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A1" w:rsidRPr="00F0222D" w:rsidRDefault="001157A1" w:rsidP="00711C36">
      <w:pPr>
        <w:keepLines/>
        <w:tabs>
          <w:tab w:val="left" w:pos="567"/>
        </w:tabs>
        <w:spacing w:line="240" w:lineRule="auto"/>
        <w:ind w:firstLine="567"/>
        <w:jc w:val="center"/>
        <w:rPr>
          <w:rFonts w:cs="Times New Roman"/>
          <w:b/>
          <w:szCs w:val="28"/>
        </w:rPr>
      </w:pPr>
      <w:r w:rsidRPr="00F0222D">
        <w:rPr>
          <w:rFonts w:cs="Times New Roman"/>
          <w:b/>
          <w:szCs w:val="28"/>
        </w:rPr>
        <w:t>Министерство образования и науки Российской Федерации</w:t>
      </w:r>
    </w:p>
    <w:p w:rsidR="001157A1" w:rsidRPr="00F0222D" w:rsidRDefault="001157A1" w:rsidP="00711C36">
      <w:pPr>
        <w:tabs>
          <w:tab w:val="left" w:pos="567"/>
        </w:tabs>
        <w:spacing w:line="240" w:lineRule="auto"/>
        <w:ind w:firstLine="567"/>
        <w:jc w:val="center"/>
        <w:rPr>
          <w:rFonts w:cs="Times New Roman"/>
          <w:b/>
          <w:szCs w:val="28"/>
        </w:rPr>
      </w:pPr>
      <w:r w:rsidRPr="00F0222D">
        <w:rPr>
          <w:rFonts w:cs="Times New Roman"/>
          <w:b/>
          <w:szCs w:val="28"/>
        </w:rPr>
        <w:t>Федеральное государственное автономное образовательное учреждение высшего образования</w:t>
      </w:r>
    </w:p>
    <w:p w:rsidR="001157A1" w:rsidRPr="00F0222D" w:rsidRDefault="001157A1" w:rsidP="00711C36">
      <w:pPr>
        <w:tabs>
          <w:tab w:val="left" w:pos="567"/>
        </w:tabs>
        <w:spacing w:line="240" w:lineRule="auto"/>
        <w:ind w:firstLine="567"/>
        <w:jc w:val="center"/>
        <w:rPr>
          <w:rFonts w:cs="Times New Roman"/>
          <w:b/>
          <w:szCs w:val="28"/>
        </w:rPr>
      </w:pPr>
      <w:r w:rsidRPr="00F0222D">
        <w:rPr>
          <w:rFonts w:cs="Times New Roman"/>
          <w:b/>
          <w:szCs w:val="28"/>
        </w:rPr>
        <w:t>РОССИЙСКИЙ УНИВЕРСИТЕТ ДРУЖБЫ НАРОДОВ</w:t>
      </w:r>
    </w:p>
    <w:p w:rsidR="001157A1" w:rsidRPr="00F0222D" w:rsidRDefault="001157A1" w:rsidP="00711C36">
      <w:pPr>
        <w:tabs>
          <w:tab w:val="left" w:pos="567"/>
        </w:tabs>
        <w:spacing w:line="240" w:lineRule="auto"/>
        <w:ind w:firstLine="567"/>
        <w:jc w:val="center"/>
        <w:rPr>
          <w:rFonts w:cs="Times New Roman"/>
          <w:b/>
          <w:szCs w:val="28"/>
        </w:rPr>
      </w:pPr>
      <w:r w:rsidRPr="00F0222D">
        <w:rPr>
          <w:rFonts w:cs="Times New Roman"/>
          <w:b/>
          <w:szCs w:val="28"/>
        </w:rPr>
        <w:t>(РУДН)</w:t>
      </w:r>
    </w:p>
    <w:p w:rsidR="001157A1" w:rsidRPr="00F0222D" w:rsidRDefault="001157A1" w:rsidP="006C0D7C">
      <w:pPr>
        <w:tabs>
          <w:tab w:val="left" w:pos="567"/>
        </w:tabs>
        <w:spacing w:line="240" w:lineRule="auto"/>
        <w:ind w:firstLine="567"/>
        <w:rPr>
          <w:rFonts w:cs="Times New Roman"/>
          <w:szCs w:val="28"/>
        </w:rPr>
      </w:pPr>
    </w:p>
    <w:p w:rsidR="001157A1" w:rsidRPr="00F0222D" w:rsidRDefault="001157A1" w:rsidP="00711C36">
      <w:pPr>
        <w:tabs>
          <w:tab w:val="left" w:pos="567"/>
        </w:tabs>
        <w:spacing w:line="240" w:lineRule="auto"/>
        <w:ind w:firstLine="567"/>
        <w:jc w:val="right"/>
        <w:rPr>
          <w:rFonts w:cs="Times New Roman"/>
          <w:szCs w:val="28"/>
        </w:rPr>
      </w:pPr>
      <w:r w:rsidRPr="00F0222D">
        <w:rPr>
          <w:rFonts w:cs="Times New Roman"/>
          <w:szCs w:val="28"/>
        </w:rPr>
        <w:t>ФАКУЛЬТЕТ: ЭКОНОМИЧЕСКИЙ</w:t>
      </w:r>
    </w:p>
    <w:p w:rsidR="001157A1" w:rsidRPr="00F0222D" w:rsidRDefault="001157A1" w:rsidP="00711C36">
      <w:pPr>
        <w:tabs>
          <w:tab w:val="left" w:pos="567"/>
        </w:tabs>
        <w:spacing w:line="240" w:lineRule="auto"/>
        <w:ind w:firstLine="567"/>
        <w:jc w:val="right"/>
        <w:rPr>
          <w:rFonts w:cs="Times New Roman"/>
          <w:szCs w:val="28"/>
        </w:rPr>
      </w:pPr>
      <w:r w:rsidRPr="00F0222D">
        <w:rPr>
          <w:rFonts w:cs="Times New Roman"/>
          <w:szCs w:val="28"/>
        </w:rPr>
        <w:t>КАФЕДРА: Таможенного дела</w:t>
      </w:r>
    </w:p>
    <w:p w:rsidR="001157A1" w:rsidRPr="00F0222D" w:rsidRDefault="00434ADF" w:rsidP="00711C36">
      <w:pPr>
        <w:tabs>
          <w:tab w:val="left" w:pos="567"/>
        </w:tabs>
        <w:spacing w:line="240" w:lineRule="auto"/>
        <w:ind w:firstLine="567"/>
        <w:jc w:val="right"/>
        <w:rPr>
          <w:rFonts w:cs="Times New Roman"/>
          <w:szCs w:val="28"/>
        </w:rPr>
      </w:pPr>
      <w:r w:rsidRPr="00F0222D">
        <w:rPr>
          <w:rFonts w:cs="Times New Roman"/>
          <w:szCs w:val="28"/>
        </w:rPr>
        <w:t>«УТВЕРЖДАЮ»:</w:t>
      </w:r>
      <w:r w:rsidRPr="00F0222D">
        <w:rPr>
          <w:rFonts w:cs="Times New Roman"/>
          <w:szCs w:val="28"/>
        </w:rPr>
        <w:br/>
        <w:t>Зав</w:t>
      </w:r>
      <w:r w:rsidR="001157A1" w:rsidRPr="00F0222D">
        <w:rPr>
          <w:rFonts w:cs="Times New Roman"/>
          <w:szCs w:val="28"/>
        </w:rPr>
        <w:t>. кафедрой таможенного дела</w:t>
      </w:r>
    </w:p>
    <w:p w:rsidR="001157A1" w:rsidRPr="00F0222D" w:rsidRDefault="001157A1" w:rsidP="00711C36">
      <w:pPr>
        <w:tabs>
          <w:tab w:val="left" w:pos="567"/>
        </w:tabs>
        <w:spacing w:line="240" w:lineRule="auto"/>
        <w:ind w:firstLine="567"/>
        <w:jc w:val="right"/>
        <w:rPr>
          <w:rFonts w:cs="Times New Roman"/>
          <w:szCs w:val="28"/>
        </w:rPr>
      </w:pPr>
      <w:r w:rsidRPr="00F0222D">
        <w:rPr>
          <w:rFonts w:cs="Times New Roman"/>
          <w:szCs w:val="28"/>
        </w:rPr>
        <w:t xml:space="preserve">                                                        «____»</w:t>
      </w:r>
      <w:r w:rsidRPr="00F0222D">
        <w:rPr>
          <w:rFonts w:cs="Times New Roman"/>
          <w:szCs w:val="28"/>
        </w:rPr>
        <w:tab/>
        <w:t>20</w:t>
      </w:r>
      <w:r w:rsidRPr="00F0222D">
        <w:rPr>
          <w:rFonts w:cs="Times New Roman"/>
          <w:szCs w:val="28"/>
        </w:rPr>
        <w:tab/>
        <w:t>г.</w:t>
      </w:r>
    </w:p>
    <w:p w:rsidR="001157A1" w:rsidRPr="00F0222D" w:rsidRDefault="001157A1" w:rsidP="006C0D7C">
      <w:pPr>
        <w:tabs>
          <w:tab w:val="left" w:pos="567"/>
        </w:tabs>
        <w:spacing w:line="240" w:lineRule="auto"/>
        <w:ind w:firstLine="567"/>
        <w:rPr>
          <w:rFonts w:cs="Times New Roman"/>
          <w:szCs w:val="28"/>
          <w:u w:val="single"/>
        </w:rPr>
      </w:pPr>
    </w:p>
    <w:p w:rsidR="001157A1" w:rsidRPr="00F0222D" w:rsidRDefault="001157A1" w:rsidP="00711C36">
      <w:pPr>
        <w:tabs>
          <w:tab w:val="left" w:pos="567"/>
        </w:tabs>
        <w:spacing w:line="240" w:lineRule="auto"/>
        <w:ind w:firstLine="567"/>
        <w:jc w:val="center"/>
        <w:rPr>
          <w:rFonts w:cs="Times New Roman"/>
          <w:szCs w:val="28"/>
          <w:u w:val="single"/>
        </w:rPr>
      </w:pPr>
      <w:r w:rsidRPr="00F0222D">
        <w:rPr>
          <w:rFonts w:cs="Times New Roman"/>
          <w:szCs w:val="28"/>
          <w:u w:val="single"/>
        </w:rPr>
        <w:t>КУРСОВАЯ РАБОТА</w:t>
      </w:r>
    </w:p>
    <w:p w:rsidR="001157A1" w:rsidRPr="00F0222D" w:rsidRDefault="001157A1" w:rsidP="00711C36">
      <w:pPr>
        <w:tabs>
          <w:tab w:val="left" w:pos="567"/>
        </w:tabs>
        <w:spacing w:line="240" w:lineRule="auto"/>
        <w:ind w:firstLine="567"/>
        <w:jc w:val="center"/>
        <w:rPr>
          <w:rFonts w:cs="Times New Roman"/>
          <w:b/>
          <w:bCs/>
          <w:szCs w:val="28"/>
        </w:rPr>
      </w:pPr>
      <w:r w:rsidRPr="00F0222D">
        <w:rPr>
          <w:rFonts w:cs="Times New Roman"/>
          <w:szCs w:val="28"/>
        </w:rPr>
        <w:t>на тему</w:t>
      </w:r>
      <w:r w:rsidRPr="00F0222D">
        <w:rPr>
          <w:rFonts w:cs="Times New Roman"/>
          <w:szCs w:val="28"/>
        </w:rPr>
        <w:br/>
      </w:r>
      <w:r w:rsidRPr="00F0222D">
        <w:rPr>
          <w:rFonts w:cs="Times New Roman"/>
          <w:b/>
          <w:bCs/>
          <w:szCs w:val="28"/>
        </w:rPr>
        <w:t xml:space="preserve">           «</w:t>
      </w:r>
      <w:r w:rsidR="00515886" w:rsidRPr="00F0222D">
        <w:rPr>
          <w:rFonts w:cs="Times New Roman"/>
          <w:b/>
          <w:bCs/>
          <w:szCs w:val="28"/>
        </w:rPr>
        <w:t>Мотивация и стимулирование</w:t>
      </w:r>
      <w:r w:rsidR="00434ADF" w:rsidRPr="00F0222D">
        <w:rPr>
          <w:rFonts w:cs="Times New Roman"/>
          <w:b/>
          <w:bCs/>
          <w:szCs w:val="28"/>
        </w:rPr>
        <w:t xml:space="preserve"> персонала в системе таможенных органов</w:t>
      </w:r>
      <w:r w:rsidRPr="00F0222D">
        <w:rPr>
          <w:rFonts w:cs="Times New Roman"/>
          <w:b/>
          <w:bCs/>
          <w:szCs w:val="28"/>
        </w:rPr>
        <w:t>»</w:t>
      </w:r>
    </w:p>
    <w:p w:rsidR="001157A1" w:rsidRPr="00F0222D" w:rsidRDefault="001157A1" w:rsidP="00711C36">
      <w:pPr>
        <w:tabs>
          <w:tab w:val="left" w:pos="567"/>
        </w:tabs>
        <w:spacing w:line="240" w:lineRule="auto"/>
        <w:ind w:firstLine="567"/>
        <w:jc w:val="center"/>
        <w:rPr>
          <w:rFonts w:cs="Times New Roman"/>
          <w:bCs/>
          <w:szCs w:val="28"/>
        </w:rPr>
      </w:pPr>
      <w:r w:rsidRPr="00F0222D">
        <w:rPr>
          <w:rFonts w:cs="Times New Roman"/>
          <w:bCs/>
          <w:szCs w:val="28"/>
        </w:rPr>
        <w:t>38.03.02. «Таможенное дело»</w:t>
      </w:r>
    </w:p>
    <w:p w:rsidR="001157A1" w:rsidRPr="00F0222D" w:rsidRDefault="001157A1" w:rsidP="00711C36">
      <w:pPr>
        <w:tabs>
          <w:tab w:val="left" w:pos="567"/>
        </w:tabs>
        <w:spacing w:line="240" w:lineRule="auto"/>
        <w:ind w:firstLine="567"/>
        <w:jc w:val="center"/>
        <w:rPr>
          <w:rFonts w:cs="Times New Roman"/>
          <w:szCs w:val="28"/>
        </w:rPr>
      </w:pPr>
    </w:p>
    <w:p w:rsidR="001157A1" w:rsidRPr="00F0222D" w:rsidRDefault="001157A1" w:rsidP="00711C36">
      <w:pPr>
        <w:tabs>
          <w:tab w:val="left" w:pos="567"/>
        </w:tabs>
        <w:spacing w:line="240" w:lineRule="auto"/>
        <w:ind w:firstLine="567"/>
        <w:jc w:val="center"/>
        <w:rPr>
          <w:rFonts w:cs="Times New Roman"/>
          <w:szCs w:val="28"/>
        </w:rPr>
      </w:pPr>
    </w:p>
    <w:p w:rsidR="001157A1" w:rsidRPr="00F0222D" w:rsidRDefault="001157A1" w:rsidP="00711C36">
      <w:pPr>
        <w:tabs>
          <w:tab w:val="left" w:pos="567"/>
        </w:tabs>
        <w:spacing w:line="240" w:lineRule="auto"/>
        <w:ind w:firstLine="567"/>
        <w:jc w:val="center"/>
        <w:rPr>
          <w:rFonts w:cs="Times New Roman"/>
          <w:szCs w:val="28"/>
        </w:rPr>
      </w:pPr>
      <w:r w:rsidRPr="00F0222D">
        <w:rPr>
          <w:rFonts w:cs="Times New Roman"/>
          <w:szCs w:val="28"/>
        </w:rPr>
        <w:t>Разработчик</w:t>
      </w:r>
    </w:p>
    <w:p w:rsidR="001157A1" w:rsidRPr="00F0222D" w:rsidRDefault="001157A1" w:rsidP="00711C36">
      <w:pPr>
        <w:tabs>
          <w:tab w:val="left" w:pos="567"/>
        </w:tabs>
        <w:spacing w:line="240" w:lineRule="auto"/>
        <w:ind w:firstLine="567"/>
        <w:jc w:val="center"/>
        <w:rPr>
          <w:rFonts w:cs="Times New Roman"/>
          <w:szCs w:val="28"/>
        </w:rPr>
      </w:pPr>
      <w:r w:rsidRPr="00F0222D">
        <w:rPr>
          <w:rFonts w:cs="Times New Roman"/>
          <w:szCs w:val="28"/>
        </w:rPr>
        <w:t xml:space="preserve">Студент </w:t>
      </w:r>
      <w:r w:rsidRPr="00F0222D">
        <w:rPr>
          <w:rFonts w:cs="Times New Roman"/>
          <w:b/>
          <w:bCs/>
          <w:szCs w:val="28"/>
        </w:rPr>
        <w:t>группы 301 (3 КУРС)</w:t>
      </w:r>
    </w:p>
    <w:p w:rsidR="001157A1" w:rsidRPr="00F0222D" w:rsidRDefault="001157A1" w:rsidP="00711C36">
      <w:pPr>
        <w:tabs>
          <w:tab w:val="left" w:pos="567"/>
        </w:tabs>
        <w:spacing w:line="240" w:lineRule="auto"/>
        <w:ind w:firstLine="567"/>
        <w:jc w:val="center"/>
        <w:rPr>
          <w:rFonts w:cs="Times New Roman"/>
          <w:szCs w:val="28"/>
        </w:rPr>
      </w:pPr>
      <w:r w:rsidRPr="00F0222D">
        <w:rPr>
          <w:rFonts w:cs="Times New Roman"/>
          <w:szCs w:val="28"/>
        </w:rPr>
        <w:t>Студенческий билет №: 1032146327</w:t>
      </w:r>
    </w:p>
    <w:p w:rsidR="001157A1" w:rsidRPr="00F0222D" w:rsidRDefault="001D4E4F" w:rsidP="00711C36">
      <w:pPr>
        <w:tabs>
          <w:tab w:val="left" w:pos="567"/>
        </w:tabs>
        <w:spacing w:line="240" w:lineRule="auto"/>
        <w:ind w:firstLine="567"/>
        <w:jc w:val="center"/>
        <w:rPr>
          <w:rFonts w:cs="Times New Roman"/>
          <w:szCs w:val="28"/>
        </w:rPr>
      </w:pPr>
      <w:r w:rsidRPr="00F0222D">
        <w:rPr>
          <w:rFonts w:cs="Times New Roman"/>
          <w:szCs w:val="28"/>
        </w:rPr>
        <w:t xml:space="preserve"> </w:t>
      </w:r>
      <w:r w:rsidR="001157A1" w:rsidRPr="00F0222D">
        <w:rPr>
          <w:rFonts w:cs="Times New Roman"/>
          <w:szCs w:val="28"/>
        </w:rPr>
        <w:t>«     »</w:t>
      </w:r>
      <w:r w:rsidR="001157A1" w:rsidRPr="00F0222D">
        <w:rPr>
          <w:rFonts w:cs="Times New Roman"/>
          <w:szCs w:val="28"/>
        </w:rPr>
        <w:tab/>
        <w:t>20</w:t>
      </w:r>
      <w:r w:rsidR="001157A1" w:rsidRPr="00F0222D">
        <w:rPr>
          <w:rFonts w:cs="Times New Roman"/>
          <w:szCs w:val="28"/>
        </w:rPr>
        <w:tab/>
        <w:t>г.</w:t>
      </w:r>
    </w:p>
    <w:p w:rsidR="001157A1" w:rsidRPr="00F0222D" w:rsidRDefault="001157A1" w:rsidP="00711C36">
      <w:pPr>
        <w:tabs>
          <w:tab w:val="left" w:pos="567"/>
        </w:tabs>
        <w:spacing w:line="240" w:lineRule="auto"/>
        <w:ind w:firstLine="567"/>
        <w:jc w:val="center"/>
        <w:rPr>
          <w:rFonts w:cs="Times New Roman"/>
          <w:szCs w:val="28"/>
        </w:rPr>
      </w:pPr>
      <w:r w:rsidRPr="00F0222D">
        <w:rPr>
          <w:rFonts w:cs="Times New Roman"/>
          <w:szCs w:val="28"/>
        </w:rPr>
        <w:t>Научный руководитель:</w:t>
      </w:r>
    </w:p>
    <w:p w:rsidR="001157A1" w:rsidRDefault="001157A1" w:rsidP="00711C36">
      <w:pPr>
        <w:tabs>
          <w:tab w:val="left" w:pos="567"/>
        </w:tabs>
        <w:spacing w:line="240" w:lineRule="auto"/>
        <w:ind w:firstLine="567"/>
        <w:jc w:val="center"/>
        <w:rPr>
          <w:rFonts w:cs="Times New Roman"/>
          <w:szCs w:val="28"/>
        </w:rPr>
      </w:pPr>
    </w:p>
    <w:p w:rsidR="001D4E4F" w:rsidRDefault="001D4E4F" w:rsidP="00711C36">
      <w:pPr>
        <w:tabs>
          <w:tab w:val="left" w:pos="567"/>
        </w:tabs>
        <w:spacing w:line="240" w:lineRule="auto"/>
        <w:ind w:firstLine="567"/>
        <w:jc w:val="center"/>
        <w:rPr>
          <w:rFonts w:cs="Times New Roman"/>
          <w:szCs w:val="28"/>
        </w:rPr>
      </w:pPr>
    </w:p>
    <w:p w:rsidR="001D4E4F" w:rsidRDefault="001D4E4F" w:rsidP="00711C36">
      <w:pPr>
        <w:tabs>
          <w:tab w:val="left" w:pos="567"/>
        </w:tabs>
        <w:spacing w:line="240" w:lineRule="auto"/>
        <w:ind w:firstLine="567"/>
        <w:jc w:val="center"/>
        <w:rPr>
          <w:rFonts w:cs="Times New Roman"/>
          <w:szCs w:val="28"/>
        </w:rPr>
      </w:pPr>
    </w:p>
    <w:p w:rsidR="001D4E4F" w:rsidRDefault="001D4E4F" w:rsidP="00711C36">
      <w:pPr>
        <w:tabs>
          <w:tab w:val="left" w:pos="567"/>
        </w:tabs>
        <w:spacing w:line="240" w:lineRule="auto"/>
        <w:ind w:firstLine="567"/>
        <w:jc w:val="center"/>
        <w:rPr>
          <w:rFonts w:cs="Times New Roman"/>
          <w:szCs w:val="28"/>
        </w:rPr>
      </w:pPr>
    </w:p>
    <w:p w:rsidR="001D4E4F" w:rsidRPr="00F0222D" w:rsidRDefault="001D4E4F" w:rsidP="00711C36">
      <w:pPr>
        <w:tabs>
          <w:tab w:val="left" w:pos="567"/>
        </w:tabs>
        <w:spacing w:line="240" w:lineRule="auto"/>
        <w:ind w:firstLine="567"/>
        <w:jc w:val="center"/>
        <w:rPr>
          <w:rFonts w:cs="Times New Roman"/>
          <w:szCs w:val="28"/>
        </w:rPr>
      </w:pPr>
    </w:p>
    <w:p w:rsidR="00301874" w:rsidRPr="00F0222D" w:rsidRDefault="001157A1" w:rsidP="00711C36">
      <w:pPr>
        <w:spacing w:line="240" w:lineRule="auto"/>
        <w:ind w:firstLine="567"/>
        <w:jc w:val="center"/>
        <w:rPr>
          <w:rFonts w:cs="Times New Roman"/>
          <w:szCs w:val="28"/>
        </w:rPr>
      </w:pPr>
      <w:r w:rsidRPr="00F0222D">
        <w:rPr>
          <w:rFonts w:cs="Times New Roman"/>
          <w:szCs w:val="28"/>
        </w:rPr>
        <w:lastRenderedPageBreak/>
        <w:t>Москва 2016г.</w:t>
      </w:r>
    </w:p>
    <w:sdt>
      <w:sdtPr>
        <w:rPr>
          <w:rFonts w:eastAsiaTheme="minorHAnsi" w:cs="Times New Roman"/>
          <w:b w:val="0"/>
          <w:bCs w:val="0"/>
          <w:color w:val="auto"/>
          <w:szCs w:val="22"/>
          <w:lang w:eastAsia="en-US"/>
        </w:rPr>
        <w:id w:val="-880171820"/>
        <w:docPartObj>
          <w:docPartGallery w:val="Table of Contents"/>
          <w:docPartUnique/>
        </w:docPartObj>
      </w:sdtPr>
      <w:sdtContent>
        <w:p w:rsidR="004116E3" w:rsidRPr="00F0222D" w:rsidRDefault="004116E3" w:rsidP="006C0D7C">
          <w:pPr>
            <w:pStyle w:val="a4"/>
            <w:spacing w:before="0" w:after="200"/>
            <w:ind w:firstLine="567"/>
            <w:rPr>
              <w:rFonts w:eastAsia="Times New Roman" w:cs="Times New Roman"/>
              <w:lang w:val="en-US"/>
            </w:rPr>
          </w:pPr>
          <w:r w:rsidRPr="00F0222D">
            <w:rPr>
              <w:rFonts w:cs="Times New Roman"/>
            </w:rPr>
            <w:t>Оглавление</w:t>
          </w:r>
        </w:p>
        <w:p w:rsidR="009E2D09" w:rsidRPr="00F0222D" w:rsidRDefault="00250727" w:rsidP="006C0D7C">
          <w:pPr>
            <w:pStyle w:val="11"/>
            <w:tabs>
              <w:tab w:val="right" w:leader="dot" w:pos="9344"/>
            </w:tabs>
            <w:spacing w:after="200"/>
            <w:ind w:firstLine="567"/>
            <w:rPr>
              <w:rFonts w:eastAsiaTheme="minorEastAsia" w:cs="Times New Roman"/>
              <w:noProof/>
              <w:szCs w:val="28"/>
              <w:lang w:eastAsia="ru-RU"/>
            </w:rPr>
          </w:pPr>
          <w:r w:rsidRPr="00250727">
            <w:rPr>
              <w:rFonts w:cs="Times New Roman"/>
              <w:szCs w:val="28"/>
            </w:rPr>
            <w:fldChar w:fldCharType="begin"/>
          </w:r>
          <w:r w:rsidR="004116E3" w:rsidRPr="00F0222D">
            <w:rPr>
              <w:rFonts w:cs="Times New Roman"/>
              <w:szCs w:val="28"/>
            </w:rPr>
            <w:instrText xml:space="preserve"> TOC \o "1-3" \h \z \u </w:instrText>
          </w:r>
          <w:r w:rsidRPr="00250727">
            <w:rPr>
              <w:rFonts w:cs="Times New Roman"/>
              <w:szCs w:val="28"/>
            </w:rPr>
            <w:fldChar w:fldCharType="separate"/>
          </w:r>
          <w:hyperlink w:anchor="_Toc480195367" w:history="1">
            <w:r w:rsidR="009E2D09" w:rsidRPr="00F0222D">
              <w:rPr>
                <w:rStyle w:val="a3"/>
                <w:rFonts w:eastAsia="Times New Roman" w:cs="Times New Roman"/>
                <w:noProof/>
                <w:szCs w:val="28"/>
              </w:rPr>
              <w:t>Глава 1 Теоритические основы</w:t>
            </w:r>
            <w:r w:rsidR="009E2D09" w:rsidRPr="00F0222D">
              <w:rPr>
                <w:rFonts w:cs="Times New Roman"/>
                <w:noProof/>
                <w:webHidden/>
                <w:szCs w:val="28"/>
              </w:rPr>
              <w:tab/>
            </w:r>
            <w:r w:rsidRPr="00F0222D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="009E2D09" w:rsidRPr="00F0222D">
              <w:rPr>
                <w:rFonts w:cs="Times New Roman"/>
                <w:noProof/>
                <w:webHidden/>
                <w:szCs w:val="28"/>
              </w:rPr>
              <w:instrText xml:space="preserve"> PAGEREF _Toc480195367 \h </w:instrText>
            </w:r>
            <w:r w:rsidRPr="00F0222D">
              <w:rPr>
                <w:rFonts w:cs="Times New Roman"/>
                <w:noProof/>
                <w:webHidden/>
                <w:szCs w:val="28"/>
              </w:rPr>
            </w:r>
            <w:r w:rsidRPr="00F0222D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C7125E">
              <w:rPr>
                <w:rFonts w:cs="Times New Roman"/>
                <w:noProof/>
                <w:webHidden/>
                <w:szCs w:val="28"/>
              </w:rPr>
              <w:t>3</w:t>
            </w:r>
            <w:r w:rsidRPr="00F0222D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:rsidR="009E2D09" w:rsidRPr="00F0222D" w:rsidRDefault="00250727" w:rsidP="006C0D7C">
          <w:pPr>
            <w:pStyle w:val="21"/>
            <w:tabs>
              <w:tab w:val="right" w:leader="dot" w:pos="9344"/>
            </w:tabs>
            <w:spacing w:after="200"/>
            <w:ind w:left="0" w:firstLine="567"/>
            <w:rPr>
              <w:rFonts w:eastAsiaTheme="minorEastAsia" w:cs="Times New Roman"/>
              <w:noProof/>
              <w:szCs w:val="28"/>
              <w:lang w:eastAsia="ru-RU"/>
            </w:rPr>
          </w:pPr>
          <w:hyperlink w:anchor="_Toc480195368" w:history="1">
            <w:r w:rsidR="009E2D09" w:rsidRPr="00F0222D">
              <w:rPr>
                <w:rStyle w:val="a3"/>
                <w:rFonts w:cs="Times New Roman"/>
                <w:noProof/>
                <w:szCs w:val="28"/>
              </w:rPr>
              <w:t>1.1 Мотивация как процесс воздействия на профессиональную деятельность.</w:t>
            </w:r>
            <w:r w:rsidR="009E2D09" w:rsidRPr="00F0222D">
              <w:rPr>
                <w:rFonts w:cs="Times New Roman"/>
                <w:noProof/>
                <w:webHidden/>
                <w:szCs w:val="28"/>
              </w:rPr>
              <w:tab/>
            </w:r>
            <w:r w:rsidRPr="00F0222D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="009E2D09" w:rsidRPr="00F0222D">
              <w:rPr>
                <w:rFonts w:cs="Times New Roman"/>
                <w:noProof/>
                <w:webHidden/>
                <w:szCs w:val="28"/>
              </w:rPr>
              <w:instrText xml:space="preserve"> PAGEREF _Toc480195368 \h </w:instrText>
            </w:r>
            <w:r w:rsidRPr="00F0222D">
              <w:rPr>
                <w:rFonts w:cs="Times New Roman"/>
                <w:noProof/>
                <w:webHidden/>
                <w:szCs w:val="28"/>
              </w:rPr>
            </w:r>
            <w:r w:rsidRPr="00F0222D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C7125E">
              <w:rPr>
                <w:rFonts w:cs="Times New Roman"/>
                <w:noProof/>
                <w:webHidden/>
                <w:szCs w:val="28"/>
              </w:rPr>
              <w:t>4</w:t>
            </w:r>
            <w:r w:rsidRPr="00F0222D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:rsidR="009E2D09" w:rsidRPr="00F0222D" w:rsidRDefault="00250727" w:rsidP="006C0D7C">
          <w:pPr>
            <w:pStyle w:val="21"/>
            <w:tabs>
              <w:tab w:val="right" w:leader="dot" w:pos="9344"/>
            </w:tabs>
            <w:spacing w:after="200"/>
            <w:ind w:left="0" w:firstLine="567"/>
            <w:rPr>
              <w:rFonts w:eastAsiaTheme="minorEastAsia" w:cs="Times New Roman"/>
              <w:noProof/>
              <w:szCs w:val="28"/>
              <w:lang w:eastAsia="ru-RU"/>
            </w:rPr>
          </w:pPr>
          <w:hyperlink w:anchor="_Toc480195369" w:history="1">
            <w:r w:rsidR="009E2D09" w:rsidRPr="00F0222D">
              <w:rPr>
                <w:rStyle w:val="a3"/>
                <w:rFonts w:cs="Times New Roman"/>
                <w:noProof/>
                <w:szCs w:val="28"/>
              </w:rPr>
              <w:t>1.2 Стимулирование в процессе управления.</w:t>
            </w:r>
            <w:r w:rsidR="009E2D09" w:rsidRPr="00F0222D">
              <w:rPr>
                <w:rFonts w:cs="Times New Roman"/>
                <w:noProof/>
                <w:webHidden/>
                <w:szCs w:val="28"/>
              </w:rPr>
              <w:tab/>
            </w:r>
            <w:r w:rsidRPr="00F0222D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="009E2D09" w:rsidRPr="00F0222D">
              <w:rPr>
                <w:rFonts w:cs="Times New Roman"/>
                <w:noProof/>
                <w:webHidden/>
                <w:szCs w:val="28"/>
              </w:rPr>
              <w:instrText xml:space="preserve"> PAGEREF _Toc480195369 \h </w:instrText>
            </w:r>
            <w:r w:rsidRPr="00F0222D">
              <w:rPr>
                <w:rFonts w:cs="Times New Roman"/>
                <w:noProof/>
                <w:webHidden/>
                <w:szCs w:val="28"/>
              </w:rPr>
            </w:r>
            <w:r w:rsidRPr="00F0222D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C7125E">
              <w:rPr>
                <w:rFonts w:cs="Times New Roman"/>
                <w:noProof/>
                <w:webHidden/>
                <w:szCs w:val="28"/>
              </w:rPr>
              <w:t>9</w:t>
            </w:r>
            <w:r w:rsidRPr="00F0222D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:rsidR="009E2D09" w:rsidRPr="00F0222D" w:rsidRDefault="00250727" w:rsidP="006C0D7C">
          <w:pPr>
            <w:pStyle w:val="21"/>
            <w:tabs>
              <w:tab w:val="right" w:leader="dot" w:pos="9344"/>
            </w:tabs>
            <w:spacing w:after="200"/>
            <w:ind w:left="0" w:firstLine="567"/>
            <w:rPr>
              <w:rFonts w:eastAsiaTheme="minorEastAsia" w:cs="Times New Roman"/>
              <w:noProof/>
              <w:szCs w:val="28"/>
              <w:lang w:eastAsia="ru-RU"/>
            </w:rPr>
          </w:pPr>
          <w:hyperlink w:anchor="_Toc480195370" w:history="1">
            <w:r w:rsidR="009E2D09" w:rsidRPr="00F0222D">
              <w:rPr>
                <w:rStyle w:val="a3"/>
                <w:rFonts w:cs="Times New Roman"/>
                <w:noProof/>
                <w:szCs w:val="28"/>
              </w:rPr>
              <w:t>1.3 Отличие мотивации от стимулирования</w:t>
            </w:r>
            <w:r w:rsidR="009E2D09" w:rsidRPr="00F0222D">
              <w:rPr>
                <w:rFonts w:cs="Times New Roman"/>
                <w:noProof/>
                <w:webHidden/>
                <w:szCs w:val="28"/>
              </w:rPr>
              <w:tab/>
            </w:r>
            <w:r w:rsidRPr="00F0222D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="009E2D09" w:rsidRPr="00F0222D">
              <w:rPr>
                <w:rFonts w:cs="Times New Roman"/>
                <w:noProof/>
                <w:webHidden/>
                <w:szCs w:val="28"/>
              </w:rPr>
              <w:instrText xml:space="preserve"> PAGEREF _Toc480195370 \h </w:instrText>
            </w:r>
            <w:r w:rsidRPr="00F0222D">
              <w:rPr>
                <w:rFonts w:cs="Times New Roman"/>
                <w:noProof/>
                <w:webHidden/>
                <w:szCs w:val="28"/>
              </w:rPr>
            </w:r>
            <w:r w:rsidRPr="00F0222D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C7125E">
              <w:rPr>
                <w:rFonts w:cs="Times New Roman"/>
                <w:noProof/>
                <w:webHidden/>
                <w:szCs w:val="28"/>
              </w:rPr>
              <w:t>13</w:t>
            </w:r>
            <w:r w:rsidRPr="00F0222D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:rsidR="009E2D09" w:rsidRPr="00F0222D" w:rsidRDefault="00250727" w:rsidP="006C0D7C">
          <w:pPr>
            <w:pStyle w:val="11"/>
            <w:tabs>
              <w:tab w:val="right" w:leader="dot" w:pos="9344"/>
            </w:tabs>
            <w:spacing w:after="200"/>
            <w:ind w:firstLine="567"/>
            <w:rPr>
              <w:rFonts w:eastAsiaTheme="minorEastAsia" w:cs="Times New Roman"/>
              <w:noProof/>
              <w:szCs w:val="28"/>
              <w:lang w:eastAsia="ru-RU"/>
            </w:rPr>
          </w:pPr>
          <w:hyperlink w:anchor="_Toc480195371" w:history="1">
            <w:r w:rsidR="009E2D09" w:rsidRPr="00F0222D">
              <w:rPr>
                <w:rStyle w:val="a3"/>
                <w:rFonts w:eastAsia="Times New Roman" w:cs="Times New Roman"/>
                <w:noProof/>
                <w:szCs w:val="28"/>
              </w:rPr>
              <w:t>Глава 2 Практические аспекты в таможенных органах</w:t>
            </w:r>
            <w:r w:rsidR="009E2D09" w:rsidRPr="00F0222D">
              <w:rPr>
                <w:rFonts w:cs="Times New Roman"/>
                <w:noProof/>
                <w:webHidden/>
                <w:szCs w:val="28"/>
              </w:rPr>
              <w:tab/>
            </w:r>
            <w:r w:rsidRPr="00F0222D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="009E2D09" w:rsidRPr="00F0222D">
              <w:rPr>
                <w:rFonts w:cs="Times New Roman"/>
                <w:noProof/>
                <w:webHidden/>
                <w:szCs w:val="28"/>
              </w:rPr>
              <w:instrText xml:space="preserve"> PAGEREF _Toc480195371 \h </w:instrText>
            </w:r>
            <w:r w:rsidRPr="00F0222D">
              <w:rPr>
                <w:rFonts w:cs="Times New Roman"/>
                <w:noProof/>
                <w:webHidden/>
                <w:szCs w:val="28"/>
              </w:rPr>
            </w:r>
            <w:r w:rsidRPr="00F0222D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C7125E">
              <w:rPr>
                <w:rFonts w:cs="Times New Roman"/>
                <w:noProof/>
                <w:webHidden/>
                <w:szCs w:val="28"/>
              </w:rPr>
              <w:t>15</w:t>
            </w:r>
            <w:r w:rsidRPr="00F0222D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:rsidR="009E2D09" w:rsidRPr="00F0222D" w:rsidRDefault="00250727" w:rsidP="006C0D7C">
          <w:pPr>
            <w:pStyle w:val="21"/>
            <w:tabs>
              <w:tab w:val="right" w:leader="dot" w:pos="9344"/>
            </w:tabs>
            <w:spacing w:after="200"/>
            <w:ind w:left="0" w:firstLine="567"/>
            <w:rPr>
              <w:rFonts w:eastAsiaTheme="minorEastAsia" w:cs="Times New Roman"/>
              <w:noProof/>
              <w:szCs w:val="28"/>
              <w:lang w:eastAsia="ru-RU"/>
            </w:rPr>
          </w:pPr>
          <w:hyperlink w:anchor="_Toc480195372" w:history="1">
            <w:r w:rsidR="009E2D09" w:rsidRPr="00F0222D">
              <w:rPr>
                <w:rStyle w:val="a3"/>
                <w:rFonts w:cs="Times New Roman"/>
                <w:noProof/>
                <w:szCs w:val="28"/>
              </w:rPr>
              <w:t>2.1 Стимулирование персонала в таможенных органах</w:t>
            </w:r>
            <w:r w:rsidR="009E2D09" w:rsidRPr="00F0222D">
              <w:rPr>
                <w:rFonts w:cs="Times New Roman"/>
                <w:noProof/>
                <w:webHidden/>
                <w:szCs w:val="28"/>
              </w:rPr>
              <w:tab/>
            </w:r>
            <w:r w:rsidRPr="00F0222D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="009E2D09" w:rsidRPr="00F0222D">
              <w:rPr>
                <w:rFonts w:cs="Times New Roman"/>
                <w:noProof/>
                <w:webHidden/>
                <w:szCs w:val="28"/>
              </w:rPr>
              <w:instrText xml:space="preserve"> PAGEREF _Toc480195372 \h </w:instrText>
            </w:r>
            <w:r w:rsidRPr="00F0222D">
              <w:rPr>
                <w:rFonts w:cs="Times New Roman"/>
                <w:noProof/>
                <w:webHidden/>
                <w:szCs w:val="28"/>
              </w:rPr>
            </w:r>
            <w:r w:rsidRPr="00F0222D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C7125E">
              <w:rPr>
                <w:rFonts w:cs="Times New Roman"/>
                <w:noProof/>
                <w:webHidden/>
                <w:szCs w:val="28"/>
              </w:rPr>
              <w:t>15</w:t>
            </w:r>
            <w:r w:rsidRPr="00F0222D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:rsidR="009E2D09" w:rsidRPr="00F0222D" w:rsidRDefault="00250727" w:rsidP="006C0D7C">
          <w:pPr>
            <w:pStyle w:val="21"/>
            <w:tabs>
              <w:tab w:val="right" w:leader="dot" w:pos="9344"/>
            </w:tabs>
            <w:spacing w:after="200"/>
            <w:ind w:left="0" w:firstLine="567"/>
            <w:rPr>
              <w:rFonts w:eastAsiaTheme="minorEastAsia" w:cs="Times New Roman"/>
              <w:noProof/>
              <w:szCs w:val="28"/>
              <w:lang w:eastAsia="ru-RU"/>
            </w:rPr>
          </w:pPr>
          <w:hyperlink w:anchor="_Toc480195373" w:history="1">
            <w:r w:rsidR="009E2D09" w:rsidRPr="00F0222D">
              <w:rPr>
                <w:rStyle w:val="a3"/>
                <w:rFonts w:cs="Times New Roman"/>
                <w:noProof/>
                <w:szCs w:val="28"/>
              </w:rPr>
              <w:t>2.2 Мотивация персонала в таможенной системе</w:t>
            </w:r>
            <w:r w:rsidR="009E2D09" w:rsidRPr="00F0222D">
              <w:rPr>
                <w:rFonts w:cs="Times New Roman"/>
                <w:noProof/>
                <w:webHidden/>
                <w:szCs w:val="28"/>
              </w:rPr>
              <w:tab/>
            </w:r>
            <w:r w:rsidRPr="00F0222D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="009E2D09" w:rsidRPr="00F0222D">
              <w:rPr>
                <w:rFonts w:cs="Times New Roman"/>
                <w:noProof/>
                <w:webHidden/>
                <w:szCs w:val="28"/>
              </w:rPr>
              <w:instrText xml:space="preserve"> PAGEREF _Toc480195373 \h </w:instrText>
            </w:r>
            <w:r w:rsidRPr="00F0222D">
              <w:rPr>
                <w:rFonts w:cs="Times New Roman"/>
                <w:noProof/>
                <w:webHidden/>
                <w:szCs w:val="28"/>
              </w:rPr>
            </w:r>
            <w:r w:rsidRPr="00F0222D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C7125E">
              <w:rPr>
                <w:rFonts w:cs="Times New Roman"/>
                <w:noProof/>
                <w:webHidden/>
                <w:szCs w:val="28"/>
              </w:rPr>
              <w:t>19</w:t>
            </w:r>
            <w:r w:rsidRPr="00F0222D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:rsidR="009E2D09" w:rsidRPr="00F0222D" w:rsidRDefault="00250727" w:rsidP="006C0D7C">
          <w:pPr>
            <w:pStyle w:val="11"/>
            <w:tabs>
              <w:tab w:val="right" w:leader="dot" w:pos="9344"/>
            </w:tabs>
            <w:spacing w:after="200"/>
            <w:ind w:firstLine="567"/>
            <w:rPr>
              <w:rFonts w:eastAsiaTheme="minorEastAsia" w:cs="Times New Roman"/>
              <w:noProof/>
              <w:szCs w:val="28"/>
              <w:lang w:eastAsia="ru-RU"/>
            </w:rPr>
          </w:pPr>
          <w:hyperlink w:anchor="_Toc480195374" w:history="1">
            <w:r w:rsidR="009E2D09" w:rsidRPr="00F0222D">
              <w:rPr>
                <w:rStyle w:val="a3"/>
                <w:rFonts w:eastAsia="Times New Roman" w:cs="Times New Roman"/>
                <w:noProof/>
                <w:szCs w:val="28"/>
              </w:rPr>
              <w:t>Глава 3 Совершенствование методов мотивации и стимулирования персонала в системе таможенных органов</w:t>
            </w:r>
            <w:r w:rsidR="009E2D09" w:rsidRPr="00F0222D">
              <w:rPr>
                <w:rFonts w:cs="Times New Roman"/>
                <w:noProof/>
                <w:webHidden/>
                <w:szCs w:val="28"/>
              </w:rPr>
              <w:tab/>
            </w:r>
            <w:r w:rsidRPr="00F0222D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="009E2D09" w:rsidRPr="00F0222D">
              <w:rPr>
                <w:rFonts w:cs="Times New Roman"/>
                <w:noProof/>
                <w:webHidden/>
                <w:szCs w:val="28"/>
              </w:rPr>
              <w:instrText xml:space="preserve"> PAGEREF _Toc480195374 \h </w:instrText>
            </w:r>
            <w:r w:rsidRPr="00F0222D">
              <w:rPr>
                <w:rFonts w:cs="Times New Roman"/>
                <w:noProof/>
                <w:webHidden/>
                <w:szCs w:val="28"/>
              </w:rPr>
            </w:r>
            <w:r w:rsidRPr="00F0222D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C7125E">
              <w:rPr>
                <w:rFonts w:cs="Times New Roman"/>
                <w:noProof/>
                <w:webHidden/>
                <w:szCs w:val="28"/>
              </w:rPr>
              <w:t>26</w:t>
            </w:r>
            <w:r w:rsidRPr="00F0222D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:rsidR="009E2D09" w:rsidRPr="00F0222D" w:rsidRDefault="00250727" w:rsidP="006C0D7C">
          <w:pPr>
            <w:pStyle w:val="21"/>
            <w:tabs>
              <w:tab w:val="right" w:leader="dot" w:pos="9344"/>
            </w:tabs>
            <w:spacing w:after="200"/>
            <w:ind w:left="0" w:firstLine="567"/>
            <w:rPr>
              <w:rFonts w:eastAsiaTheme="minorEastAsia" w:cs="Times New Roman"/>
              <w:noProof/>
              <w:szCs w:val="28"/>
              <w:lang w:eastAsia="ru-RU"/>
            </w:rPr>
          </w:pPr>
          <w:hyperlink w:anchor="_Toc480195375" w:history="1">
            <w:r w:rsidR="009E2D09" w:rsidRPr="00F0222D">
              <w:rPr>
                <w:rStyle w:val="a3"/>
                <w:rFonts w:cs="Times New Roman"/>
                <w:noProof/>
                <w:szCs w:val="28"/>
              </w:rPr>
              <w:t>3.1 Проблемы стимулирования и мотивации персонала в системе таможенных органов</w:t>
            </w:r>
            <w:r w:rsidR="009E2D09" w:rsidRPr="00F0222D">
              <w:rPr>
                <w:rFonts w:cs="Times New Roman"/>
                <w:noProof/>
                <w:webHidden/>
                <w:szCs w:val="28"/>
              </w:rPr>
              <w:tab/>
            </w:r>
            <w:r w:rsidRPr="00F0222D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="009E2D09" w:rsidRPr="00F0222D">
              <w:rPr>
                <w:rFonts w:cs="Times New Roman"/>
                <w:noProof/>
                <w:webHidden/>
                <w:szCs w:val="28"/>
              </w:rPr>
              <w:instrText xml:space="preserve"> PAGEREF _Toc480195375 \h </w:instrText>
            </w:r>
            <w:r w:rsidRPr="00F0222D">
              <w:rPr>
                <w:rFonts w:cs="Times New Roman"/>
                <w:noProof/>
                <w:webHidden/>
                <w:szCs w:val="28"/>
              </w:rPr>
            </w:r>
            <w:r w:rsidRPr="00F0222D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C7125E">
              <w:rPr>
                <w:rFonts w:cs="Times New Roman"/>
                <w:noProof/>
                <w:webHidden/>
                <w:szCs w:val="28"/>
              </w:rPr>
              <w:t>26</w:t>
            </w:r>
            <w:r w:rsidRPr="00F0222D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:rsidR="009E2D09" w:rsidRPr="00F0222D" w:rsidRDefault="00250727" w:rsidP="006C0D7C">
          <w:pPr>
            <w:pStyle w:val="21"/>
            <w:tabs>
              <w:tab w:val="right" w:leader="dot" w:pos="9344"/>
            </w:tabs>
            <w:spacing w:after="200"/>
            <w:ind w:left="0" w:firstLine="567"/>
            <w:rPr>
              <w:rFonts w:eastAsiaTheme="minorEastAsia" w:cs="Times New Roman"/>
              <w:noProof/>
              <w:szCs w:val="28"/>
              <w:lang w:eastAsia="ru-RU"/>
            </w:rPr>
          </w:pPr>
          <w:hyperlink w:anchor="_Toc480195376" w:history="1">
            <w:r w:rsidR="009E2D09" w:rsidRPr="00F0222D">
              <w:rPr>
                <w:rStyle w:val="a3"/>
                <w:rFonts w:eastAsiaTheme="majorEastAsia" w:cs="Times New Roman"/>
                <w:noProof/>
                <w:szCs w:val="28"/>
              </w:rPr>
              <w:t>3.2 Предложения по совершенствованию системы стимулов в структуре таможенных органов</w:t>
            </w:r>
            <w:r w:rsidR="009E2D09" w:rsidRPr="00F0222D">
              <w:rPr>
                <w:rStyle w:val="a3"/>
                <w:rFonts w:cs="Times New Roman"/>
                <w:noProof/>
                <w:szCs w:val="28"/>
              </w:rPr>
              <w:t>.</w:t>
            </w:r>
            <w:r w:rsidR="009E2D09" w:rsidRPr="00F0222D">
              <w:rPr>
                <w:rFonts w:cs="Times New Roman"/>
                <w:noProof/>
                <w:webHidden/>
                <w:szCs w:val="28"/>
              </w:rPr>
              <w:tab/>
            </w:r>
            <w:r w:rsidRPr="00F0222D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="009E2D09" w:rsidRPr="00F0222D">
              <w:rPr>
                <w:rFonts w:cs="Times New Roman"/>
                <w:noProof/>
                <w:webHidden/>
                <w:szCs w:val="28"/>
              </w:rPr>
              <w:instrText xml:space="preserve"> PAGEREF _Toc480195376 \h </w:instrText>
            </w:r>
            <w:r w:rsidRPr="00F0222D">
              <w:rPr>
                <w:rFonts w:cs="Times New Roman"/>
                <w:noProof/>
                <w:webHidden/>
                <w:szCs w:val="28"/>
              </w:rPr>
            </w:r>
            <w:r w:rsidRPr="00F0222D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C7125E">
              <w:rPr>
                <w:rFonts w:cs="Times New Roman"/>
                <w:noProof/>
                <w:webHidden/>
                <w:szCs w:val="28"/>
              </w:rPr>
              <w:t>29</w:t>
            </w:r>
            <w:r w:rsidRPr="00F0222D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:rsidR="009E2D09" w:rsidRPr="00F0222D" w:rsidRDefault="00250727" w:rsidP="006C0D7C">
          <w:pPr>
            <w:pStyle w:val="11"/>
            <w:tabs>
              <w:tab w:val="right" w:leader="dot" w:pos="9344"/>
            </w:tabs>
            <w:spacing w:after="200"/>
            <w:ind w:firstLine="567"/>
            <w:rPr>
              <w:rFonts w:eastAsiaTheme="minorEastAsia" w:cs="Times New Roman"/>
              <w:noProof/>
              <w:szCs w:val="28"/>
              <w:lang w:eastAsia="ru-RU"/>
            </w:rPr>
          </w:pPr>
          <w:hyperlink w:anchor="_Toc480195377" w:history="1">
            <w:r w:rsidR="009E2D09" w:rsidRPr="00F0222D">
              <w:rPr>
                <w:rStyle w:val="a3"/>
                <w:rFonts w:eastAsia="Times New Roman" w:cs="Times New Roman"/>
                <w:noProof/>
                <w:szCs w:val="28"/>
                <w:lang w:eastAsia="ru-RU"/>
              </w:rPr>
              <w:t>Список использованной литературы:</w:t>
            </w:r>
            <w:r w:rsidR="009E2D09" w:rsidRPr="00F0222D">
              <w:rPr>
                <w:rFonts w:cs="Times New Roman"/>
                <w:noProof/>
                <w:webHidden/>
                <w:szCs w:val="28"/>
              </w:rPr>
              <w:tab/>
            </w:r>
            <w:r w:rsidRPr="00F0222D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="009E2D09" w:rsidRPr="00F0222D">
              <w:rPr>
                <w:rFonts w:cs="Times New Roman"/>
                <w:noProof/>
                <w:webHidden/>
                <w:szCs w:val="28"/>
              </w:rPr>
              <w:instrText xml:space="preserve"> PAGEREF _Toc480195377 \h </w:instrText>
            </w:r>
            <w:r w:rsidRPr="00F0222D">
              <w:rPr>
                <w:rFonts w:cs="Times New Roman"/>
                <w:noProof/>
                <w:webHidden/>
                <w:szCs w:val="28"/>
              </w:rPr>
            </w:r>
            <w:r w:rsidRPr="00F0222D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C7125E">
              <w:rPr>
                <w:rFonts w:cs="Times New Roman"/>
                <w:noProof/>
                <w:webHidden/>
                <w:szCs w:val="28"/>
              </w:rPr>
              <w:t>32</w:t>
            </w:r>
            <w:r w:rsidRPr="00F0222D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:rsidR="004116E3" w:rsidRPr="00F0222D" w:rsidRDefault="00250727" w:rsidP="006C0D7C">
          <w:pPr>
            <w:ind w:firstLine="567"/>
            <w:rPr>
              <w:rFonts w:cs="Times New Roman"/>
              <w:szCs w:val="28"/>
            </w:rPr>
          </w:pPr>
          <w:r w:rsidRPr="00F0222D">
            <w:rPr>
              <w:rFonts w:cs="Times New Roman"/>
              <w:b/>
              <w:bCs/>
              <w:szCs w:val="28"/>
            </w:rPr>
            <w:fldChar w:fldCharType="end"/>
          </w:r>
        </w:p>
      </w:sdtContent>
    </w:sdt>
    <w:p w:rsidR="004116E3" w:rsidRPr="00F0222D" w:rsidRDefault="004116E3" w:rsidP="006C0D7C">
      <w:pPr>
        <w:ind w:firstLine="567"/>
        <w:rPr>
          <w:rFonts w:eastAsia="Times New Roman" w:cs="Times New Roman"/>
          <w:szCs w:val="28"/>
          <w:lang w:val="en-US" w:eastAsia="ru-RU"/>
        </w:rPr>
      </w:pPr>
    </w:p>
    <w:p w:rsidR="004116E3" w:rsidRPr="00F0222D" w:rsidRDefault="004116E3" w:rsidP="006C0D7C">
      <w:pPr>
        <w:ind w:firstLine="567"/>
        <w:rPr>
          <w:rFonts w:eastAsia="Times New Roman" w:cs="Times New Roman"/>
          <w:szCs w:val="28"/>
          <w:lang w:val="en-US" w:eastAsia="ru-RU"/>
        </w:rPr>
      </w:pPr>
      <w:r w:rsidRPr="00F0222D">
        <w:rPr>
          <w:rFonts w:eastAsia="Times New Roman" w:cs="Times New Roman"/>
          <w:szCs w:val="28"/>
          <w:lang w:val="en-US" w:eastAsia="ru-RU"/>
        </w:rPr>
        <w:br w:type="page"/>
      </w:r>
    </w:p>
    <w:p w:rsidR="00F4011B" w:rsidRPr="00F0222D" w:rsidRDefault="00F4011B" w:rsidP="006C0D7C">
      <w:pPr>
        <w:pStyle w:val="1"/>
        <w:spacing w:before="0" w:after="200"/>
        <w:ind w:firstLine="567"/>
        <w:contextualSpacing/>
        <w:rPr>
          <w:rFonts w:eastAsia="Times New Roman" w:cs="Times New Roman"/>
        </w:rPr>
      </w:pPr>
      <w:bookmarkStart w:id="0" w:name="_Toc480195367"/>
      <w:r w:rsidRPr="00F0222D">
        <w:rPr>
          <w:rFonts w:eastAsia="Times New Roman" w:cs="Times New Roman"/>
        </w:rPr>
        <w:lastRenderedPageBreak/>
        <w:t>Введение:</w:t>
      </w:r>
    </w:p>
    <w:p w:rsidR="00274569" w:rsidRPr="00F0222D" w:rsidRDefault="00274569" w:rsidP="006C0D7C">
      <w:pPr>
        <w:tabs>
          <w:tab w:val="left" w:pos="567"/>
        </w:tabs>
        <w:ind w:firstLine="567"/>
        <w:contextualSpacing/>
        <w:rPr>
          <w:rFonts w:cs="Times New Roman"/>
          <w:szCs w:val="28"/>
        </w:rPr>
      </w:pPr>
      <w:r w:rsidRPr="00F0222D">
        <w:rPr>
          <w:rFonts w:cs="Times New Roman"/>
          <w:szCs w:val="28"/>
        </w:rPr>
        <w:tab/>
        <w:t>Процессы мотивирования и стимулирования являются очень важным составляющим в любой системе. Таможенные органы так же являются системой взаимосвязей управляющих и управляемых, поэтому вопросы мотивации и стимулирования не менее актуальны для таможенной структуры.</w:t>
      </w:r>
    </w:p>
    <w:p w:rsidR="00274569" w:rsidRPr="00F0222D" w:rsidRDefault="00274569" w:rsidP="006C0D7C">
      <w:pPr>
        <w:tabs>
          <w:tab w:val="left" w:pos="567"/>
        </w:tabs>
        <w:ind w:firstLine="567"/>
        <w:contextualSpacing/>
        <w:rPr>
          <w:rFonts w:cs="Times New Roman"/>
          <w:szCs w:val="28"/>
        </w:rPr>
      </w:pPr>
      <w:r w:rsidRPr="00F0222D">
        <w:rPr>
          <w:rFonts w:cs="Times New Roman"/>
          <w:szCs w:val="28"/>
        </w:rPr>
        <w:t xml:space="preserve">Огромная роль в процессе функционирования </w:t>
      </w:r>
      <w:r w:rsidR="00B66CC6" w:rsidRPr="00F0222D">
        <w:rPr>
          <w:rFonts w:cs="Times New Roman"/>
          <w:szCs w:val="28"/>
        </w:rPr>
        <w:t>таможенной системы отводится отношениям устанавливаем в процессе трудовой деятельности, эффективность трудовой деятельности напрямую зависит от мотивации сотрудников и внешнего стимулирования их начальством, поэтому очень важно понимать как осуществляется это воздействия, найти проблемы и разработать новые пути в усовершенствовании методов стимулирования и мотивации персонала в таможенных органах.</w:t>
      </w:r>
    </w:p>
    <w:p w:rsidR="00274569" w:rsidRPr="00F0222D" w:rsidRDefault="00274569" w:rsidP="006C0D7C">
      <w:pPr>
        <w:tabs>
          <w:tab w:val="left" w:pos="567"/>
        </w:tabs>
        <w:ind w:firstLine="567"/>
        <w:contextualSpacing/>
        <w:rPr>
          <w:rFonts w:cs="Times New Roman"/>
          <w:szCs w:val="28"/>
        </w:rPr>
      </w:pPr>
      <w:r w:rsidRPr="00F0222D">
        <w:rPr>
          <w:rFonts w:cs="Times New Roman"/>
          <w:szCs w:val="28"/>
        </w:rPr>
        <w:tab/>
        <w:t xml:space="preserve">Объектом курсовой работы являются отношения, возникающие при </w:t>
      </w:r>
      <w:r w:rsidR="00B66CC6" w:rsidRPr="00F0222D">
        <w:rPr>
          <w:rFonts w:cs="Times New Roman"/>
          <w:szCs w:val="28"/>
        </w:rPr>
        <w:t>реализации трудового процесса между управляющими и исполняющими звеньями таможенных органов.</w:t>
      </w:r>
    </w:p>
    <w:p w:rsidR="00274569" w:rsidRPr="00F0222D" w:rsidRDefault="00274569" w:rsidP="006C0D7C">
      <w:pPr>
        <w:tabs>
          <w:tab w:val="left" w:pos="567"/>
        </w:tabs>
        <w:ind w:firstLine="567"/>
        <w:contextualSpacing/>
        <w:rPr>
          <w:rFonts w:cs="Times New Roman"/>
          <w:szCs w:val="28"/>
        </w:rPr>
      </w:pPr>
      <w:r w:rsidRPr="00F0222D">
        <w:rPr>
          <w:rFonts w:cs="Times New Roman"/>
          <w:szCs w:val="28"/>
        </w:rPr>
        <w:tab/>
        <w:t>О</w:t>
      </w:r>
      <w:r w:rsidR="00B66CC6" w:rsidRPr="00F0222D">
        <w:rPr>
          <w:rFonts w:cs="Times New Roman"/>
          <w:szCs w:val="28"/>
        </w:rPr>
        <w:t>сновным предметом изучения являю</w:t>
      </w:r>
      <w:r w:rsidRPr="00F0222D">
        <w:rPr>
          <w:rFonts w:cs="Times New Roman"/>
          <w:szCs w:val="28"/>
        </w:rPr>
        <w:t xml:space="preserve">тся </w:t>
      </w:r>
      <w:r w:rsidR="00B66CC6" w:rsidRPr="00F0222D">
        <w:rPr>
          <w:rFonts w:cs="Times New Roman"/>
          <w:szCs w:val="28"/>
        </w:rPr>
        <w:t>методы стимулирования и мотивации</w:t>
      </w:r>
      <w:r w:rsidR="00357C66" w:rsidRPr="00F0222D">
        <w:rPr>
          <w:rFonts w:cs="Times New Roman"/>
          <w:szCs w:val="28"/>
        </w:rPr>
        <w:t>,</w:t>
      </w:r>
      <w:r w:rsidR="00B66CC6" w:rsidRPr="00F0222D">
        <w:rPr>
          <w:rFonts w:cs="Times New Roman"/>
          <w:szCs w:val="28"/>
        </w:rPr>
        <w:t xml:space="preserve"> используемые в таможенных органах</w:t>
      </w:r>
      <w:r w:rsidRPr="00F0222D">
        <w:rPr>
          <w:rFonts w:cs="Times New Roman"/>
          <w:szCs w:val="28"/>
        </w:rPr>
        <w:t>.</w:t>
      </w:r>
    </w:p>
    <w:p w:rsidR="00357C66" w:rsidRPr="00F0222D" w:rsidRDefault="00274569" w:rsidP="006C0D7C">
      <w:pPr>
        <w:tabs>
          <w:tab w:val="left" w:pos="567"/>
        </w:tabs>
        <w:ind w:firstLine="567"/>
        <w:contextualSpacing/>
        <w:rPr>
          <w:rFonts w:cs="Times New Roman"/>
          <w:szCs w:val="28"/>
        </w:rPr>
      </w:pPr>
      <w:r w:rsidRPr="00F0222D">
        <w:rPr>
          <w:rFonts w:cs="Times New Roman"/>
          <w:szCs w:val="28"/>
        </w:rPr>
        <w:tab/>
        <w:t>Целью работы является выработка решений по проблемам, обнаруженным в ходе изучения</w:t>
      </w:r>
      <w:r w:rsidR="00357C66" w:rsidRPr="00F0222D">
        <w:rPr>
          <w:rFonts w:cs="Times New Roman"/>
          <w:szCs w:val="28"/>
        </w:rPr>
        <w:t xml:space="preserve"> существующих методов стимулирования и мотивации в таможенной структуре</w:t>
      </w:r>
      <w:r w:rsidRPr="00F0222D">
        <w:rPr>
          <w:rFonts w:cs="Times New Roman"/>
          <w:szCs w:val="28"/>
        </w:rPr>
        <w:t>.</w:t>
      </w:r>
    </w:p>
    <w:p w:rsidR="00357C66" w:rsidRPr="00F0222D" w:rsidRDefault="00274569" w:rsidP="006C0D7C">
      <w:pPr>
        <w:tabs>
          <w:tab w:val="left" w:pos="567"/>
        </w:tabs>
        <w:ind w:firstLine="567"/>
        <w:contextualSpacing/>
        <w:rPr>
          <w:rFonts w:cs="Times New Roman"/>
          <w:szCs w:val="28"/>
        </w:rPr>
      </w:pPr>
      <w:r w:rsidRPr="00F0222D">
        <w:rPr>
          <w:rFonts w:cs="Times New Roman"/>
          <w:szCs w:val="28"/>
        </w:rPr>
        <w:t xml:space="preserve">В работе установлены следующие задачи: </w:t>
      </w:r>
      <w:r w:rsidR="00357C66" w:rsidRPr="00F0222D">
        <w:rPr>
          <w:rFonts w:cs="Times New Roman"/>
          <w:szCs w:val="28"/>
        </w:rPr>
        <w:t>теоритическое обоснование и разграничение между стимулированием и мотивацией, определение основных методов мотивации и стимулирования используемых в таможенных органах, нахождение проблем в существующей структуре, предложение решений по совершенствованию существующих подходов.</w:t>
      </w:r>
    </w:p>
    <w:p w:rsidR="00606D44" w:rsidRDefault="00606D44" w:rsidP="006C0D7C">
      <w:pPr>
        <w:contextualSpacing/>
        <w:jc w:val="left"/>
        <w:rPr>
          <w:rFonts w:eastAsia="Times New Roman" w:cs="Times New Roman"/>
          <w:b/>
          <w:bCs/>
          <w:color w:val="365F91" w:themeColor="accent1" w:themeShade="BF"/>
          <w:szCs w:val="28"/>
        </w:rPr>
      </w:pPr>
      <w:r>
        <w:rPr>
          <w:rFonts w:eastAsia="Times New Roman" w:cs="Times New Roman"/>
        </w:rPr>
        <w:br w:type="page"/>
      </w:r>
    </w:p>
    <w:p w:rsidR="00C62633" w:rsidRPr="00F0222D" w:rsidRDefault="00C62633" w:rsidP="006C0D7C">
      <w:pPr>
        <w:pStyle w:val="1"/>
        <w:spacing w:before="0" w:after="200"/>
        <w:ind w:firstLine="567"/>
        <w:contextualSpacing/>
        <w:jc w:val="center"/>
        <w:rPr>
          <w:rFonts w:eastAsia="Times New Roman" w:cs="Times New Roman"/>
        </w:rPr>
      </w:pPr>
      <w:r w:rsidRPr="00F0222D">
        <w:rPr>
          <w:rFonts w:eastAsia="Times New Roman" w:cs="Times New Roman"/>
        </w:rPr>
        <w:lastRenderedPageBreak/>
        <w:t>Глава 1 Теоритические основы</w:t>
      </w:r>
      <w:bookmarkEnd w:id="0"/>
    </w:p>
    <w:p w:rsidR="00C62633" w:rsidRPr="00F0222D" w:rsidRDefault="00C62633" w:rsidP="006C0D7C">
      <w:pPr>
        <w:pStyle w:val="2"/>
        <w:spacing w:before="0" w:beforeAutospacing="0" w:after="200" w:afterAutospacing="0" w:line="360" w:lineRule="auto"/>
        <w:ind w:firstLine="567"/>
        <w:contextualSpacing/>
        <w:rPr>
          <w:szCs w:val="28"/>
        </w:rPr>
      </w:pPr>
      <w:bookmarkStart w:id="1" w:name="_Toc480195368"/>
      <w:r w:rsidRPr="00F0222D">
        <w:rPr>
          <w:szCs w:val="28"/>
        </w:rPr>
        <w:t>1.1 Мотивация как процесс воздействия на профессиональную деятельность.</w:t>
      </w:r>
      <w:bookmarkEnd w:id="1"/>
    </w:p>
    <w:p w:rsidR="00C62633" w:rsidRPr="00F0222D" w:rsidRDefault="00C62633" w:rsidP="006C0D7C">
      <w:pPr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F0222D">
        <w:rPr>
          <w:rFonts w:eastAsia="Times New Roman" w:cs="Times New Roman"/>
          <w:szCs w:val="28"/>
          <w:lang w:eastAsia="ru-RU"/>
        </w:rPr>
        <w:t>Мотивация – это</w:t>
      </w:r>
      <w:r w:rsidR="00606D44">
        <w:rPr>
          <w:rFonts w:eastAsia="Times New Roman" w:cs="Times New Roman"/>
          <w:szCs w:val="28"/>
          <w:lang w:eastAsia="ru-RU"/>
        </w:rPr>
        <w:t xml:space="preserve"> чаще</w:t>
      </w:r>
      <w:r w:rsidRPr="00F0222D">
        <w:rPr>
          <w:rFonts w:eastAsia="Times New Roman" w:cs="Times New Roman"/>
          <w:szCs w:val="28"/>
          <w:lang w:eastAsia="ru-RU"/>
        </w:rPr>
        <w:t xml:space="preserve"> осознанное человеком побуждение к активности, целенаправленному действию, решению </w:t>
      </w:r>
      <w:r w:rsidR="00606D44">
        <w:rPr>
          <w:rFonts w:eastAsia="Times New Roman" w:cs="Times New Roman"/>
          <w:szCs w:val="28"/>
          <w:lang w:eastAsia="ru-RU"/>
        </w:rPr>
        <w:t>стоящих перед ним</w:t>
      </w:r>
      <w:r w:rsidRPr="00F0222D">
        <w:rPr>
          <w:rFonts w:eastAsia="Times New Roman" w:cs="Times New Roman"/>
          <w:szCs w:val="28"/>
          <w:lang w:eastAsia="ru-RU"/>
        </w:rPr>
        <w:t xml:space="preserve"> задач. </w:t>
      </w:r>
      <w:r w:rsidR="00606D44">
        <w:rPr>
          <w:rFonts w:eastAsia="Times New Roman" w:cs="Times New Roman"/>
          <w:szCs w:val="28"/>
          <w:lang w:eastAsia="ru-RU"/>
        </w:rPr>
        <w:t>Такое с</w:t>
      </w:r>
      <w:r w:rsidRPr="00F0222D">
        <w:rPr>
          <w:rFonts w:eastAsia="Times New Roman" w:cs="Times New Roman"/>
          <w:szCs w:val="28"/>
          <w:lang w:eastAsia="ru-RU"/>
        </w:rPr>
        <w:t xml:space="preserve">тремление является внутренним и проявляется </w:t>
      </w:r>
      <w:r w:rsidR="00606D44">
        <w:rPr>
          <w:rFonts w:eastAsia="Times New Roman" w:cs="Times New Roman"/>
          <w:szCs w:val="28"/>
          <w:lang w:eastAsia="ru-RU"/>
        </w:rPr>
        <w:t xml:space="preserve">лишь </w:t>
      </w:r>
      <w:r w:rsidRPr="00F0222D">
        <w:rPr>
          <w:rFonts w:eastAsia="Times New Roman" w:cs="Times New Roman"/>
          <w:szCs w:val="28"/>
          <w:lang w:eastAsia="ru-RU"/>
        </w:rPr>
        <w:t xml:space="preserve">тогда, когда оно до конца </w:t>
      </w:r>
      <w:r w:rsidR="00606D44">
        <w:rPr>
          <w:rFonts w:eastAsia="Times New Roman" w:cs="Times New Roman"/>
          <w:szCs w:val="28"/>
          <w:lang w:eastAsia="ru-RU"/>
        </w:rPr>
        <w:t>воспринято субъектом. Основополагающим для мотивации является</w:t>
      </w:r>
      <w:r w:rsidRPr="00F0222D">
        <w:rPr>
          <w:rFonts w:eastAsia="Times New Roman" w:cs="Times New Roman"/>
          <w:szCs w:val="28"/>
          <w:lang w:eastAsia="ru-RU"/>
        </w:rPr>
        <w:t xml:space="preserve"> определённая потребность (физиологическая, духовная, ценностная), после удовлетворения которой</w:t>
      </w:r>
      <w:r w:rsidR="00606D44">
        <w:rPr>
          <w:rFonts w:eastAsia="Times New Roman" w:cs="Times New Roman"/>
          <w:szCs w:val="28"/>
          <w:lang w:eastAsia="ru-RU"/>
        </w:rPr>
        <w:t>,</w:t>
      </w:r>
      <w:r w:rsidRPr="00F0222D">
        <w:rPr>
          <w:rFonts w:eastAsia="Times New Roman" w:cs="Times New Roman"/>
          <w:szCs w:val="28"/>
          <w:lang w:eastAsia="ru-RU"/>
        </w:rPr>
        <w:t xml:space="preserve"> импульс к</w:t>
      </w:r>
      <w:r w:rsidR="00606D44">
        <w:rPr>
          <w:rFonts w:eastAsia="Times New Roman" w:cs="Times New Roman"/>
          <w:szCs w:val="28"/>
          <w:lang w:eastAsia="ru-RU"/>
        </w:rPr>
        <w:t xml:space="preserve"> дальнейшему</w:t>
      </w:r>
      <w:r w:rsidRPr="00F0222D">
        <w:rPr>
          <w:rFonts w:eastAsia="Times New Roman" w:cs="Times New Roman"/>
          <w:szCs w:val="28"/>
          <w:lang w:eastAsia="ru-RU"/>
        </w:rPr>
        <w:t xml:space="preserve"> действию существенно снижается. </w:t>
      </w:r>
    </w:p>
    <w:p w:rsidR="004A5330" w:rsidRPr="00F0222D" w:rsidRDefault="004A5330" w:rsidP="006C0D7C">
      <w:pPr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F0222D">
        <w:rPr>
          <w:rFonts w:eastAsia="Times New Roman" w:cs="Times New Roman"/>
          <w:szCs w:val="28"/>
          <w:lang w:eastAsia="ru-RU"/>
        </w:rPr>
        <w:t xml:space="preserve">Мотивирование – это процесс воздействия на человека для побуждения его к конкретным </w:t>
      </w:r>
      <w:r w:rsidR="00C41919">
        <w:rPr>
          <w:rFonts w:eastAsia="Times New Roman" w:cs="Times New Roman"/>
          <w:szCs w:val="28"/>
          <w:lang w:eastAsia="ru-RU"/>
        </w:rPr>
        <w:t>свершениям</w:t>
      </w:r>
      <w:r w:rsidRPr="00F0222D">
        <w:rPr>
          <w:rFonts w:eastAsia="Times New Roman" w:cs="Times New Roman"/>
          <w:szCs w:val="28"/>
          <w:lang w:eastAsia="ru-RU"/>
        </w:rPr>
        <w:t xml:space="preserve"> посредством пробуждения в нем определенных мотивов. Мотивирование – сердцевина управления человеком. Эффективность управления во многом </w:t>
      </w:r>
      <w:r w:rsidR="00C41919">
        <w:rPr>
          <w:rFonts w:eastAsia="Times New Roman" w:cs="Times New Roman"/>
          <w:szCs w:val="28"/>
          <w:lang w:eastAsia="ru-RU"/>
        </w:rPr>
        <w:t>зависит от того</w:t>
      </w:r>
      <w:r w:rsidRPr="00F0222D">
        <w:rPr>
          <w:rFonts w:eastAsia="Times New Roman" w:cs="Times New Roman"/>
          <w:szCs w:val="28"/>
          <w:lang w:eastAsia="ru-RU"/>
        </w:rPr>
        <w:t>, насколько успешно осуществляется самомотивирование.</w:t>
      </w:r>
    </w:p>
    <w:p w:rsidR="004A5330" w:rsidRPr="00F0222D" w:rsidRDefault="004A5330" w:rsidP="006C0D7C">
      <w:pPr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F0222D">
        <w:rPr>
          <w:rFonts w:eastAsia="Times New Roman" w:cs="Times New Roman"/>
          <w:szCs w:val="28"/>
          <w:lang w:eastAsia="ru-RU"/>
        </w:rPr>
        <w:t xml:space="preserve">В зависимости от того, какие при этом преследуются цели, какие задачи оно решает, </w:t>
      </w:r>
      <w:r w:rsidR="00C41919">
        <w:rPr>
          <w:rFonts w:eastAsia="Times New Roman" w:cs="Times New Roman"/>
          <w:szCs w:val="28"/>
          <w:lang w:eastAsia="ru-RU"/>
        </w:rPr>
        <w:t>можно выделить</w:t>
      </w:r>
      <w:r w:rsidRPr="00F0222D">
        <w:rPr>
          <w:rFonts w:eastAsia="Times New Roman" w:cs="Times New Roman"/>
          <w:szCs w:val="28"/>
          <w:lang w:eastAsia="ru-RU"/>
        </w:rPr>
        <w:t xml:space="preserve"> основные типы мотивирования. Так, посредством воздействий</w:t>
      </w:r>
      <w:r w:rsidR="00C41919">
        <w:rPr>
          <w:rFonts w:eastAsia="Times New Roman" w:cs="Times New Roman"/>
          <w:szCs w:val="28"/>
          <w:lang w:eastAsia="ru-RU"/>
        </w:rPr>
        <w:t xml:space="preserve"> извне</w:t>
      </w:r>
      <w:r w:rsidRPr="00F0222D">
        <w:rPr>
          <w:rFonts w:eastAsia="Times New Roman" w:cs="Times New Roman"/>
          <w:szCs w:val="28"/>
          <w:lang w:eastAsia="ru-RU"/>
        </w:rPr>
        <w:t xml:space="preserve"> на человека приводятся в действие конкретные мотивы, побуждающие человека к определенным действиям, приводящим к </w:t>
      </w:r>
      <w:r w:rsidR="00C41919">
        <w:rPr>
          <w:rFonts w:eastAsia="Times New Roman" w:cs="Times New Roman"/>
          <w:szCs w:val="28"/>
          <w:lang w:eastAsia="ru-RU"/>
        </w:rPr>
        <w:t xml:space="preserve">требуемому </w:t>
      </w:r>
      <w:r w:rsidRPr="00F0222D">
        <w:rPr>
          <w:rFonts w:eastAsia="Times New Roman" w:cs="Times New Roman"/>
          <w:szCs w:val="28"/>
          <w:lang w:eastAsia="ru-RU"/>
        </w:rPr>
        <w:t xml:space="preserve"> результату. При этом важно точно знать то, какие мотивы способны побуждать человека к желательным действиям, а также то, каким образом вызывать эти мотивы. Данный тип мотивирования </w:t>
      </w:r>
      <w:r w:rsidR="00C41919">
        <w:rPr>
          <w:rFonts w:eastAsia="Times New Roman" w:cs="Times New Roman"/>
          <w:szCs w:val="28"/>
          <w:lang w:eastAsia="ru-RU"/>
        </w:rPr>
        <w:t>чем-то напоминает</w:t>
      </w:r>
      <w:r w:rsidRPr="00F0222D">
        <w:rPr>
          <w:rFonts w:eastAsia="Times New Roman" w:cs="Times New Roman"/>
          <w:szCs w:val="28"/>
          <w:lang w:eastAsia="ru-RU"/>
        </w:rPr>
        <w:t xml:space="preserve"> торговую сделку: «Я даю тебе то, что тебе надо, а ты предоставляешь мне то, в чем я н</w:t>
      </w:r>
      <w:r w:rsidR="00C41919">
        <w:rPr>
          <w:rFonts w:eastAsia="Times New Roman" w:cs="Times New Roman"/>
          <w:szCs w:val="28"/>
          <w:lang w:eastAsia="ru-RU"/>
        </w:rPr>
        <w:t>уждаюсь». Если у двух сторон нет никаких</w:t>
      </w:r>
      <w:r w:rsidRPr="00F0222D">
        <w:rPr>
          <w:rFonts w:eastAsia="Times New Roman" w:cs="Times New Roman"/>
          <w:szCs w:val="28"/>
          <w:lang w:eastAsia="ru-RU"/>
        </w:rPr>
        <w:t xml:space="preserve"> точек соприкосновения, процесс мотивирования не имеет </w:t>
      </w:r>
      <w:r w:rsidR="00C41919">
        <w:rPr>
          <w:rFonts w:eastAsia="Times New Roman" w:cs="Times New Roman"/>
          <w:szCs w:val="28"/>
          <w:lang w:eastAsia="ru-RU"/>
        </w:rPr>
        <w:t>смысла</w:t>
      </w:r>
      <w:r w:rsidRPr="00F0222D">
        <w:rPr>
          <w:rFonts w:eastAsia="Times New Roman" w:cs="Times New Roman"/>
          <w:szCs w:val="28"/>
          <w:lang w:eastAsia="ru-RU"/>
        </w:rPr>
        <w:t>.</w:t>
      </w:r>
    </w:p>
    <w:p w:rsidR="004A5330" w:rsidRPr="00F0222D" w:rsidRDefault="004A5330" w:rsidP="006C0D7C">
      <w:pPr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F0222D">
        <w:rPr>
          <w:rFonts w:eastAsia="Times New Roman" w:cs="Times New Roman"/>
          <w:szCs w:val="28"/>
          <w:lang w:eastAsia="ru-RU"/>
        </w:rPr>
        <w:t xml:space="preserve">Иной тип мотивирования </w:t>
      </w:r>
      <w:r w:rsidR="00FD6F64">
        <w:rPr>
          <w:rFonts w:eastAsia="Times New Roman" w:cs="Times New Roman"/>
          <w:szCs w:val="28"/>
          <w:lang w:eastAsia="ru-RU"/>
        </w:rPr>
        <w:t>основан</w:t>
      </w:r>
      <w:r w:rsidRPr="00F0222D">
        <w:rPr>
          <w:rFonts w:eastAsia="Times New Roman" w:cs="Times New Roman"/>
          <w:szCs w:val="28"/>
          <w:lang w:eastAsia="ru-RU"/>
        </w:rPr>
        <w:t xml:space="preserve"> на формирование конкретной мотивационной структуры человека. Здесь </w:t>
      </w:r>
      <w:r w:rsidR="00FD6F64">
        <w:rPr>
          <w:rFonts w:eastAsia="Times New Roman" w:cs="Times New Roman"/>
          <w:szCs w:val="28"/>
          <w:lang w:eastAsia="ru-RU"/>
        </w:rPr>
        <w:t>всё</w:t>
      </w:r>
      <w:r w:rsidRPr="00F0222D">
        <w:rPr>
          <w:rFonts w:eastAsia="Times New Roman" w:cs="Times New Roman"/>
          <w:szCs w:val="28"/>
          <w:lang w:eastAsia="ru-RU"/>
        </w:rPr>
        <w:t xml:space="preserve"> внимание </w:t>
      </w:r>
      <w:r w:rsidR="00FD6F64">
        <w:rPr>
          <w:rFonts w:eastAsia="Times New Roman" w:cs="Times New Roman"/>
          <w:szCs w:val="28"/>
          <w:lang w:eastAsia="ru-RU"/>
        </w:rPr>
        <w:t>сконцентрировано</w:t>
      </w:r>
      <w:r w:rsidRPr="00F0222D">
        <w:rPr>
          <w:rFonts w:eastAsia="Times New Roman" w:cs="Times New Roman"/>
          <w:szCs w:val="28"/>
          <w:lang w:eastAsia="ru-RU"/>
        </w:rPr>
        <w:t xml:space="preserve"> на развитие и усиление необходимых мотивов действий человека или ограничение действия мотивов, которые мешают эффективному управлению </w:t>
      </w:r>
      <w:r w:rsidR="00FF38FF">
        <w:rPr>
          <w:rFonts w:eastAsia="Times New Roman" w:cs="Times New Roman"/>
          <w:szCs w:val="28"/>
          <w:lang w:eastAsia="ru-RU"/>
        </w:rPr>
        <w:lastRenderedPageBreak/>
        <w:t xml:space="preserve">самим </w:t>
      </w:r>
      <w:r w:rsidRPr="00F0222D">
        <w:rPr>
          <w:rFonts w:eastAsia="Times New Roman" w:cs="Times New Roman"/>
          <w:szCs w:val="28"/>
          <w:lang w:eastAsia="ru-RU"/>
        </w:rPr>
        <w:t>человеком. Данный тип мотивирования имеет характер воспитатель</w:t>
      </w:r>
      <w:r w:rsidR="00FF38FF">
        <w:rPr>
          <w:rFonts w:eastAsia="Times New Roman" w:cs="Times New Roman"/>
          <w:szCs w:val="28"/>
          <w:lang w:eastAsia="ru-RU"/>
        </w:rPr>
        <w:t>ного и образовательного, он</w:t>
      </w:r>
      <w:r w:rsidRPr="00F0222D">
        <w:rPr>
          <w:rFonts w:eastAsia="Times New Roman" w:cs="Times New Roman"/>
          <w:szCs w:val="28"/>
          <w:lang w:eastAsia="ru-RU"/>
        </w:rPr>
        <w:t xml:space="preserve"> может быть не связан с конкретными</w:t>
      </w:r>
      <w:r w:rsidR="007F0B7D">
        <w:rPr>
          <w:rFonts w:eastAsia="Times New Roman" w:cs="Times New Roman"/>
          <w:szCs w:val="28"/>
          <w:lang w:eastAsia="ru-RU"/>
        </w:rPr>
        <w:t xml:space="preserve"> действиями, которые предполагаю</w:t>
      </w:r>
      <w:r w:rsidRPr="00F0222D">
        <w:rPr>
          <w:rFonts w:eastAsia="Times New Roman" w:cs="Times New Roman"/>
          <w:szCs w:val="28"/>
          <w:lang w:eastAsia="ru-RU"/>
        </w:rPr>
        <w:t>т</w:t>
      </w:r>
      <w:r w:rsidR="007F0B7D">
        <w:rPr>
          <w:rFonts w:eastAsia="Times New Roman" w:cs="Times New Roman"/>
          <w:szCs w:val="28"/>
          <w:lang w:eastAsia="ru-RU"/>
        </w:rPr>
        <w:t>ся</w:t>
      </w:r>
      <w:r w:rsidRPr="00F0222D">
        <w:rPr>
          <w:rFonts w:eastAsia="Times New Roman" w:cs="Times New Roman"/>
          <w:szCs w:val="28"/>
          <w:lang w:eastAsia="ru-RU"/>
        </w:rPr>
        <w:t xml:space="preserve"> от человека как итог его деятельности. Подобное мотивирование связано с большими усилиями, требует </w:t>
      </w:r>
      <w:r w:rsidR="007F0B7D">
        <w:rPr>
          <w:rFonts w:eastAsia="Times New Roman" w:cs="Times New Roman"/>
          <w:szCs w:val="28"/>
          <w:lang w:eastAsia="ru-RU"/>
        </w:rPr>
        <w:t>огромных</w:t>
      </w:r>
      <w:r w:rsidRPr="00F0222D">
        <w:rPr>
          <w:rFonts w:eastAsia="Times New Roman" w:cs="Times New Roman"/>
          <w:szCs w:val="28"/>
          <w:lang w:eastAsia="ru-RU"/>
        </w:rPr>
        <w:t xml:space="preserve"> знаний и способностей для ре</w:t>
      </w:r>
      <w:r w:rsidR="007F0B7D">
        <w:rPr>
          <w:rFonts w:eastAsia="Times New Roman" w:cs="Times New Roman"/>
          <w:szCs w:val="28"/>
          <w:lang w:eastAsia="ru-RU"/>
        </w:rPr>
        <w:t>ализации. Р</w:t>
      </w:r>
      <w:r w:rsidRPr="00F0222D">
        <w:rPr>
          <w:rFonts w:eastAsia="Times New Roman" w:cs="Times New Roman"/>
          <w:szCs w:val="28"/>
          <w:lang w:eastAsia="ru-RU"/>
        </w:rPr>
        <w:t>езультаты</w:t>
      </w:r>
      <w:r w:rsidR="007F0B7D">
        <w:rPr>
          <w:rFonts w:eastAsia="Times New Roman" w:cs="Times New Roman"/>
          <w:szCs w:val="28"/>
          <w:lang w:eastAsia="ru-RU"/>
        </w:rPr>
        <w:t xml:space="preserve"> такого </w:t>
      </w:r>
      <w:r w:rsidR="00A37116">
        <w:rPr>
          <w:rFonts w:eastAsia="Times New Roman" w:cs="Times New Roman"/>
          <w:szCs w:val="28"/>
          <w:lang w:eastAsia="ru-RU"/>
        </w:rPr>
        <w:t>воздействия</w:t>
      </w:r>
      <w:r w:rsidRPr="00F0222D">
        <w:rPr>
          <w:rFonts w:eastAsia="Times New Roman" w:cs="Times New Roman"/>
          <w:szCs w:val="28"/>
          <w:lang w:eastAsia="ru-RU"/>
        </w:rPr>
        <w:t>, как правило, намного выше результатов первого типа мотивирования. Предприятия, использующие его в своей практике, намного успешнее управляют своими сотрудниками.</w:t>
      </w:r>
    </w:p>
    <w:p w:rsidR="004A5330" w:rsidRPr="00F0222D" w:rsidRDefault="004A5330" w:rsidP="006C0D7C">
      <w:pPr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F0222D">
        <w:rPr>
          <w:rFonts w:eastAsia="Times New Roman" w:cs="Times New Roman"/>
          <w:szCs w:val="28"/>
          <w:lang w:eastAsia="ru-RU"/>
        </w:rPr>
        <w:t xml:space="preserve">Разные типы мотивирования нельзя противопоставлять друг другу, поскольку </w:t>
      </w:r>
      <w:r w:rsidR="00A37116">
        <w:rPr>
          <w:rFonts w:eastAsia="Times New Roman" w:cs="Times New Roman"/>
          <w:szCs w:val="28"/>
          <w:lang w:eastAsia="ru-RU"/>
        </w:rPr>
        <w:t xml:space="preserve">управленцы </w:t>
      </w:r>
      <w:r w:rsidRPr="00F0222D">
        <w:rPr>
          <w:rFonts w:eastAsia="Times New Roman" w:cs="Times New Roman"/>
          <w:szCs w:val="28"/>
          <w:lang w:eastAsia="ru-RU"/>
        </w:rPr>
        <w:t>на практике стремятся сочетать достоинства этих типов мотивирования</w:t>
      </w:r>
      <w:r w:rsidR="00A37116">
        <w:rPr>
          <w:rFonts w:eastAsia="Times New Roman" w:cs="Times New Roman"/>
          <w:szCs w:val="28"/>
          <w:lang w:eastAsia="ru-RU"/>
        </w:rPr>
        <w:t xml:space="preserve"> в своей деятельности</w:t>
      </w:r>
      <w:r w:rsidRPr="00F0222D">
        <w:rPr>
          <w:rFonts w:eastAsia="Times New Roman" w:cs="Times New Roman"/>
          <w:szCs w:val="28"/>
          <w:lang w:eastAsia="ru-RU"/>
        </w:rPr>
        <w:t>.</w:t>
      </w:r>
    </w:p>
    <w:p w:rsidR="004A5330" w:rsidRPr="00F0222D" w:rsidRDefault="004A5330" w:rsidP="006C0D7C">
      <w:pPr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F0222D">
        <w:rPr>
          <w:rFonts w:eastAsia="Times New Roman" w:cs="Times New Roman"/>
          <w:szCs w:val="28"/>
          <w:lang w:eastAsia="ru-RU"/>
        </w:rPr>
        <w:t>На что же в профессиональной деятельности человека оказывает воздействие мотивация? Это:</w:t>
      </w:r>
    </w:p>
    <w:p w:rsidR="004A5330" w:rsidRPr="00F0222D" w:rsidRDefault="004A5330" w:rsidP="006C0D7C">
      <w:pPr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F0222D">
        <w:rPr>
          <w:rFonts w:eastAsia="Times New Roman" w:cs="Times New Roman"/>
          <w:szCs w:val="28"/>
          <w:lang w:eastAsia="ru-RU"/>
        </w:rPr>
        <w:t>1) усилия;</w:t>
      </w:r>
    </w:p>
    <w:p w:rsidR="004A5330" w:rsidRPr="00F0222D" w:rsidRDefault="004A5330" w:rsidP="006C0D7C">
      <w:pPr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F0222D">
        <w:rPr>
          <w:rFonts w:eastAsia="Times New Roman" w:cs="Times New Roman"/>
          <w:szCs w:val="28"/>
          <w:lang w:eastAsia="ru-RU"/>
        </w:rPr>
        <w:t>2) старания;</w:t>
      </w:r>
    </w:p>
    <w:p w:rsidR="004A5330" w:rsidRPr="00F0222D" w:rsidRDefault="004A5330" w:rsidP="006C0D7C">
      <w:pPr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F0222D">
        <w:rPr>
          <w:rFonts w:eastAsia="Times New Roman" w:cs="Times New Roman"/>
          <w:szCs w:val="28"/>
          <w:lang w:eastAsia="ru-RU"/>
        </w:rPr>
        <w:t>3) настойчивость;</w:t>
      </w:r>
    </w:p>
    <w:p w:rsidR="004A5330" w:rsidRPr="00F0222D" w:rsidRDefault="004A5330" w:rsidP="006C0D7C">
      <w:pPr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F0222D">
        <w:rPr>
          <w:rFonts w:eastAsia="Times New Roman" w:cs="Times New Roman"/>
          <w:szCs w:val="28"/>
          <w:lang w:eastAsia="ru-RU"/>
        </w:rPr>
        <w:t>4) добросовестность;</w:t>
      </w:r>
    </w:p>
    <w:p w:rsidR="004A5330" w:rsidRPr="00F0222D" w:rsidRDefault="004A5330" w:rsidP="006C0D7C">
      <w:pPr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F0222D">
        <w:rPr>
          <w:rFonts w:eastAsia="Times New Roman" w:cs="Times New Roman"/>
          <w:szCs w:val="28"/>
          <w:lang w:eastAsia="ru-RU"/>
        </w:rPr>
        <w:t>5) нацеленность.</w:t>
      </w:r>
    </w:p>
    <w:p w:rsidR="004A5330" w:rsidRPr="00F0222D" w:rsidRDefault="004A5330" w:rsidP="006C0D7C">
      <w:pPr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F0222D">
        <w:rPr>
          <w:rFonts w:eastAsia="Times New Roman" w:cs="Times New Roman"/>
          <w:szCs w:val="28"/>
          <w:lang w:eastAsia="ru-RU"/>
        </w:rPr>
        <w:t xml:space="preserve">Одинаковую работу человек способен проделать, </w:t>
      </w:r>
      <w:r w:rsidR="00357E7F">
        <w:rPr>
          <w:rFonts w:eastAsia="Times New Roman" w:cs="Times New Roman"/>
          <w:szCs w:val="28"/>
          <w:lang w:eastAsia="ru-RU"/>
        </w:rPr>
        <w:t>выбирая разные пути выполнения и</w:t>
      </w:r>
      <w:r w:rsidRPr="00F0222D">
        <w:rPr>
          <w:rFonts w:eastAsia="Times New Roman" w:cs="Times New Roman"/>
          <w:szCs w:val="28"/>
          <w:lang w:eastAsia="ru-RU"/>
        </w:rPr>
        <w:t xml:space="preserve">затрачивая разные усилия. Он может действовать в полную силу, а может и вполсилы. Он может </w:t>
      </w:r>
      <w:r w:rsidR="00357E7F">
        <w:rPr>
          <w:rFonts w:eastAsia="Times New Roman" w:cs="Times New Roman"/>
          <w:szCs w:val="28"/>
          <w:lang w:eastAsia="ru-RU"/>
        </w:rPr>
        <w:t>искать работу</w:t>
      </w:r>
      <w:r w:rsidRPr="00F0222D">
        <w:rPr>
          <w:rFonts w:eastAsia="Times New Roman" w:cs="Times New Roman"/>
          <w:szCs w:val="28"/>
          <w:lang w:eastAsia="ru-RU"/>
        </w:rPr>
        <w:t xml:space="preserve">полегче, а порой </w:t>
      </w:r>
      <w:r w:rsidR="00357E7F">
        <w:rPr>
          <w:rFonts w:eastAsia="Times New Roman" w:cs="Times New Roman"/>
          <w:szCs w:val="28"/>
          <w:lang w:eastAsia="ru-RU"/>
        </w:rPr>
        <w:t>готов приступитьк сложной и трудной</w:t>
      </w:r>
      <w:r w:rsidRPr="00F0222D">
        <w:rPr>
          <w:rFonts w:eastAsia="Times New Roman" w:cs="Times New Roman"/>
          <w:szCs w:val="28"/>
          <w:lang w:eastAsia="ru-RU"/>
        </w:rPr>
        <w:t xml:space="preserve"> работ</w:t>
      </w:r>
      <w:r w:rsidR="00357E7F">
        <w:rPr>
          <w:rFonts w:eastAsia="Times New Roman" w:cs="Times New Roman"/>
          <w:szCs w:val="28"/>
          <w:lang w:eastAsia="ru-RU"/>
        </w:rPr>
        <w:t>е</w:t>
      </w:r>
      <w:r w:rsidRPr="00F0222D">
        <w:rPr>
          <w:rFonts w:eastAsia="Times New Roman" w:cs="Times New Roman"/>
          <w:szCs w:val="28"/>
          <w:lang w:eastAsia="ru-RU"/>
        </w:rPr>
        <w:t xml:space="preserve">, </w:t>
      </w:r>
      <w:r w:rsidR="00357E7F">
        <w:rPr>
          <w:rFonts w:eastAsia="Times New Roman" w:cs="Times New Roman"/>
          <w:szCs w:val="28"/>
          <w:lang w:eastAsia="ru-RU"/>
        </w:rPr>
        <w:t xml:space="preserve">склонен выбирать решение попроще, или наоборот хочет </w:t>
      </w:r>
      <w:r w:rsidRPr="00F0222D">
        <w:rPr>
          <w:rFonts w:eastAsia="Times New Roman" w:cs="Times New Roman"/>
          <w:szCs w:val="28"/>
          <w:lang w:eastAsia="ru-RU"/>
        </w:rPr>
        <w:t>браться за сложное решение. Все это зависит от того, насколько он мотивирован на затраты усилий при выполнении своей работы.</w:t>
      </w:r>
    </w:p>
    <w:p w:rsidR="004A5330" w:rsidRPr="00F0222D" w:rsidRDefault="004A5330" w:rsidP="006C0D7C">
      <w:pPr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F0222D">
        <w:rPr>
          <w:rFonts w:eastAsia="Times New Roman" w:cs="Times New Roman"/>
          <w:szCs w:val="28"/>
          <w:lang w:eastAsia="ru-RU"/>
        </w:rPr>
        <w:t xml:space="preserve">Человек по-разному старается, </w:t>
      </w:r>
      <w:r w:rsidR="00223FF2">
        <w:rPr>
          <w:rFonts w:eastAsia="Times New Roman" w:cs="Times New Roman"/>
          <w:szCs w:val="28"/>
          <w:lang w:eastAsia="ru-RU"/>
        </w:rPr>
        <w:t>следуя своей</w:t>
      </w:r>
      <w:r w:rsidRPr="00F0222D">
        <w:rPr>
          <w:rFonts w:eastAsia="Times New Roman" w:cs="Times New Roman"/>
          <w:szCs w:val="28"/>
          <w:lang w:eastAsia="ru-RU"/>
        </w:rPr>
        <w:t xml:space="preserve"> рол</w:t>
      </w:r>
      <w:r w:rsidR="00223FF2">
        <w:rPr>
          <w:rFonts w:eastAsia="Times New Roman" w:cs="Times New Roman"/>
          <w:szCs w:val="28"/>
          <w:lang w:eastAsia="ru-RU"/>
        </w:rPr>
        <w:t>и</w:t>
      </w:r>
      <w:r w:rsidRPr="00F0222D">
        <w:rPr>
          <w:rFonts w:eastAsia="Times New Roman" w:cs="Times New Roman"/>
          <w:szCs w:val="28"/>
          <w:lang w:eastAsia="ru-RU"/>
        </w:rPr>
        <w:t xml:space="preserve"> и назначени</w:t>
      </w:r>
      <w:r w:rsidR="00223FF2">
        <w:rPr>
          <w:rFonts w:eastAsia="Times New Roman" w:cs="Times New Roman"/>
          <w:szCs w:val="28"/>
          <w:lang w:eastAsia="ru-RU"/>
        </w:rPr>
        <w:t>ю</w:t>
      </w:r>
      <w:r w:rsidRPr="00F0222D">
        <w:rPr>
          <w:rFonts w:eastAsia="Times New Roman" w:cs="Times New Roman"/>
          <w:szCs w:val="28"/>
          <w:lang w:eastAsia="ru-RU"/>
        </w:rPr>
        <w:t xml:space="preserve"> в организации. Одному </w:t>
      </w:r>
      <w:r w:rsidR="005617D0">
        <w:rPr>
          <w:rFonts w:eastAsia="Times New Roman" w:cs="Times New Roman"/>
          <w:szCs w:val="28"/>
          <w:lang w:eastAsia="ru-RU"/>
        </w:rPr>
        <w:t>абсолютно неинтересно</w:t>
      </w:r>
      <w:r w:rsidRPr="00F0222D">
        <w:rPr>
          <w:rFonts w:eastAsia="Times New Roman" w:cs="Times New Roman"/>
          <w:szCs w:val="28"/>
          <w:lang w:eastAsia="ru-RU"/>
        </w:rPr>
        <w:t xml:space="preserve"> качество его труда, другой </w:t>
      </w:r>
      <w:r w:rsidR="005617D0">
        <w:rPr>
          <w:rFonts w:eastAsia="Times New Roman" w:cs="Times New Roman"/>
          <w:szCs w:val="28"/>
          <w:lang w:eastAsia="ru-RU"/>
        </w:rPr>
        <w:t>желает</w:t>
      </w:r>
      <w:r w:rsidRPr="00F0222D">
        <w:rPr>
          <w:rFonts w:eastAsia="Times New Roman" w:cs="Times New Roman"/>
          <w:szCs w:val="28"/>
          <w:lang w:eastAsia="ru-RU"/>
        </w:rPr>
        <w:t xml:space="preserve"> делать все как можно </w:t>
      </w:r>
      <w:r w:rsidR="005617D0">
        <w:rPr>
          <w:rFonts w:eastAsia="Times New Roman" w:cs="Times New Roman"/>
          <w:szCs w:val="28"/>
          <w:lang w:eastAsia="ru-RU"/>
        </w:rPr>
        <w:t>качественней</w:t>
      </w:r>
      <w:r w:rsidRPr="00F0222D">
        <w:rPr>
          <w:rFonts w:eastAsia="Times New Roman" w:cs="Times New Roman"/>
          <w:szCs w:val="28"/>
          <w:lang w:eastAsia="ru-RU"/>
        </w:rPr>
        <w:t xml:space="preserve">, работать с максимальной отдачей, </w:t>
      </w:r>
      <w:r w:rsidR="005617D0">
        <w:rPr>
          <w:rFonts w:eastAsia="Times New Roman" w:cs="Times New Roman"/>
          <w:szCs w:val="28"/>
          <w:lang w:eastAsia="ru-RU"/>
        </w:rPr>
        <w:t>устремлён</w:t>
      </w:r>
      <w:r w:rsidRPr="00F0222D">
        <w:rPr>
          <w:rFonts w:eastAsia="Times New Roman" w:cs="Times New Roman"/>
          <w:szCs w:val="28"/>
          <w:lang w:eastAsia="ru-RU"/>
        </w:rPr>
        <w:t xml:space="preserve"> к повышению своей квалификации, совершенс</w:t>
      </w:r>
      <w:r w:rsidR="005617D0">
        <w:rPr>
          <w:rFonts w:eastAsia="Times New Roman" w:cs="Times New Roman"/>
          <w:szCs w:val="28"/>
          <w:lang w:eastAsia="ru-RU"/>
        </w:rPr>
        <w:t>твует свои способности к работе и</w:t>
      </w:r>
      <w:r w:rsidRPr="00F0222D">
        <w:rPr>
          <w:rFonts w:eastAsia="Times New Roman" w:cs="Times New Roman"/>
          <w:szCs w:val="28"/>
          <w:lang w:eastAsia="ru-RU"/>
        </w:rPr>
        <w:t xml:space="preserve"> взаимодействию с другими сотрудниками. Важной </w:t>
      </w:r>
      <w:r w:rsidRPr="00F0222D">
        <w:rPr>
          <w:rFonts w:eastAsia="Times New Roman" w:cs="Times New Roman"/>
          <w:szCs w:val="28"/>
          <w:lang w:eastAsia="ru-RU"/>
        </w:rPr>
        <w:lastRenderedPageBreak/>
        <w:t xml:space="preserve">особенностью </w:t>
      </w:r>
      <w:r w:rsidR="005617D0">
        <w:rPr>
          <w:rFonts w:eastAsia="Times New Roman" w:cs="Times New Roman"/>
          <w:szCs w:val="28"/>
          <w:lang w:eastAsia="ru-RU"/>
        </w:rPr>
        <w:t>трудовой</w:t>
      </w:r>
      <w:r w:rsidRPr="00F0222D">
        <w:rPr>
          <w:rFonts w:eastAsia="Times New Roman" w:cs="Times New Roman"/>
          <w:szCs w:val="28"/>
          <w:lang w:eastAsia="ru-RU"/>
        </w:rPr>
        <w:t xml:space="preserve"> деятельности, на которую воздействует мотивация, является проявление настойчивости в продолжении и развитии начатого </w:t>
      </w:r>
      <w:r w:rsidR="005617D0">
        <w:rPr>
          <w:rFonts w:eastAsia="Times New Roman" w:cs="Times New Roman"/>
          <w:szCs w:val="28"/>
          <w:lang w:eastAsia="ru-RU"/>
        </w:rPr>
        <w:t>проекта</w:t>
      </w:r>
      <w:r w:rsidRPr="00F0222D">
        <w:rPr>
          <w:rFonts w:eastAsia="Times New Roman" w:cs="Times New Roman"/>
          <w:szCs w:val="28"/>
          <w:lang w:eastAsia="ru-RU"/>
        </w:rPr>
        <w:t xml:space="preserve">. </w:t>
      </w:r>
      <w:r w:rsidR="005617D0">
        <w:rPr>
          <w:rFonts w:eastAsia="Times New Roman" w:cs="Times New Roman"/>
          <w:szCs w:val="28"/>
          <w:lang w:eastAsia="ru-RU"/>
        </w:rPr>
        <w:t>Довольно</w:t>
      </w:r>
      <w:r w:rsidRPr="00F0222D">
        <w:rPr>
          <w:rFonts w:eastAsia="Times New Roman" w:cs="Times New Roman"/>
          <w:szCs w:val="28"/>
          <w:lang w:eastAsia="ru-RU"/>
        </w:rPr>
        <w:t xml:space="preserve"> часто </w:t>
      </w:r>
      <w:r w:rsidR="005617D0">
        <w:rPr>
          <w:rFonts w:eastAsia="Times New Roman" w:cs="Times New Roman"/>
          <w:szCs w:val="28"/>
          <w:lang w:eastAsia="ru-RU"/>
        </w:rPr>
        <w:t xml:space="preserve">можно </w:t>
      </w:r>
      <w:r w:rsidRPr="00F0222D">
        <w:rPr>
          <w:rFonts w:eastAsia="Times New Roman" w:cs="Times New Roman"/>
          <w:szCs w:val="28"/>
          <w:lang w:eastAsia="ru-RU"/>
        </w:rPr>
        <w:t>встре</w:t>
      </w:r>
      <w:r w:rsidR="005617D0">
        <w:rPr>
          <w:rFonts w:eastAsia="Times New Roman" w:cs="Times New Roman"/>
          <w:szCs w:val="28"/>
          <w:lang w:eastAsia="ru-RU"/>
        </w:rPr>
        <w:t>тить</w:t>
      </w:r>
      <w:r w:rsidRPr="00F0222D">
        <w:rPr>
          <w:rFonts w:eastAsia="Times New Roman" w:cs="Times New Roman"/>
          <w:szCs w:val="28"/>
          <w:lang w:eastAsia="ru-RU"/>
        </w:rPr>
        <w:t xml:space="preserve"> люд</w:t>
      </w:r>
      <w:r w:rsidR="005617D0">
        <w:rPr>
          <w:rFonts w:eastAsia="Times New Roman" w:cs="Times New Roman"/>
          <w:szCs w:val="28"/>
          <w:lang w:eastAsia="ru-RU"/>
        </w:rPr>
        <w:t>ей</w:t>
      </w:r>
      <w:r w:rsidRPr="00F0222D">
        <w:rPr>
          <w:rFonts w:eastAsia="Times New Roman" w:cs="Times New Roman"/>
          <w:szCs w:val="28"/>
          <w:lang w:eastAsia="ru-RU"/>
        </w:rPr>
        <w:t xml:space="preserve">, которые, приступив к работе, </w:t>
      </w:r>
      <w:r w:rsidR="005617D0">
        <w:rPr>
          <w:rFonts w:eastAsia="Times New Roman" w:cs="Times New Roman"/>
          <w:szCs w:val="28"/>
          <w:lang w:eastAsia="ru-RU"/>
        </w:rPr>
        <w:t xml:space="preserve">очень </w:t>
      </w:r>
      <w:r w:rsidRPr="00F0222D">
        <w:rPr>
          <w:rFonts w:eastAsia="Times New Roman" w:cs="Times New Roman"/>
          <w:szCs w:val="28"/>
          <w:lang w:eastAsia="ru-RU"/>
        </w:rPr>
        <w:t xml:space="preserve">быстро теряют к ней </w:t>
      </w:r>
      <w:r w:rsidR="005617D0">
        <w:rPr>
          <w:rFonts w:eastAsia="Times New Roman" w:cs="Times New Roman"/>
          <w:szCs w:val="28"/>
          <w:lang w:eastAsia="ru-RU"/>
        </w:rPr>
        <w:t>первоначальный</w:t>
      </w:r>
      <w:r w:rsidRPr="00F0222D">
        <w:rPr>
          <w:rFonts w:eastAsia="Times New Roman" w:cs="Times New Roman"/>
          <w:szCs w:val="28"/>
          <w:lang w:eastAsia="ru-RU"/>
        </w:rPr>
        <w:t xml:space="preserve"> интерес. Потеря его и отсутствие настойчивости </w:t>
      </w:r>
      <w:r w:rsidR="005617D0">
        <w:rPr>
          <w:rFonts w:eastAsia="Times New Roman" w:cs="Times New Roman"/>
          <w:szCs w:val="28"/>
          <w:lang w:eastAsia="ru-RU"/>
        </w:rPr>
        <w:t>приводят к уменьшению</w:t>
      </w:r>
      <w:r w:rsidRPr="00F0222D">
        <w:rPr>
          <w:rFonts w:eastAsia="Times New Roman" w:cs="Times New Roman"/>
          <w:szCs w:val="28"/>
          <w:lang w:eastAsia="ru-RU"/>
        </w:rPr>
        <w:t xml:space="preserve"> усилий, выполнению заданий на более низком уровне по сравнению с их возможностями. Отсутствие настойчивости негативно воздействует на доведение начатого дела до конца. Работник порой способен выдвигать отличные идеи и ничего не сделать для их </w:t>
      </w:r>
      <w:r w:rsidR="006A5B2B">
        <w:rPr>
          <w:rFonts w:eastAsia="Times New Roman" w:cs="Times New Roman"/>
          <w:szCs w:val="28"/>
          <w:lang w:eastAsia="ru-RU"/>
        </w:rPr>
        <w:t>осуществления</w:t>
      </w:r>
      <w:r w:rsidRPr="00F0222D">
        <w:rPr>
          <w:rFonts w:eastAsia="Times New Roman" w:cs="Times New Roman"/>
          <w:szCs w:val="28"/>
          <w:lang w:eastAsia="ru-RU"/>
        </w:rPr>
        <w:t>, что означает для организации</w:t>
      </w:r>
      <w:r w:rsidR="006A5B2B">
        <w:rPr>
          <w:rFonts w:eastAsia="Times New Roman" w:cs="Times New Roman"/>
          <w:szCs w:val="28"/>
          <w:lang w:eastAsia="ru-RU"/>
        </w:rPr>
        <w:t xml:space="preserve"> н</w:t>
      </w:r>
      <w:r w:rsidRPr="00F0222D">
        <w:rPr>
          <w:rFonts w:eastAsia="Times New Roman" w:cs="Times New Roman"/>
          <w:szCs w:val="28"/>
          <w:lang w:eastAsia="ru-RU"/>
        </w:rPr>
        <w:t>е</w:t>
      </w:r>
      <w:r w:rsidR="006A5B2B">
        <w:rPr>
          <w:rFonts w:eastAsia="Times New Roman" w:cs="Times New Roman"/>
          <w:szCs w:val="28"/>
          <w:lang w:eastAsia="ru-RU"/>
        </w:rPr>
        <w:t>реализованные</w:t>
      </w:r>
      <w:r w:rsidRPr="00F0222D">
        <w:rPr>
          <w:rFonts w:eastAsia="Times New Roman" w:cs="Times New Roman"/>
          <w:szCs w:val="28"/>
          <w:lang w:eastAsia="ru-RU"/>
        </w:rPr>
        <w:t xml:space="preserve"> возможности.</w:t>
      </w:r>
    </w:p>
    <w:p w:rsidR="004A5330" w:rsidRPr="00F0222D" w:rsidRDefault="004A5330" w:rsidP="006C0D7C">
      <w:pPr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F0222D">
        <w:rPr>
          <w:rFonts w:eastAsia="Times New Roman" w:cs="Times New Roman"/>
          <w:szCs w:val="28"/>
          <w:lang w:eastAsia="ru-RU"/>
        </w:rPr>
        <w:t xml:space="preserve">Добросовестность при исполнении работы с учетом всех необходимых требований и регулирующих норм для большинства работ выступает основным условием их успешной реализации. Работник может </w:t>
      </w:r>
      <w:r w:rsidR="004434EC">
        <w:rPr>
          <w:rFonts w:eastAsia="Times New Roman" w:cs="Times New Roman"/>
          <w:szCs w:val="28"/>
          <w:lang w:eastAsia="ru-RU"/>
        </w:rPr>
        <w:t>обладать</w:t>
      </w:r>
      <w:r w:rsidRPr="00F0222D">
        <w:rPr>
          <w:rFonts w:eastAsia="Times New Roman" w:cs="Times New Roman"/>
          <w:szCs w:val="28"/>
          <w:lang w:eastAsia="ru-RU"/>
        </w:rPr>
        <w:t xml:space="preserve"> высок</w:t>
      </w:r>
      <w:r w:rsidR="004434EC">
        <w:rPr>
          <w:rFonts w:eastAsia="Times New Roman" w:cs="Times New Roman"/>
          <w:szCs w:val="28"/>
          <w:lang w:eastAsia="ru-RU"/>
        </w:rPr>
        <w:t>ой</w:t>
      </w:r>
      <w:r w:rsidRPr="00F0222D">
        <w:rPr>
          <w:rFonts w:eastAsia="Times New Roman" w:cs="Times New Roman"/>
          <w:szCs w:val="28"/>
          <w:lang w:eastAsia="ru-RU"/>
        </w:rPr>
        <w:t xml:space="preserve"> квалификаци</w:t>
      </w:r>
      <w:r w:rsidR="004434EC">
        <w:rPr>
          <w:rFonts w:eastAsia="Times New Roman" w:cs="Times New Roman"/>
          <w:szCs w:val="28"/>
          <w:lang w:eastAsia="ru-RU"/>
        </w:rPr>
        <w:t>ей</w:t>
      </w:r>
      <w:r w:rsidRPr="00F0222D">
        <w:rPr>
          <w:rFonts w:eastAsia="Times New Roman" w:cs="Times New Roman"/>
          <w:szCs w:val="28"/>
          <w:lang w:eastAsia="ru-RU"/>
        </w:rPr>
        <w:t>, обширны</w:t>
      </w:r>
      <w:r w:rsidR="004434EC">
        <w:rPr>
          <w:rFonts w:eastAsia="Times New Roman" w:cs="Times New Roman"/>
          <w:szCs w:val="28"/>
          <w:lang w:eastAsia="ru-RU"/>
        </w:rPr>
        <w:t>ми</w:t>
      </w:r>
      <w:r w:rsidRPr="00F0222D">
        <w:rPr>
          <w:rFonts w:eastAsia="Times New Roman" w:cs="Times New Roman"/>
          <w:szCs w:val="28"/>
          <w:lang w:eastAsia="ru-RU"/>
        </w:rPr>
        <w:t xml:space="preserve"> знания</w:t>
      </w:r>
      <w:r w:rsidR="004434EC">
        <w:rPr>
          <w:rFonts w:eastAsia="Times New Roman" w:cs="Times New Roman"/>
          <w:szCs w:val="28"/>
          <w:lang w:eastAsia="ru-RU"/>
        </w:rPr>
        <w:t>ми</w:t>
      </w:r>
      <w:r w:rsidRPr="00F0222D">
        <w:rPr>
          <w:rFonts w:eastAsia="Times New Roman" w:cs="Times New Roman"/>
          <w:szCs w:val="28"/>
          <w:lang w:eastAsia="ru-RU"/>
        </w:rPr>
        <w:t xml:space="preserve">, быть </w:t>
      </w:r>
      <w:r w:rsidR="004434EC">
        <w:rPr>
          <w:rFonts w:eastAsia="Times New Roman" w:cs="Times New Roman"/>
          <w:szCs w:val="28"/>
          <w:lang w:eastAsia="ru-RU"/>
        </w:rPr>
        <w:t>созидателем</w:t>
      </w:r>
      <w:r w:rsidRPr="00F0222D">
        <w:rPr>
          <w:rFonts w:eastAsia="Times New Roman" w:cs="Times New Roman"/>
          <w:szCs w:val="28"/>
          <w:lang w:eastAsia="ru-RU"/>
        </w:rPr>
        <w:t xml:space="preserve">, много </w:t>
      </w:r>
      <w:r w:rsidR="001C4746">
        <w:rPr>
          <w:rFonts w:eastAsia="Times New Roman" w:cs="Times New Roman"/>
          <w:szCs w:val="28"/>
          <w:lang w:eastAsia="ru-RU"/>
        </w:rPr>
        <w:t xml:space="preserve">и долго </w:t>
      </w:r>
      <w:r w:rsidRPr="00F0222D">
        <w:rPr>
          <w:rFonts w:eastAsia="Times New Roman" w:cs="Times New Roman"/>
          <w:szCs w:val="28"/>
          <w:lang w:eastAsia="ru-RU"/>
        </w:rPr>
        <w:t xml:space="preserve">трудиться, но при этом относиться к своим обязанностям спустя рукава, что сводит </w:t>
      </w:r>
      <w:r w:rsidR="001C4746">
        <w:rPr>
          <w:rFonts w:eastAsia="Times New Roman" w:cs="Times New Roman"/>
          <w:szCs w:val="28"/>
          <w:lang w:eastAsia="ru-RU"/>
        </w:rPr>
        <w:t>к нулю</w:t>
      </w:r>
      <w:r w:rsidRPr="00F0222D">
        <w:rPr>
          <w:rFonts w:eastAsia="Times New Roman" w:cs="Times New Roman"/>
          <w:szCs w:val="28"/>
          <w:lang w:eastAsia="ru-RU"/>
        </w:rPr>
        <w:t xml:space="preserve"> все положительное в его деятельности. Руководство организации должно стремиться строить систему мотивирования</w:t>
      </w:r>
      <w:r w:rsidR="00DB3AE4" w:rsidRPr="00F0222D">
        <w:rPr>
          <w:rFonts w:eastAsia="Times New Roman" w:cs="Times New Roman"/>
          <w:szCs w:val="28"/>
          <w:lang w:eastAsia="ru-RU"/>
        </w:rPr>
        <w:t>таким образом</w:t>
      </w:r>
      <w:r w:rsidRPr="00F0222D">
        <w:rPr>
          <w:rFonts w:eastAsia="Times New Roman" w:cs="Times New Roman"/>
          <w:szCs w:val="28"/>
          <w:lang w:eastAsia="ru-RU"/>
        </w:rPr>
        <w:t>, чтобы она развивала у сотрудников нужные характеристики их поведения.</w:t>
      </w:r>
    </w:p>
    <w:p w:rsidR="004A5330" w:rsidRPr="00F0222D" w:rsidRDefault="004A5330" w:rsidP="006C0D7C">
      <w:pPr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F0222D">
        <w:rPr>
          <w:rFonts w:eastAsia="Times New Roman" w:cs="Times New Roman"/>
          <w:szCs w:val="28"/>
          <w:lang w:eastAsia="ru-RU"/>
        </w:rPr>
        <w:t xml:space="preserve">Направленность на результат как особенность профессиональной деятельности конкретного человека свидетельствует о том, к чему он стремится, осуществляя конкретные действия. </w:t>
      </w:r>
      <w:r w:rsidR="00677B86">
        <w:rPr>
          <w:rFonts w:eastAsia="Times New Roman" w:cs="Times New Roman"/>
          <w:szCs w:val="28"/>
          <w:lang w:eastAsia="ru-RU"/>
        </w:rPr>
        <w:t>Один вариант, почему ч</w:t>
      </w:r>
      <w:r w:rsidRPr="00F0222D">
        <w:rPr>
          <w:rFonts w:eastAsia="Times New Roman" w:cs="Times New Roman"/>
          <w:szCs w:val="28"/>
          <w:lang w:eastAsia="ru-RU"/>
        </w:rPr>
        <w:t xml:space="preserve">еловек </w:t>
      </w:r>
      <w:r w:rsidR="00677B86">
        <w:rPr>
          <w:rFonts w:eastAsia="Times New Roman" w:cs="Times New Roman"/>
          <w:szCs w:val="28"/>
          <w:lang w:eastAsia="ru-RU"/>
        </w:rPr>
        <w:t>способен выполнять свою работу,</w:t>
      </w:r>
      <w:r w:rsidRPr="00F0222D">
        <w:rPr>
          <w:rFonts w:eastAsia="Times New Roman" w:cs="Times New Roman"/>
          <w:szCs w:val="28"/>
          <w:lang w:eastAsia="ru-RU"/>
        </w:rPr>
        <w:t xml:space="preserve"> она дает ему удовлетворение (моральное или материальное), но </w:t>
      </w:r>
      <w:r w:rsidR="00677B86">
        <w:rPr>
          <w:rFonts w:eastAsia="Times New Roman" w:cs="Times New Roman"/>
          <w:szCs w:val="28"/>
          <w:lang w:eastAsia="ru-RU"/>
        </w:rPr>
        <w:t xml:space="preserve">он </w:t>
      </w:r>
      <w:r w:rsidRPr="00F0222D">
        <w:rPr>
          <w:rFonts w:eastAsia="Times New Roman" w:cs="Times New Roman"/>
          <w:szCs w:val="28"/>
          <w:lang w:eastAsia="ru-RU"/>
        </w:rPr>
        <w:t xml:space="preserve">может делать ее и потому, что стремится помочь своей компании достичь ее целей. Для </w:t>
      </w:r>
      <w:r w:rsidR="001C4746">
        <w:rPr>
          <w:rFonts w:eastAsia="Times New Roman" w:cs="Times New Roman"/>
          <w:szCs w:val="28"/>
          <w:lang w:eastAsia="ru-RU"/>
        </w:rPr>
        <w:t>управления действительно</w:t>
      </w:r>
      <w:r w:rsidRPr="00F0222D">
        <w:rPr>
          <w:rFonts w:eastAsia="Times New Roman" w:cs="Times New Roman"/>
          <w:szCs w:val="28"/>
          <w:lang w:eastAsia="ru-RU"/>
        </w:rPr>
        <w:t xml:space="preserve"> важно оценивать правильно направленность действий своего </w:t>
      </w:r>
      <w:r w:rsidR="001C4746">
        <w:rPr>
          <w:rFonts w:eastAsia="Times New Roman" w:cs="Times New Roman"/>
          <w:szCs w:val="28"/>
          <w:lang w:eastAsia="ru-RU"/>
        </w:rPr>
        <w:t>трудящегося</w:t>
      </w:r>
      <w:r w:rsidRPr="00F0222D">
        <w:rPr>
          <w:rFonts w:eastAsia="Times New Roman" w:cs="Times New Roman"/>
          <w:szCs w:val="28"/>
          <w:lang w:eastAsia="ru-RU"/>
        </w:rPr>
        <w:t xml:space="preserve">, но не менее важно уметь с помощью мотивирования направлять эти действия на реализацию определенных </w:t>
      </w:r>
      <w:r w:rsidR="00677B86">
        <w:rPr>
          <w:rFonts w:eastAsia="Times New Roman" w:cs="Times New Roman"/>
          <w:szCs w:val="28"/>
          <w:lang w:eastAsia="ru-RU"/>
        </w:rPr>
        <w:t>задач и достижению требуемых целей</w:t>
      </w:r>
      <w:r w:rsidRPr="00F0222D">
        <w:rPr>
          <w:rFonts w:eastAsia="Times New Roman" w:cs="Times New Roman"/>
          <w:szCs w:val="28"/>
          <w:lang w:eastAsia="ru-RU"/>
        </w:rPr>
        <w:t>.</w:t>
      </w:r>
    </w:p>
    <w:p w:rsidR="004A5330" w:rsidRPr="00F0222D" w:rsidRDefault="004A5330" w:rsidP="006C0D7C">
      <w:pPr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F0222D">
        <w:rPr>
          <w:rFonts w:eastAsia="Times New Roman" w:cs="Times New Roman"/>
          <w:szCs w:val="28"/>
          <w:lang w:eastAsia="ru-RU"/>
        </w:rPr>
        <w:t xml:space="preserve">Понятие мотивации как совокупности сил, побуждающих человека осуществлять профессиональную деятельность с затратой определенных </w:t>
      </w:r>
      <w:r w:rsidRPr="00F0222D">
        <w:rPr>
          <w:rFonts w:eastAsia="Times New Roman" w:cs="Times New Roman"/>
          <w:szCs w:val="28"/>
          <w:lang w:eastAsia="ru-RU"/>
        </w:rPr>
        <w:lastRenderedPageBreak/>
        <w:t>усилий, на конкретном уровне усердия и добросовестности, с необходимой степенью настойчивости для достижения определенных целей, становится очевидным. Интересен вопрос соотношения «внутренней мотивации» и «внешней мотивации». Деятельность человека находится под влиянием мотивов, возникающих при замкнутом взаимодействии человека и задачи, но бывает, что и мотивов, возникающих при открытом взаимодействии человека и задачи (внешняя среда задействует мотивы, побуждающие человека к решению задачи).</w:t>
      </w:r>
    </w:p>
    <w:p w:rsidR="004A5330" w:rsidRPr="00F0222D" w:rsidRDefault="004A5330" w:rsidP="006C0D7C">
      <w:pPr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F0222D">
        <w:rPr>
          <w:rFonts w:eastAsia="Times New Roman" w:cs="Times New Roman"/>
          <w:szCs w:val="28"/>
          <w:lang w:eastAsia="ru-RU"/>
        </w:rPr>
        <w:t xml:space="preserve">В первом случае мотивацию именуют «внутренней», </w:t>
      </w:r>
      <w:r w:rsidR="00DB3AE4">
        <w:rPr>
          <w:rFonts w:eastAsia="Times New Roman" w:cs="Times New Roman"/>
          <w:szCs w:val="28"/>
          <w:lang w:eastAsia="ru-RU"/>
        </w:rPr>
        <w:t>потому что</w:t>
      </w:r>
      <w:r w:rsidRPr="00F0222D">
        <w:rPr>
          <w:rFonts w:eastAsia="Times New Roman" w:cs="Times New Roman"/>
          <w:szCs w:val="28"/>
          <w:lang w:eastAsia="ru-RU"/>
        </w:rPr>
        <w:t xml:space="preserve"> мотивы порождает непосредственно</w:t>
      </w:r>
      <w:r w:rsidR="00DB3AE4">
        <w:rPr>
          <w:rFonts w:eastAsia="Times New Roman" w:cs="Times New Roman"/>
          <w:szCs w:val="28"/>
          <w:lang w:eastAsia="ru-RU"/>
        </w:rPr>
        <w:t xml:space="preserve"> сам</w:t>
      </w:r>
      <w:r w:rsidRPr="00F0222D">
        <w:rPr>
          <w:rFonts w:eastAsia="Times New Roman" w:cs="Times New Roman"/>
          <w:szCs w:val="28"/>
          <w:lang w:eastAsia="ru-RU"/>
        </w:rPr>
        <w:t xml:space="preserve"> человек, сталкивающийся с задачей. Примером такой мотивации может быть стремление</w:t>
      </w:r>
      <w:r w:rsidR="00DB3AE4">
        <w:rPr>
          <w:rFonts w:eastAsia="Times New Roman" w:cs="Times New Roman"/>
          <w:szCs w:val="28"/>
          <w:lang w:eastAsia="ru-RU"/>
        </w:rPr>
        <w:t xml:space="preserve"> человека</w:t>
      </w:r>
      <w:r w:rsidRPr="00F0222D">
        <w:rPr>
          <w:rFonts w:eastAsia="Times New Roman" w:cs="Times New Roman"/>
          <w:szCs w:val="28"/>
          <w:lang w:eastAsia="ru-RU"/>
        </w:rPr>
        <w:t xml:space="preserve"> к конкретному достижению, к зав</w:t>
      </w:r>
      <w:r w:rsidR="00DB3AE4">
        <w:rPr>
          <w:rFonts w:eastAsia="Times New Roman" w:cs="Times New Roman"/>
          <w:szCs w:val="28"/>
          <w:lang w:eastAsia="ru-RU"/>
        </w:rPr>
        <w:t>ершению работы, к познанию и прочему</w:t>
      </w:r>
      <w:r w:rsidRPr="00F0222D">
        <w:rPr>
          <w:rFonts w:eastAsia="Times New Roman" w:cs="Times New Roman"/>
          <w:szCs w:val="28"/>
          <w:lang w:eastAsia="ru-RU"/>
        </w:rPr>
        <w:t xml:space="preserve">. В </w:t>
      </w:r>
      <w:r w:rsidR="00DB3AE4">
        <w:rPr>
          <w:rFonts w:eastAsia="Times New Roman" w:cs="Times New Roman"/>
          <w:szCs w:val="28"/>
          <w:lang w:eastAsia="ru-RU"/>
        </w:rPr>
        <w:t>другом</w:t>
      </w:r>
      <w:r w:rsidRPr="00F0222D">
        <w:rPr>
          <w:rFonts w:eastAsia="Times New Roman" w:cs="Times New Roman"/>
          <w:szCs w:val="28"/>
          <w:lang w:eastAsia="ru-RU"/>
        </w:rPr>
        <w:t xml:space="preserve"> случае мотивы деятельности, связанные с решением задачи, </w:t>
      </w:r>
      <w:r w:rsidR="00DB3AE4">
        <w:rPr>
          <w:rFonts w:eastAsia="Times New Roman" w:cs="Times New Roman"/>
          <w:szCs w:val="28"/>
          <w:lang w:eastAsia="ru-RU"/>
        </w:rPr>
        <w:t>порождаются</w:t>
      </w:r>
      <w:r w:rsidRPr="00F0222D">
        <w:rPr>
          <w:rFonts w:eastAsia="Times New Roman" w:cs="Times New Roman"/>
          <w:szCs w:val="28"/>
          <w:lang w:eastAsia="ru-RU"/>
        </w:rPr>
        <w:t xml:space="preserve"> воздействием извне. Такую мотивацию можно назвать «внешней». Здесь в этом качестве выступают процессы мотивирования (оплата за работу, распоряжения, </w:t>
      </w:r>
      <w:r w:rsidR="00DB3AE4">
        <w:rPr>
          <w:rFonts w:eastAsia="Times New Roman" w:cs="Times New Roman"/>
          <w:szCs w:val="28"/>
          <w:lang w:eastAsia="ru-RU"/>
        </w:rPr>
        <w:t>нормативные документы</w:t>
      </w:r>
      <w:r w:rsidRPr="00F0222D">
        <w:rPr>
          <w:rFonts w:eastAsia="Times New Roman" w:cs="Times New Roman"/>
          <w:szCs w:val="28"/>
          <w:lang w:eastAsia="ru-RU"/>
        </w:rPr>
        <w:t xml:space="preserve"> и т. п.).</w:t>
      </w:r>
    </w:p>
    <w:p w:rsidR="004A5330" w:rsidRPr="00F0222D" w:rsidRDefault="004A5330" w:rsidP="006C0D7C">
      <w:pPr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F0222D">
        <w:rPr>
          <w:rFonts w:eastAsia="Times New Roman" w:cs="Times New Roman"/>
          <w:szCs w:val="28"/>
          <w:lang w:eastAsia="ru-RU"/>
        </w:rPr>
        <w:t xml:space="preserve">В жизни нет четких разграничений «внутренней» и «внешней» мотиваций. Некоторые мотивы в одних ситуациях порождены «внутренней» мотивацией, а в других – «внешней». Иногда мотив одновременно порожден разными системами мотивации. Отсюда следует, что управление должно опираться на «внешний» тип мотивации, но принимая во внимание и </w:t>
      </w:r>
      <w:r w:rsidR="00D5412B">
        <w:rPr>
          <w:rFonts w:eastAsia="Times New Roman" w:cs="Times New Roman"/>
          <w:szCs w:val="28"/>
          <w:lang w:eastAsia="ru-RU"/>
        </w:rPr>
        <w:t>аспекты</w:t>
      </w:r>
      <w:r w:rsidRPr="00F0222D">
        <w:rPr>
          <w:rFonts w:eastAsia="Times New Roman" w:cs="Times New Roman"/>
          <w:szCs w:val="28"/>
          <w:lang w:eastAsia="ru-RU"/>
        </w:rPr>
        <w:t xml:space="preserve"> «внутренней» мотивации.</w:t>
      </w:r>
    </w:p>
    <w:p w:rsidR="00C62633" w:rsidRPr="00F0222D" w:rsidRDefault="00C62633" w:rsidP="006C0D7C">
      <w:pPr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F0222D">
        <w:rPr>
          <w:rFonts w:eastAsia="Times New Roman" w:cs="Times New Roman"/>
          <w:szCs w:val="28"/>
          <w:lang w:eastAsia="ru-RU"/>
        </w:rPr>
        <w:br w:type="page"/>
      </w:r>
    </w:p>
    <w:p w:rsidR="00C62633" w:rsidRPr="00F0222D" w:rsidRDefault="00C62633" w:rsidP="006C0D7C">
      <w:pPr>
        <w:pStyle w:val="2"/>
        <w:spacing w:before="0" w:beforeAutospacing="0" w:after="200" w:afterAutospacing="0" w:line="360" w:lineRule="auto"/>
        <w:ind w:firstLine="567"/>
        <w:contextualSpacing/>
        <w:rPr>
          <w:szCs w:val="28"/>
        </w:rPr>
      </w:pPr>
      <w:bookmarkStart w:id="2" w:name="_Toc480195369"/>
      <w:r w:rsidRPr="00F0222D">
        <w:rPr>
          <w:szCs w:val="28"/>
        </w:rPr>
        <w:lastRenderedPageBreak/>
        <w:t>1.2 Стимулирование в процессе управления.</w:t>
      </w:r>
      <w:bookmarkEnd w:id="2"/>
    </w:p>
    <w:p w:rsidR="004A5330" w:rsidRDefault="004A5330" w:rsidP="006C0D7C">
      <w:pPr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F0222D">
        <w:rPr>
          <w:rFonts w:eastAsia="Times New Roman" w:cs="Times New Roman"/>
          <w:szCs w:val="28"/>
          <w:lang w:eastAsia="ru-RU"/>
        </w:rPr>
        <w:t xml:space="preserve">Стимулирование - это функция, связанная с процессом активации деятельности людей и трудовых коллективов, </w:t>
      </w:r>
      <w:r w:rsidR="00B72DE8">
        <w:rPr>
          <w:rFonts w:eastAsia="Times New Roman" w:cs="Times New Roman"/>
          <w:szCs w:val="28"/>
          <w:lang w:eastAsia="ru-RU"/>
        </w:rPr>
        <w:t>направляет работников на повышение</w:t>
      </w:r>
      <w:r w:rsidRPr="00F0222D">
        <w:rPr>
          <w:rFonts w:eastAsia="Times New Roman" w:cs="Times New Roman"/>
          <w:szCs w:val="28"/>
          <w:lang w:eastAsia="ru-RU"/>
        </w:rPr>
        <w:t xml:space="preserve"> результатов своего труда. Эта функция используется для морального и материального поощрения работников в зависимости от качества и количества затраченного</w:t>
      </w:r>
      <w:r w:rsidR="00B72DE8">
        <w:rPr>
          <w:rFonts w:eastAsia="Times New Roman" w:cs="Times New Roman"/>
          <w:szCs w:val="28"/>
          <w:lang w:eastAsia="ru-RU"/>
        </w:rPr>
        <w:t xml:space="preserve"> ими</w:t>
      </w:r>
      <w:r w:rsidRPr="00F0222D">
        <w:rPr>
          <w:rFonts w:eastAsia="Times New Roman" w:cs="Times New Roman"/>
          <w:szCs w:val="28"/>
          <w:lang w:eastAsia="ru-RU"/>
        </w:rPr>
        <w:t xml:space="preserve"> труда</w:t>
      </w:r>
      <w:r w:rsidR="00B72DE8">
        <w:rPr>
          <w:rFonts w:eastAsia="Times New Roman" w:cs="Times New Roman"/>
          <w:szCs w:val="28"/>
          <w:lang w:eastAsia="ru-RU"/>
        </w:rPr>
        <w:t xml:space="preserve"> и времени</w:t>
      </w:r>
      <w:r w:rsidRPr="00F0222D">
        <w:rPr>
          <w:rFonts w:eastAsia="Times New Roman" w:cs="Times New Roman"/>
          <w:szCs w:val="28"/>
          <w:lang w:eastAsia="ru-RU"/>
        </w:rPr>
        <w:t>. Кроме того, эта функция</w:t>
      </w:r>
      <w:r w:rsidR="00B72DE8">
        <w:rPr>
          <w:rFonts w:eastAsia="Times New Roman" w:cs="Times New Roman"/>
          <w:szCs w:val="28"/>
          <w:lang w:eastAsia="ru-RU"/>
        </w:rPr>
        <w:t xml:space="preserve"> направлена на обеспечении</w:t>
      </w:r>
      <w:r w:rsidRPr="00F0222D">
        <w:rPr>
          <w:rFonts w:eastAsia="Times New Roman" w:cs="Times New Roman"/>
          <w:szCs w:val="28"/>
          <w:lang w:eastAsia="ru-RU"/>
        </w:rPr>
        <w:t xml:space="preserve"> заинтересованност</w:t>
      </w:r>
      <w:r w:rsidR="00B72DE8">
        <w:rPr>
          <w:rFonts w:eastAsia="Times New Roman" w:cs="Times New Roman"/>
          <w:szCs w:val="28"/>
          <w:lang w:eastAsia="ru-RU"/>
        </w:rPr>
        <w:t>и</w:t>
      </w:r>
      <w:r w:rsidRPr="00F0222D">
        <w:rPr>
          <w:rFonts w:eastAsia="Times New Roman" w:cs="Times New Roman"/>
          <w:szCs w:val="28"/>
          <w:lang w:eastAsia="ru-RU"/>
        </w:rPr>
        <w:t xml:space="preserve"> в достижении высокой эффективности работы всего предприятия. Предполагает создание условий, при которых в результате активной трудовой деятельности работник будет трудиться более эффективно и более производительно, т.е. выполнит больший объем работ, чем было оговорено заранее. Здесь стимулирование труда создает условия для осознания работником, что он </w:t>
      </w:r>
      <w:r w:rsidR="00B72DE8">
        <w:rPr>
          <w:rFonts w:eastAsia="Times New Roman" w:cs="Times New Roman"/>
          <w:szCs w:val="28"/>
          <w:lang w:eastAsia="ru-RU"/>
        </w:rPr>
        <w:t>способен</w:t>
      </w:r>
      <w:r w:rsidRPr="00F0222D">
        <w:rPr>
          <w:rFonts w:eastAsia="Times New Roman" w:cs="Times New Roman"/>
          <w:szCs w:val="28"/>
          <w:lang w:eastAsia="ru-RU"/>
        </w:rPr>
        <w:t xml:space="preserve"> трудиться более производительно</w:t>
      </w:r>
      <w:r w:rsidR="00B72DE8">
        <w:rPr>
          <w:rFonts w:eastAsia="Times New Roman" w:cs="Times New Roman"/>
          <w:szCs w:val="28"/>
          <w:lang w:eastAsia="ru-RU"/>
        </w:rPr>
        <w:t>.</w:t>
      </w:r>
      <w:r w:rsidRPr="00F0222D">
        <w:rPr>
          <w:rFonts w:eastAsia="Times New Roman" w:cs="Times New Roman"/>
          <w:szCs w:val="28"/>
          <w:lang w:eastAsia="ru-RU"/>
        </w:rPr>
        <w:t xml:space="preserve"> Хотя стимулы и побуждают человека трудит</w:t>
      </w:r>
      <w:r w:rsidR="00B72DE8">
        <w:rPr>
          <w:rFonts w:eastAsia="Times New Roman" w:cs="Times New Roman"/>
          <w:szCs w:val="28"/>
          <w:lang w:eastAsia="ru-RU"/>
        </w:rPr>
        <w:t>ь</w:t>
      </w:r>
      <w:r w:rsidRPr="00F0222D">
        <w:rPr>
          <w:rFonts w:eastAsia="Times New Roman" w:cs="Times New Roman"/>
          <w:szCs w:val="28"/>
          <w:lang w:eastAsia="ru-RU"/>
        </w:rPr>
        <w:t>ся, но их одних еще недостаточно для производительного труда.</w:t>
      </w:r>
    </w:p>
    <w:p w:rsidR="00357E7F" w:rsidRPr="00F0222D" w:rsidRDefault="00357E7F" w:rsidP="006C0D7C">
      <w:pPr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F0222D">
        <w:rPr>
          <w:rFonts w:eastAsia="Times New Roman" w:cs="Times New Roman"/>
          <w:szCs w:val="28"/>
          <w:lang w:eastAsia="ru-RU"/>
        </w:rPr>
        <w:t>Стимулы являются</w:t>
      </w:r>
      <w:r w:rsidR="00440D18">
        <w:rPr>
          <w:rFonts w:eastAsia="Times New Roman" w:cs="Times New Roman"/>
          <w:szCs w:val="28"/>
          <w:lang w:eastAsia="ru-RU"/>
        </w:rPr>
        <w:t xml:space="preserve"> своеобразными</w:t>
      </w:r>
      <w:r w:rsidRPr="00F0222D">
        <w:rPr>
          <w:rFonts w:eastAsia="Times New Roman" w:cs="Times New Roman"/>
          <w:szCs w:val="28"/>
          <w:lang w:eastAsia="ru-RU"/>
        </w:rPr>
        <w:t xml:space="preserve"> инструментами, вызывающими действие определенных мотиво</w:t>
      </w:r>
      <w:r w:rsidR="00440D18">
        <w:rPr>
          <w:rFonts w:eastAsia="Times New Roman" w:cs="Times New Roman"/>
          <w:szCs w:val="28"/>
          <w:lang w:eastAsia="ru-RU"/>
        </w:rPr>
        <w:t>в. В качестве стимулов могут выступать какие-то предметы или</w:t>
      </w:r>
      <w:r w:rsidRPr="00F0222D">
        <w:rPr>
          <w:rFonts w:eastAsia="Times New Roman" w:cs="Times New Roman"/>
          <w:szCs w:val="28"/>
          <w:lang w:eastAsia="ru-RU"/>
        </w:rPr>
        <w:t xml:space="preserve"> действия других людей, вс</w:t>
      </w:r>
      <w:r w:rsidR="00440D18">
        <w:rPr>
          <w:rFonts w:eastAsia="Times New Roman" w:cs="Times New Roman"/>
          <w:szCs w:val="28"/>
          <w:lang w:eastAsia="ru-RU"/>
        </w:rPr>
        <w:t>ё</w:t>
      </w:r>
      <w:r w:rsidRPr="00F0222D">
        <w:rPr>
          <w:rFonts w:eastAsia="Times New Roman" w:cs="Times New Roman"/>
          <w:szCs w:val="28"/>
          <w:lang w:eastAsia="ru-RU"/>
        </w:rPr>
        <w:t xml:space="preserve"> то, что может быть предложено человеку в качестве компенсации за его действия, или то, что он хотел бы приобрести в результате определенных действий. Человек реагирует на многие стимулы </w:t>
      </w:r>
      <w:r w:rsidR="00E23744">
        <w:rPr>
          <w:rFonts w:eastAsia="Times New Roman" w:cs="Times New Roman"/>
          <w:szCs w:val="28"/>
          <w:lang w:eastAsia="ru-RU"/>
        </w:rPr>
        <w:t>неосознанно</w:t>
      </w:r>
      <w:r w:rsidRPr="00F0222D">
        <w:rPr>
          <w:rFonts w:eastAsia="Times New Roman" w:cs="Times New Roman"/>
          <w:szCs w:val="28"/>
          <w:lang w:eastAsia="ru-RU"/>
        </w:rPr>
        <w:t xml:space="preserve">. </w:t>
      </w:r>
      <w:r w:rsidR="00E23744">
        <w:rPr>
          <w:rFonts w:eastAsia="Times New Roman" w:cs="Times New Roman"/>
          <w:szCs w:val="28"/>
          <w:lang w:eastAsia="ru-RU"/>
        </w:rPr>
        <w:t>Часто</w:t>
      </w:r>
      <w:r w:rsidRPr="00F0222D">
        <w:rPr>
          <w:rFonts w:eastAsia="Times New Roman" w:cs="Times New Roman"/>
          <w:szCs w:val="28"/>
          <w:lang w:eastAsia="ru-RU"/>
        </w:rPr>
        <w:t xml:space="preserve"> его реакция</w:t>
      </w:r>
      <w:r w:rsidR="00E23744">
        <w:rPr>
          <w:rFonts w:eastAsia="Times New Roman" w:cs="Times New Roman"/>
          <w:szCs w:val="28"/>
          <w:lang w:eastAsia="ru-RU"/>
        </w:rPr>
        <w:t xml:space="preserve"> на стимулирование</w:t>
      </w:r>
      <w:r w:rsidRPr="00F0222D">
        <w:rPr>
          <w:rFonts w:eastAsia="Times New Roman" w:cs="Times New Roman"/>
          <w:szCs w:val="28"/>
          <w:lang w:eastAsia="ru-RU"/>
        </w:rPr>
        <w:t xml:space="preserve"> может и не поддаваться сознательному контролю.</w:t>
      </w:r>
    </w:p>
    <w:p w:rsidR="00357E7F" w:rsidRPr="00F0222D" w:rsidRDefault="00357E7F" w:rsidP="006C0D7C">
      <w:pPr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F0222D">
        <w:rPr>
          <w:rFonts w:eastAsia="Times New Roman" w:cs="Times New Roman"/>
          <w:szCs w:val="28"/>
          <w:lang w:eastAsia="ru-RU"/>
        </w:rPr>
        <w:t xml:space="preserve">Реакция на разные стимулы неодинакова у различных людей. </w:t>
      </w:r>
      <w:r w:rsidR="00DB2E7D">
        <w:rPr>
          <w:rFonts w:eastAsia="Times New Roman" w:cs="Times New Roman"/>
          <w:szCs w:val="28"/>
          <w:lang w:eastAsia="ru-RU"/>
        </w:rPr>
        <w:t>Поэтому</w:t>
      </w:r>
      <w:r w:rsidRPr="00F0222D">
        <w:rPr>
          <w:rFonts w:eastAsia="Times New Roman" w:cs="Times New Roman"/>
          <w:szCs w:val="28"/>
          <w:lang w:eastAsia="ru-RU"/>
        </w:rPr>
        <w:t xml:space="preserve"> стимулы не имеют </w:t>
      </w:r>
      <w:r w:rsidR="00DB2E7D">
        <w:rPr>
          <w:rFonts w:eastAsia="Times New Roman" w:cs="Times New Roman"/>
          <w:szCs w:val="28"/>
          <w:lang w:eastAsia="ru-RU"/>
        </w:rPr>
        <w:t>точного</w:t>
      </w:r>
      <w:r w:rsidRPr="00F0222D">
        <w:rPr>
          <w:rFonts w:eastAsia="Times New Roman" w:cs="Times New Roman"/>
          <w:szCs w:val="28"/>
          <w:lang w:eastAsia="ru-RU"/>
        </w:rPr>
        <w:t xml:space="preserve"> значения, если люди не способны реагировать на них. </w:t>
      </w:r>
      <w:r w:rsidR="00DB2E7D">
        <w:rPr>
          <w:rFonts w:eastAsia="Times New Roman" w:cs="Times New Roman"/>
          <w:szCs w:val="28"/>
          <w:lang w:eastAsia="ru-RU"/>
        </w:rPr>
        <w:t>Например</w:t>
      </w:r>
      <w:r w:rsidRPr="00F0222D">
        <w:rPr>
          <w:rFonts w:eastAsia="Times New Roman" w:cs="Times New Roman"/>
          <w:szCs w:val="28"/>
          <w:lang w:eastAsia="ru-RU"/>
        </w:rPr>
        <w:t xml:space="preserve">, в условиях </w:t>
      </w:r>
      <w:r w:rsidR="00DB2E7D">
        <w:rPr>
          <w:rFonts w:eastAsia="Times New Roman" w:cs="Times New Roman"/>
          <w:szCs w:val="28"/>
          <w:lang w:eastAsia="ru-RU"/>
        </w:rPr>
        <w:t>высокой</w:t>
      </w:r>
      <w:r w:rsidRPr="00F0222D">
        <w:rPr>
          <w:rFonts w:eastAsia="Times New Roman" w:cs="Times New Roman"/>
          <w:szCs w:val="28"/>
          <w:lang w:eastAsia="ru-RU"/>
        </w:rPr>
        <w:t xml:space="preserve"> инфляции заработная плата</w:t>
      </w:r>
      <w:r w:rsidR="00DB2E7D">
        <w:rPr>
          <w:rFonts w:eastAsia="Times New Roman" w:cs="Times New Roman"/>
          <w:szCs w:val="28"/>
          <w:lang w:eastAsia="ru-RU"/>
        </w:rPr>
        <w:t xml:space="preserve"> не является надёжным инструментом стимулирования</w:t>
      </w:r>
      <w:r w:rsidRPr="00F0222D">
        <w:rPr>
          <w:rFonts w:eastAsia="Times New Roman" w:cs="Times New Roman"/>
          <w:szCs w:val="28"/>
          <w:lang w:eastAsia="ru-RU"/>
        </w:rPr>
        <w:t xml:space="preserve">, деньги во многом утрачивают роль стимулов и уже </w:t>
      </w:r>
      <w:r w:rsidR="00DB2E7D">
        <w:rPr>
          <w:rFonts w:eastAsia="Times New Roman" w:cs="Times New Roman"/>
          <w:szCs w:val="28"/>
          <w:lang w:eastAsia="ru-RU"/>
        </w:rPr>
        <w:t>реже</w:t>
      </w:r>
      <w:r w:rsidRPr="00F0222D">
        <w:rPr>
          <w:rFonts w:eastAsia="Times New Roman" w:cs="Times New Roman"/>
          <w:szCs w:val="28"/>
          <w:lang w:eastAsia="ru-RU"/>
        </w:rPr>
        <w:t xml:space="preserve"> используются в рамках управления людьми.</w:t>
      </w:r>
    </w:p>
    <w:p w:rsidR="00357E7F" w:rsidRPr="00F0222D" w:rsidRDefault="00357E7F" w:rsidP="006C0D7C">
      <w:pPr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F0222D">
        <w:rPr>
          <w:rFonts w:eastAsia="Times New Roman" w:cs="Times New Roman"/>
          <w:szCs w:val="28"/>
          <w:lang w:eastAsia="ru-RU"/>
        </w:rPr>
        <w:t xml:space="preserve">Использование многообразных стимулов для мотивирования людей  </w:t>
      </w:r>
      <w:r w:rsidR="00DB2E7D">
        <w:rPr>
          <w:rFonts w:eastAsia="Times New Roman" w:cs="Times New Roman"/>
          <w:szCs w:val="28"/>
          <w:lang w:eastAsia="ru-RU"/>
        </w:rPr>
        <w:t>являет собой</w:t>
      </w:r>
      <w:r w:rsidRPr="00F0222D">
        <w:rPr>
          <w:rFonts w:eastAsia="Times New Roman" w:cs="Times New Roman"/>
          <w:szCs w:val="28"/>
          <w:lang w:eastAsia="ru-RU"/>
        </w:rPr>
        <w:t xml:space="preserve"> процесс стимулирования, который имеет самые различные </w:t>
      </w:r>
      <w:r w:rsidRPr="00F0222D">
        <w:rPr>
          <w:rFonts w:eastAsia="Times New Roman" w:cs="Times New Roman"/>
          <w:szCs w:val="28"/>
          <w:lang w:eastAsia="ru-RU"/>
        </w:rPr>
        <w:lastRenderedPageBreak/>
        <w:t xml:space="preserve">формы. Одним из самых распространенных </w:t>
      </w:r>
      <w:r w:rsidR="00DB2E7D">
        <w:rPr>
          <w:rFonts w:eastAsia="Times New Roman" w:cs="Times New Roman"/>
          <w:szCs w:val="28"/>
          <w:lang w:eastAsia="ru-RU"/>
        </w:rPr>
        <w:t xml:space="preserve">видов стимулирования </w:t>
      </w:r>
      <w:r w:rsidRPr="00F0222D">
        <w:rPr>
          <w:rFonts w:eastAsia="Times New Roman" w:cs="Times New Roman"/>
          <w:szCs w:val="28"/>
          <w:lang w:eastAsia="ru-RU"/>
        </w:rPr>
        <w:t xml:space="preserve">является материальное стимулирование. </w:t>
      </w:r>
      <w:r w:rsidR="00A925CD">
        <w:rPr>
          <w:rFonts w:eastAsia="Times New Roman" w:cs="Times New Roman"/>
          <w:szCs w:val="28"/>
          <w:lang w:eastAsia="ru-RU"/>
        </w:rPr>
        <w:t>Его р</w:t>
      </w:r>
      <w:r w:rsidRPr="00F0222D">
        <w:rPr>
          <w:rFonts w:eastAsia="Times New Roman" w:cs="Times New Roman"/>
          <w:szCs w:val="28"/>
          <w:lang w:eastAsia="ru-RU"/>
        </w:rPr>
        <w:t xml:space="preserve">оль в обстановке рынка особенно значительна. Здесь важно правильно оценивать ситуацию, в рамках которой материальное стимулирование реализуется, стараться не </w:t>
      </w:r>
      <w:r w:rsidR="00A925CD">
        <w:rPr>
          <w:rFonts w:eastAsia="Times New Roman" w:cs="Times New Roman"/>
          <w:szCs w:val="28"/>
          <w:lang w:eastAsia="ru-RU"/>
        </w:rPr>
        <w:t>превышать</w:t>
      </w:r>
      <w:r w:rsidRPr="00F0222D">
        <w:rPr>
          <w:rFonts w:eastAsia="Times New Roman" w:cs="Times New Roman"/>
          <w:szCs w:val="28"/>
          <w:lang w:eastAsia="ru-RU"/>
        </w:rPr>
        <w:t xml:space="preserve"> его возможности, учитывая, что человек характерен очень сложной системой потребностей,  целей</w:t>
      </w:r>
      <w:r w:rsidR="00A925CD">
        <w:rPr>
          <w:rFonts w:eastAsia="Times New Roman" w:cs="Times New Roman"/>
          <w:szCs w:val="28"/>
          <w:lang w:eastAsia="ru-RU"/>
        </w:rPr>
        <w:t xml:space="preserve"> и интересов</w:t>
      </w:r>
      <w:r w:rsidRPr="00F0222D">
        <w:rPr>
          <w:rFonts w:eastAsia="Times New Roman" w:cs="Times New Roman"/>
          <w:szCs w:val="28"/>
          <w:lang w:eastAsia="ru-RU"/>
        </w:rPr>
        <w:t>.</w:t>
      </w:r>
    </w:p>
    <w:p w:rsidR="004A5330" w:rsidRPr="00F0222D" w:rsidRDefault="004A5330" w:rsidP="006C0D7C">
      <w:pPr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F0222D">
        <w:rPr>
          <w:rFonts w:eastAsia="Times New Roman" w:cs="Times New Roman"/>
          <w:szCs w:val="28"/>
          <w:lang w:eastAsia="ru-RU"/>
        </w:rPr>
        <w:t xml:space="preserve">Система стимулов и мотивов должна опираться на определенную базу - нормативный уровень трудовой деятельности. </w:t>
      </w:r>
      <w:r w:rsidR="00A925CD">
        <w:rPr>
          <w:rFonts w:eastAsia="Times New Roman" w:cs="Times New Roman"/>
          <w:szCs w:val="28"/>
          <w:lang w:eastAsia="ru-RU"/>
        </w:rPr>
        <w:t>Тем самым с</w:t>
      </w:r>
      <w:r w:rsidRPr="00F0222D">
        <w:rPr>
          <w:rFonts w:eastAsia="Times New Roman" w:cs="Times New Roman"/>
          <w:szCs w:val="28"/>
          <w:lang w:eastAsia="ru-RU"/>
        </w:rPr>
        <w:t xml:space="preserve">ам факт вступления работника в трудовые отношения </w:t>
      </w:r>
      <w:r w:rsidR="00A925CD">
        <w:rPr>
          <w:rFonts w:eastAsia="Times New Roman" w:cs="Times New Roman"/>
          <w:szCs w:val="28"/>
          <w:lang w:eastAsia="ru-RU"/>
        </w:rPr>
        <w:t xml:space="preserve">уже </w:t>
      </w:r>
      <w:r w:rsidRPr="00F0222D">
        <w:rPr>
          <w:rFonts w:eastAsia="Times New Roman" w:cs="Times New Roman"/>
          <w:szCs w:val="28"/>
          <w:lang w:eastAsia="ru-RU"/>
        </w:rPr>
        <w:t xml:space="preserve">предполагает, что он за оговоренные вознаграждения должен выполнять некоторый круг </w:t>
      </w:r>
      <w:r w:rsidR="00A925CD">
        <w:rPr>
          <w:rFonts w:eastAsia="Times New Roman" w:cs="Times New Roman"/>
          <w:szCs w:val="28"/>
          <w:lang w:eastAsia="ru-RU"/>
        </w:rPr>
        <w:t xml:space="preserve">своих </w:t>
      </w:r>
      <w:r w:rsidRPr="00F0222D">
        <w:rPr>
          <w:rFonts w:eastAsia="Times New Roman" w:cs="Times New Roman"/>
          <w:szCs w:val="28"/>
          <w:lang w:eastAsia="ru-RU"/>
        </w:rPr>
        <w:t xml:space="preserve">обязанностей. В этой ситуации для стимулирования нет еще места. Здесь </w:t>
      </w:r>
      <w:r w:rsidR="00A925CD">
        <w:rPr>
          <w:rFonts w:eastAsia="Times New Roman" w:cs="Times New Roman"/>
          <w:szCs w:val="28"/>
          <w:lang w:eastAsia="ru-RU"/>
        </w:rPr>
        <w:t xml:space="preserve">уже распространяется </w:t>
      </w:r>
      <w:r w:rsidRPr="00F0222D">
        <w:rPr>
          <w:rFonts w:eastAsia="Times New Roman" w:cs="Times New Roman"/>
          <w:szCs w:val="28"/>
          <w:lang w:eastAsia="ru-RU"/>
        </w:rPr>
        <w:t>сфера контролируемой деятельности и работают мотивы избегания, связанные со страхом наказания за невыполнение предъявленных требований.</w:t>
      </w:r>
    </w:p>
    <w:p w:rsidR="004A5330" w:rsidRDefault="004A5330" w:rsidP="006C0D7C">
      <w:pPr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F0222D">
        <w:rPr>
          <w:rFonts w:eastAsia="Times New Roman" w:cs="Times New Roman"/>
          <w:szCs w:val="28"/>
          <w:lang w:eastAsia="ru-RU"/>
        </w:rPr>
        <w:t xml:space="preserve">Система стимулирования </w:t>
      </w:r>
      <w:r w:rsidR="00A925CD">
        <w:rPr>
          <w:rFonts w:eastAsia="Times New Roman" w:cs="Times New Roman"/>
          <w:szCs w:val="28"/>
          <w:lang w:eastAsia="ru-RU"/>
        </w:rPr>
        <w:t xml:space="preserve">постепенно </w:t>
      </w:r>
      <w:r w:rsidRPr="00F0222D">
        <w:rPr>
          <w:rFonts w:eastAsia="Times New Roman" w:cs="Times New Roman"/>
          <w:szCs w:val="28"/>
          <w:lang w:eastAsia="ru-RU"/>
        </w:rPr>
        <w:t xml:space="preserve">вырастает из административно-правовых методов управления, но не заменяет их, т.к. стимулирование труда эффективно </w:t>
      </w:r>
      <w:r w:rsidR="00A925CD">
        <w:rPr>
          <w:rFonts w:eastAsia="Times New Roman" w:cs="Times New Roman"/>
          <w:szCs w:val="28"/>
          <w:lang w:eastAsia="ru-RU"/>
        </w:rPr>
        <w:t xml:space="preserve">лишь </w:t>
      </w:r>
      <w:r w:rsidRPr="00F0222D">
        <w:rPr>
          <w:rFonts w:eastAsia="Times New Roman" w:cs="Times New Roman"/>
          <w:szCs w:val="28"/>
          <w:lang w:eastAsia="ru-RU"/>
        </w:rPr>
        <w:t xml:space="preserve">в том случае, </w:t>
      </w:r>
      <w:r w:rsidR="00A925CD">
        <w:rPr>
          <w:rFonts w:eastAsia="Times New Roman" w:cs="Times New Roman"/>
          <w:szCs w:val="28"/>
          <w:lang w:eastAsia="ru-RU"/>
        </w:rPr>
        <w:t>когда</w:t>
      </w:r>
      <w:r w:rsidRPr="00F0222D">
        <w:rPr>
          <w:rFonts w:eastAsia="Times New Roman" w:cs="Times New Roman"/>
          <w:szCs w:val="28"/>
          <w:lang w:eastAsia="ru-RU"/>
        </w:rPr>
        <w:t xml:space="preserve"> органы управления умеют добиваться того уровня, за которы</w:t>
      </w:r>
      <w:r w:rsidR="00A925CD">
        <w:rPr>
          <w:rFonts w:eastAsia="Times New Roman" w:cs="Times New Roman"/>
          <w:szCs w:val="28"/>
          <w:lang w:eastAsia="ru-RU"/>
        </w:rPr>
        <w:t xml:space="preserve">й платят. Цель стимулирования заключается </w:t>
      </w:r>
      <w:r w:rsidRPr="00F0222D">
        <w:rPr>
          <w:rFonts w:eastAsia="Times New Roman" w:cs="Times New Roman"/>
          <w:szCs w:val="28"/>
          <w:lang w:eastAsia="ru-RU"/>
        </w:rPr>
        <w:t xml:space="preserve">не только </w:t>
      </w:r>
      <w:r w:rsidR="00A925CD">
        <w:rPr>
          <w:rFonts w:eastAsia="Times New Roman" w:cs="Times New Roman"/>
          <w:szCs w:val="28"/>
          <w:lang w:eastAsia="ru-RU"/>
        </w:rPr>
        <w:t xml:space="preserve">в том, чтобы </w:t>
      </w:r>
      <w:r w:rsidRPr="00F0222D">
        <w:rPr>
          <w:rFonts w:eastAsia="Times New Roman" w:cs="Times New Roman"/>
          <w:szCs w:val="28"/>
          <w:lang w:eastAsia="ru-RU"/>
        </w:rPr>
        <w:t>побудить человека работать вообще, а</w:t>
      </w:r>
      <w:r w:rsidR="00A925CD">
        <w:rPr>
          <w:rFonts w:eastAsia="Times New Roman" w:cs="Times New Roman"/>
          <w:szCs w:val="28"/>
          <w:lang w:eastAsia="ru-RU"/>
        </w:rPr>
        <w:t xml:space="preserve"> чтобы</w:t>
      </w:r>
      <w:r w:rsidRPr="00F0222D">
        <w:rPr>
          <w:rFonts w:eastAsia="Times New Roman" w:cs="Times New Roman"/>
          <w:szCs w:val="28"/>
          <w:lang w:eastAsia="ru-RU"/>
        </w:rPr>
        <w:t xml:space="preserve"> побудить его делать </w:t>
      </w:r>
      <w:r w:rsidR="00A925CD">
        <w:rPr>
          <w:rFonts w:eastAsia="Times New Roman" w:cs="Times New Roman"/>
          <w:szCs w:val="28"/>
          <w:lang w:eastAsia="ru-RU"/>
        </w:rPr>
        <w:t xml:space="preserve"> это </w:t>
      </w:r>
      <w:r w:rsidRPr="00F0222D">
        <w:rPr>
          <w:rFonts w:eastAsia="Times New Roman" w:cs="Times New Roman"/>
          <w:szCs w:val="28"/>
          <w:lang w:eastAsia="ru-RU"/>
        </w:rPr>
        <w:t xml:space="preserve">лучше </w:t>
      </w:r>
      <w:r w:rsidR="00A925CD">
        <w:rPr>
          <w:rFonts w:eastAsia="Times New Roman" w:cs="Times New Roman"/>
          <w:szCs w:val="28"/>
          <w:lang w:eastAsia="ru-RU"/>
        </w:rPr>
        <w:t xml:space="preserve">и больше </w:t>
      </w:r>
      <w:r w:rsidRPr="00F0222D">
        <w:rPr>
          <w:rFonts w:eastAsia="Times New Roman" w:cs="Times New Roman"/>
          <w:szCs w:val="28"/>
          <w:lang w:eastAsia="ru-RU"/>
        </w:rPr>
        <w:t>того, что обусловлено трудовыми отношениями.</w:t>
      </w:r>
    </w:p>
    <w:p w:rsidR="004A5330" w:rsidRPr="00F0222D" w:rsidRDefault="00A925CD" w:rsidP="006C0D7C">
      <w:pPr>
        <w:ind w:firstLine="567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Определяя структуру стимулирования труда можно вынести основные способы стимулирования. Таким </w:t>
      </w:r>
      <w:r w:rsidR="00E33E3B">
        <w:rPr>
          <w:rFonts w:eastAsia="Times New Roman" w:cs="Times New Roman"/>
          <w:szCs w:val="28"/>
          <w:lang w:eastAsia="ru-RU"/>
        </w:rPr>
        <w:t>образом,</w:t>
      </w:r>
      <w:r>
        <w:rPr>
          <w:rFonts w:eastAsia="Times New Roman" w:cs="Times New Roman"/>
          <w:szCs w:val="28"/>
          <w:lang w:eastAsia="ru-RU"/>
        </w:rPr>
        <w:t xml:space="preserve"> с</w:t>
      </w:r>
      <w:r w:rsidR="004A5330" w:rsidRPr="00F0222D">
        <w:rPr>
          <w:rFonts w:eastAsia="Times New Roman" w:cs="Times New Roman"/>
          <w:szCs w:val="28"/>
          <w:lang w:eastAsia="ru-RU"/>
        </w:rPr>
        <w:t>истема стимулирования труда</w:t>
      </w:r>
      <w:r>
        <w:rPr>
          <w:rFonts w:eastAsia="Times New Roman" w:cs="Times New Roman"/>
          <w:szCs w:val="28"/>
          <w:lang w:eastAsia="ru-RU"/>
        </w:rPr>
        <w:t xml:space="preserve"> выглядит так</w:t>
      </w:r>
      <w:r w:rsidR="004A5330" w:rsidRPr="00F0222D">
        <w:rPr>
          <w:rFonts w:eastAsia="Times New Roman" w:cs="Times New Roman"/>
          <w:szCs w:val="28"/>
          <w:lang w:eastAsia="ru-RU"/>
        </w:rPr>
        <w:t>:</w:t>
      </w:r>
    </w:p>
    <w:p w:rsidR="004A5330" w:rsidRPr="00F0222D" w:rsidRDefault="004A5330" w:rsidP="006C0D7C">
      <w:pPr>
        <w:pStyle w:val="af3"/>
        <w:numPr>
          <w:ilvl w:val="0"/>
          <w:numId w:val="13"/>
        </w:numPr>
        <w:ind w:left="0" w:firstLine="567"/>
        <w:rPr>
          <w:rFonts w:eastAsia="Times New Roman" w:cs="Times New Roman"/>
          <w:szCs w:val="28"/>
          <w:lang w:eastAsia="ru-RU"/>
        </w:rPr>
      </w:pPr>
      <w:r w:rsidRPr="00F0222D">
        <w:rPr>
          <w:rFonts w:eastAsia="Times New Roman" w:cs="Times New Roman"/>
          <w:szCs w:val="28"/>
          <w:lang w:eastAsia="ru-RU"/>
        </w:rPr>
        <w:t>Материальное денежное стимулирование.</w:t>
      </w:r>
    </w:p>
    <w:p w:rsidR="004A5330" w:rsidRPr="00F0222D" w:rsidRDefault="004A5330" w:rsidP="006C0D7C">
      <w:pPr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F0222D">
        <w:rPr>
          <w:rFonts w:eastAsia="Times New Roman" w:cs="Times New Roman"/>
          <w:szCs w:val="28"/>
          <w:lang w:eastAsia="ru-RU"/>
        </w:rPr>
        <w:t>Деньги - это наиболее очевидный и наиболее используемый способ, которым организация может вознаградить сотрудников</w:t>
      </w:r>
      <w:r w:rsidR="00E33E3B">
        <w:rPr>
          <w:rFonts w:eastAsia="Times New Roman" w:cs="Times New Roman"/>
          <w:szCs w:val="28"/>
          <w:lang w:eastAsia="ru-RU"/>
        </w:rPr>
        <w:t xml:space="preserve"> за выполнение своих должностных обязанностей</w:t>
      </w:r>
      <w:r w:rsidRPr="00F0222D">
        <w:rPr>
          <w:rFonts w:eastAsia="Times New Roman" w:cs="Times New Roman"/>
          <w:szCs w:val="28"/>
          <w:lang w:eastAsia="ru-RU"/>
        </w:rPr>
        <w:t>.</w:t>
      </w:r>
    </w:p>
    <w:p w:rsidR="004A5330" w:rsidRPr="00F0222D" w:rsidRDefault="004A5330" w:rsidP="006C0D7C">
      <w:pPr>
        <w:pStyle w:val="af3"/>
        <w:numPr>
          <w:ilvl w:val="0"/>
          <w:numId w:val="13"/>
        </w:numPr>
        <w:ind w:left="0" w:firstLine="567"/>
        <w:rPr>
          <w:rFonts w:eastAsia="Times New Roman" w:cs="Times New Roman"/>
          <w:szCs w:val="28"/>
          <w:lang w:eastAsia="ru-RU"/>
        </w:rPr>
      </w:pPr>
      <w:r w:rsidRPr="00F0222D">
        <w:rPr>
          <w:rFonts w:eastAsia="Times New Roman" w:cs="Times New Roman"/>
          <w:szCs w:val="28"/>
          <w:lang w:eastAsia="ru-RU"/>
        </w:rPr>
        <w:t>Материально-социальные стимулы.</w:t>
      </w:r>
    </w:p>
    <w:p w:rsidR="004A5330" w:rsidRPr="00F0222D" w:rsidRDefault="004A5330" w:rsidP="006C0D7C">
      <w:pPr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F0222D">
        <w:rPr>
          <w:rFonts w:eastAsia="Times New Roman" w:cs="Times New Roman"/>
          <w:szCs w:val="28"/>
          <w:lang w:eastAsia="ru-RU"/>
        </w:rPr>
        <w:lastRenderedPageBreak/>
        <w:t>К ним относят:</w:t>
      </w:r>
    </w:p>
    <w:p w:rsidR="004A5330" w:rsidRPr="00F0222D" w:rsidRDefault="004A5330" w:rsidP="006C0D7C">
      <w:pPr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F0222D">
        <w:rPr>
          <w:rFonts w:eastAsia="Times New Roman" w:cs="Times New Roman"/>
          <w:szCs w:val="28"/>
          <w:lang w:eastAsia="ru-RU"/>
        </w:rPr>
        <w:t>- создание необходимых условий высокопроизводительного труда. К таким условиям относят: оптимальную организацию рабочего места, отсутствие отвлекающих шумов (особенно монотонных), достаточную освещенность, темп, режим труда и др.</w:t>
      </w:r>
    </w:p>
    <w:p w:rsidR="004A5330" w:rsidRPr="00F0222D" w:rsidRDefault="004A5330" w:rsidP="006C0D7C">
      <w:pPr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F0222D">
        <w:rPr>
          <w:rFonts w:eastAsia="Times New Roman" w:cs="Times New Roman"/>
          <w:szCs w:val="28"/>
          <w:lang w:eastAsia="ru-RU"/>
        </w:rPr>
        <w:t>- возможность ухода от монотонного к более интересному, творческому, содержательному трудовому процессу. Под монотонностью одни понимают объективную характеристику самого процесса труда, другие - только психическое состояние человека, являющееся следствием однообразия работы.</w:t>
      </w:r>
    </w:p>
    <w:p w:rsidR="004A5330" w:rsidRPr="00F0222D" w:rsidRDefault="004A5330" w:rsidP="006C0D7C">
      <w:pPr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F0222D">
        <w:rPr>
          <w:rFonts w:eastAsia="Times New Roman" w:cs="Times New Roman"/>
          <w:szCs w:val="28"/>
          <w:lang w:eastAsia="ru-RU"/>
        </w:rPr>
        <w:t>- стимулирование свободным временем. В результате недостатка свободного времени многие работники трудятся с ощущением хронической усталости, испытывают постоянные нервно-эмоциональные перегрузки.</w:t>
      </w:r>
    </w:p>
    <w:p w:rsidR="007406D3" w:rsidRPr="00F0222D" w:rsidRDefault="004A5330" w:rsidP="006C0D7C">
      <w:pPr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F0222D">
        <w:rPr>
          <w:rFonts w:eastAsia="Times New Roman" w:cs="Times New Roman"/>
          <w:szCs w:val="28"/>
          <w:lang w:eastAsia="ru-RU"/>
        </w:rPr>
        <w:t>- улучшение отношений в коллективе.</w:t>
      </w:r>
      <w:r w:rsidR="007406D3">
        <w:rPr>
          <w:rFonts w:eastAsia="Times New Roman" w:cs="Times New Roman"/>
          <w:szCs w:val="28"/>
          <w:lang w:eastAsia="ru-RU"/>
        </w:rPr>
        <w:t>Построение удачных социальных связей в коллективе способно положительно сказываться на эффективности труда служащих.</w:t>
      </w:r>
    </w:p>
    <w:p w:rsidR="002C28F2" w:rsidRPr="00F0222D" w:rsidRDefault="002C28F2" w:rsidP="006C0D7C">
      <w:pPr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F0222D">
        <w:rPr>
          <w:rFonts w:eastAsia="Times New Roman" w:cs="Times New Roman"/>
          <w:szCs w:val="28"/>
          <w:lang w:eastAsia="ru-RU"/>
        </w:rPr>
        <w:t>- продвижение по службе.</w:t>
      </w:r>
      <w:r w:rsidR="007406D3">
        <w:rPr>
          <w:rFonts w:eastAsia="Times New Roman" w:cs="Times New Roman"/>
          <w:szCs w:val="28"/>
          <w:lang w:eastAsia="ru-RU"/>
        </w:rPr>
        <w:t xml:space="preserve"> Возможность продвижения по службе является так же важным стимулом, который является очень распространённым для увеличения заинтересованности в труде.</w:t>
      </w:r>
    </w:p>
    <w:p w:rsidR="00315EB7" w:rsidRPr="00F0222D" w:rsidRDefault="00315EB7" w:rsidP="006C0D7C">
      <w:pPr>
        <w:pStyle w:val="af3"/>
        <w:numPr>
          <w:ilvl w:val="0"/>
          <w:numId w:val="13"/>
        </w:numPr>
        <w:ind w:left="0" w:firstLine="567"/>
        <w:rPr>
          <w:rFonts w:eastAsia="Times New Roman" w:cs="Times New Roman"/>
          <w:szCs w:val="28"/>
          <w:lang w:eastAsia="ru-RU"/>
        </w:rPr>
      </w:pPr>
      <w:r w:rsidRPr="00F0222D">
        <w:rPr>
          <w:rFonts w:eastAsia="Times New Roman" w:cs="Times New Roman"/>
          <w:szCs w:val="28"/>
          <w:lang w:eastAsia="ru-RU"/>
        </w:rPr>
        <w:t>Морально-психологические стимулы.</w:t>
      </w:r>
    </w:p>
    <w:p w:rsidR="00357C66" w:rsidRPr="00F0222D" w:rsidRDefault="00315EB7" w:rsidP="006C0D7C">
      <w:pPr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F0222D">
        <w:rPr>
          <w:rFonts w:eastAsia="Times New Roman" w:cs="Times New Roman"/>
          <w:szCs w:val="28"/>
          <w:lang w:eastAsia="ru-RU"/>
        </w:rPr>
        <w:t xml:space="preserve">Эти стимулы ориентированы на мотивацию человека как личности, а не только </w:t>
      </w:r>
      <w:r w:rsidR="00E33E3B">
        <w:rPr>
          <w:rFonts w:eastAsia="Times New Roman" w:cs="Times New Roman"/>
          <w:szCs w:val="28"/>
          <w:lang w:eastAsia="ru-RU"/>
        </w:rPr>
        <w:t>индивида</w:t>
      </w:r>
      <w:r w:rsidRPr="00F0222D">
        <w:rPr>
          <w:rFonts w:eastAsia="Times New Roman" w:cs="Times New Roman"/>
          <w:szCs w:val="28"/>
          <w:lang w:eastAsia="ru-RU"/>
        </w:rPr>
        <w:t xml:space="preserve">, призванного </w:t>
      </w:r>
      <w:r w:rsidR="00E33E3B">
        <w:rPr>
          <w:rFonts w:eastAsia="Times New Roman" w:cs="Times New Roman"/>
          <w:szCs w:val="28"/>
          <w:lang w:eastAsia="ru-RU"/>
        </w:rPr>
        <w:t>исполнять</w:t>
      </w:r>
      <w:r w:rsidRPr="00F0222D">
        <w:rPr>
          <w:rFonts w:eastAsia="Times New Roman" w:cs="Times New Roman"/>
          <w:szCs w:val="28"/>
          <w:lang w:eastAsia="ru-RU"/>
        </w:rPr>
        <w:t xml:space="preserve"> производственные функции. В отличие от вышеописанных стимулов</w:t>
      </w:r>
      <w:r w:rsidR="00E33E3B">
        <w:rPr>
          <w:rFonts w:eastAsia="Times New Roman" w:cs="Times New Roman"/>
          <w:szCs w:val="28"/>
          <w:lang w:eastAsia="ru-RU"/>
        </w:rPr>
        <w:t>,</w:t>
      </w:r>
      <w:r w:rsidRPr="00F0222D">
        <w:rPr>
          <w:rFonts w:eastAsia="Times New Roman" w:cs="Times New Roman"/>
          <w:szCs w:val="28"/>
          <w:lang w:eastAsia="ru-RU"/>
        </w:rPr>
        <w:t>моральные яв</w:t>
      </w:r>
      <w:r w:rsidR="00E33E3B">
        <w:rPr>
          <w:rFonts w:eastAsia="Times New Roman" w:cs="Times New Roman"/>
          <w:szCs w:val="28"/>
          <w:lang w:eastAsia="ru-RU"/>
        </w:rPr>
        <w:t xml:space="preserve">ляются внутренними стимулами, то </w:t>
      </w:r>
      <w:r w:rsidRPr="00F0222D">
        <w:rPr>
          <w:rFonts w:eastAsia="Times New Roman" w:cs="Times New Roman"/>
          <w:szCs w:val="28"/>
          <w:lang w:eastAsia="ru-RU"/>
        </w:rPr>
        <w:t>е</w:t>
      </w:r>
      <w:r w:rsidR="00E33E3B">
        <w:rPr>
          <w:rFonts w:eastAsia="Times New Roman" w:cs="Times New Roman"/>
          <w:szCs w:val="28"/>
          <w:lang w:eastAsia="ru-RU"/>
        </w:rPr>
        <w:t>сть</w:t>
      </w:r>
      <w:r w:rsidRPr="00F0222D">
        <w:rPr>
          <w:rFonts w:eastAsia="Times New Roman" w:cs="Times New Roman"/>
          <w:szCs w:val="28"/>
          <w:lang w:eastAsia="ru-RU"/>
        </w:rPr>
        <w:t xml:space="preserve"> напрямую ими нельзя воздействовать на человека.</w:t>
      </w:r>
    </w:p>
    <w:p w:rsidR="004A5330" w:rsidRPr="00F0222D" w:rsidRDefault="00357C66" w:rsidP="006C0D7C">
      <w:pPr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F0222D">
        <w:rPr>
          <w:rFonts w:eastAsia="Times New Roman" w:cs="Times New Roman"/>
          <w:szCs w:val="28"/>
          <w:lang w:eastAsia="ru-RU"/>
        </w:rPr>
        <w:t>Правильное использование системы стимулов позволяет направить деятельность работника в нужном направлении, повысить его эффективность и положительно сказывается на результате труда.</w:t>
      </w:r>
    </w:p>
    <w:p w:rsidR="00E33E3B" w:rsidRDefault="00E33E3B" w:rsidP="006C0D7C">
      <w:pPr>
        <w:contextualSpacing/>
        <w:jc w:val="left"/>
        <w:rPr>
          <w:rFonts w:eastAsia="Times New Roman" w:cs="Times New Roman"/>
          <w:b/>
          <w:bCs/>
          <w:szCs w:val="28"/>
          <w:lang w:eastAsia="ru-RU"/>
        </w:rPr>
      </w:pPr>
      <w:bookmarkStart w:id="3" w:name="_Toc480195370"/>
      <w:r>
        <w:rPr>
          <w:szCs w:val="28"/>
        </w:rPr>
        <w:br w:type="page"/>
      </w:r>
    </w:p>
    <w:p w:rsidR="004A5330" w:rsidRPr="00F0222D" w:rsidRDefault="004A5330" w:rsidP="006C0D7C">
      <w:pPr>
        <w:pStyle w:val="2"/>
        <w:spacing w:before="0" w:beforeAutospacing="0" w:after="200" w:afterAutospacing="0" w:line="360" w:lineRule="auto"/>
        <w:ind w:firstLine="567"/>
        <w:contextualSpacing/>
        <w:rPr>
          <w:szCs w:val="28"/>
        </w:rPr>
      </w:pPr>
      <w:r w:rsidRPr="00F0222D">
        <w:rPr>
          <w:szCs w:val="28"/>
        </w:rPr>
        <w:lastRenderedPageBreak/>
        <w:t>1.3 Отличие мотивации от стимулирования</w:t>
      </w:r>
      <w:bookmarkEnd w:id="3"/>
    </w:p>
    <w:p w:rsidR="00357E7F" w:rsidRDefault="00357E7F" w:rsidP="006C0D7C">
      <w:pPr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F0222D">
        <w:rPr>
          <w:rFonts w:eastAsia="Times New Roman" w:cs="Times New Roman"/>
          <w:szCs w:val="28"/>
          <w:lang w:eastAsia="ru-RU"/>
        </w:rPr>
        <w:t>Стимулирование в принципе отличается от мотивирования. Разница заключается в том, что стимулирование выступает средством, с помощью которого можно осуществлять мотивирование. Чем выше уровень развития человеческих отношений в организации, тем реже в качестве инструмента управления людьми используется стимулирование. Воспитание, обучение как методы мотивирования людей обусловливают положение, когда члены организации проявляют заинтересованное участие в делах организации, осуществляют необходимые действия, не дожидаясь или даже не получая никакого стимулирующего воздействия.</w:t>
      </w:r>
    </w:p>
    <w:p w:rsidR="00357E7F" w:rsidRPr="00F0222D" w:rsidRDefault="00357E7F" w:rsidP="006C0D7C">
      <w:pPr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F0222D">
        <w:rPr>
          <w:rFonts w:eastAsia="Times New Roman" w:cs="Times New Roman"/>
          <w:szCs w:val="28"/>
          <w:lang w:eastAsia="ru-RU"/>
        </w:rPr>
        <w:t>Определение основных отличий мотивации от стимулирования является важным аспектом для выбора и применения правильных инструментов воздействия на трудовую деятельность работника.</w:t>
      </w:r>
    </w:p>
    <w:p w:rsidR="000624E5" w:rsidRPr="00F0222D" w:rsidRDefault="000624E5" w:rsidP="006C0D7C">
      <w:pPr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F0222D">
        <w:rPr>
          <w:rFonts w:eastAsia="Times New Roman" w:cs="Times New Roman"/>
          <w:szCs w:val="28"/>
          <w:lang w:eastAsia="ru-RU"/>
        </w:rPr>
        <w:t>Первым значительным отличием является н</w:t>
      </w:r>
      <w:r w:rsidR="004A5330" w:rsidRPr="00F0222D">
        <w:rPr>
          <w:rFonts w:eastAsia="Times New Roman" w:cs="Times New Roman"/>
          <w:szCs w:val="28"/>
          <w:lang w:eastAsia="ru-RU"/>
        </w:rPr>
        <w:t>аправленность. Мотивация – это внутренняя заинтересованность, свойственная конкретному человеку, стимулирование – внешнее воздействие, направленное на круг субъектов.</w:t>
      </w:r>
    </w:p>
    <w:p w:rsidR="004A5330" w:rsidRPr="00F0222D" w:rsidRDefault="000624E5" w:rsidP="006C0D7C">
      <w:pPr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F0222D">
        <w:rPr>
          <w:rFonts w:eastAsia="Times New Roman" w:cs="Times New Roman"/>
          <w:szCs w:val="28"/>
          <w:lang w:eastAsia="ru-RU"/>
        </w:rPr>
        <w:t>Следующим пунктом будет с</w:t>
      </w:r>
      <w:r w:rsidR="004A5330" w:rsidRPr="00F0222D">
        <w:rPr>
          <w:rFonts w:eastAsia="Times New Roman" w:cs="Times New Roman"/>
          <w:szCs w:val="28"/>
          <w:lang w:eastAsia="ru-RU"/>
        </w:rPr>
        <w:t>одержание. Стимулирование является позитивным или негативным толчком к действию, мотивация может носить только позитивный характер.</w:t>
      </w:r>
    </w:p>
    <w:p w:rsidR="004A5330" w:rsidRPr="00F0222D" w:rsidRDefault="000624E5" w:rsidP="006C0D7C">
      <w:pPr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F0222D">
        <w:rPr>
          <w:rFonts w:eastAsia="Times New Roman" w:cs="Times New Roman"/>
          <w:szCs w:val="28"/>
          <w:lang w:eastAsia="ru-RU"/>
        </w:rPr>
        <w:t>Третьим аспектом выносится с</w:t>
      </w:r>
      <w:r w:rsidR="004A5330" w:rsidRPr="00F0222D">
        <w:rPr>
          <w:rFonts w:eastAsia="Times New Roman" w:cs="Times New Roman"/>
          <w:szCs w:val="28"/>
          <w:lang w:eastAsia="ru-RU"/>
        </w:rPr>
        <w:t>уществование. Стимулирование используется до того момента, пока оно не отменено, мотивация – до тех пор, пока она не реализована.</w:t>
      </w:r>
    </w:p>
    <w:p w:rsidR="004A5330" w:rsidRPr="00F0222D" w:rsidRDefault="000624E5" w:rsidP="006C0D7C">
      <w:pPr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F0222D">
        <w:rPr>
          <w:rFonts w:eastAsia="Times New Roman" w:cs="Times New Roman"/>
          <w:szCs w:val="28"/>
          <w:lang w:eastAsia="ru-RU"/>
        </w:rPr>
        <w:t>Четвёртым стоит выделить ц</w:t>
      </w:r>
      <w:r w:rsidR="004A5330" w:rsidRPr="00F0222D">
        <w:rPr>
          <w:rFonts w:eastAsia="Times New Roman" w:cs="Times New Roman"/>
          <w:szCs w:val="28"/>
          <w:lang w:eastAsia="ru-RU"/>
        </w:rPr>
        <w:t>ель. Мотивация – удовлетворение внутренней потребности, стимулирование – способ воздействия на человека.</w:t>
      </w:r>
    </w:p>
    <w:p w:rsidR="000624E5" w:rsidRPr="00F0222D" w:rsidRDefault="000624E5" w:rsidP="006C0D7C">
      <w:pPr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F0222D">
        <w:rPr>
          <w:rFonts w:eastAsia="Times New Roman" w:cs="Times New Roman"/>
          <w:szCs w:val="28"/>
          <w:lang w:eastAsia="ru-RU"/>
        </w:rPr>
        <w:t>Последним в списке является пр</w:t>
      </w:r>
      <w:r w:rsidR="004A5330" w:rsidRPr="00F0222D">
        <w:rPr>
          <w:rFonts w:eastAsia="Times New Roman" w:cs="Times New Roman"/>
          <w:szCs w:val="28"/>
          <w:lang w:eastAsia="ru-RU"/>
        </w:rPr>
        <w:t xml:space="preserve">инадлежность. Мотивация свойственна конкретному человеку, работнику, а стимулирование – группе людей, объединенных по единому признаку. </w:t>
      </w:r>
    </w:p>
    <w:p w:rsidR="00C62633" w:rsidRPr="00F0222D" w:rsidRDefault="000624E5" w:rsidP="006C0D7C">
      <w:pPr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F0222D">
        <w:rPr>
          <w:rFonts w:eastAsia="Times New Roman" w:cs="Times New Roman"/>
          <w:szCs w:val="28"/>
          <w:lang w:eastAsia="ru-RU"/>
        </w:rPr>
        <w:lastRenderedPageBreak/>
        <w:t xml:space="preserve">Правильное разграничение стимулирования и мотивации является основополагающим шагом к составлению правильного подхода к увеличению эффективности деятельности трудящегося. </w:t>
      </w:r>
    </w:p>
    <w:p w:rsidR="000624E5" w:rsidRPr="00F0222D" w:rsidRDefault="000624E5" w:rsidP="006C0D7C">
      <w:pPr>
        <w:ind w:firstLine="567"/>
        <w:contextualSpacing/>
        <w:rPr>
          <w:rFonts w:eastAsia="Times New Roman" w:cs="Times New Roman"/>
          <w:szCs w:val="28"/>
          <w:lang w:eastAsia="ru-RU"/>
        </w:rPr>
      </w:pPr>
    </w:p>
    <w:p w:rsidR="000624E5" w:rsidRPr="00F0222D" w:rsidRDefault="000624E5" w:rsidP="006C0D7C">
      <w:pPr>
        <w:ind w:firstLine="567"/>
        <w:contextualSpacing/>
        <w:rPr>
          <w:rFonts w:eastAsia="Times New Roman" w:cs="Times New Roman"/>
          <w:szCs w:val="28"/>
          <w:lang w:eastAsia="ru-RU"/>
        </w:rPr>
      </w:pPr>
    </w:p>
    <w:p w:rsidR="000624E5" w:rsidRPr="00F0222D" w:rsidRDefault="000624E5" w:rsidP="006C0D7C">
      <w:pPr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F0222D">
        <w:rPr>
          <w:rFonts w:eastAsia="Times New Roman" w:cs="Times New Roman"/>
          <w:szCs w:val="28"/>
          <w:lang w:eastAsia="ru-RU"/>
        </w:rPr>
        <w:br w:type="page"/>
      </w:r>
    </w:p>
    <w:p w:rsidR="000624E5" w:rsidRPr="00F0222D" w:rsidRDefault="000624E5" w:rsidP="006C0D7C">
      <w:pPr>
        <w:ind w:firstLine="567"/>
        <w:contextualSpacing/>
        <w:rPr>
          <w:rFonts w:eastAsia="Times New Roman" w:cs="Times New Roman"/>
          <w:szCs w:val="28"/>
          <w:lang w:eastAsia="ru-RU"/>
        </w:rPr>
      </w:pPr>
    </w:p>
    <w:p w:rsidR="002D40C1" w:rsidRPr="00F0222D" w:rsidRDefault="002D40C1" w:rsidP="006C0D7C">
      <w:pPr>
        <w:pStyle w:val="1"/>
        <w:spacing w:before="0" w:after="200"/>
        <w:ind w:firstLine="567"/>
        <w:contextualSpacing/>
        <w:jc w:val="center"/>
        <w:rPr>
          <w:rFonts w:eastAsia="Times New Roman" w:cs="Times New Roman"/>
        </w:rPr>
      </w:pPr>
      <w:bookmarkStart w:id="4" w:name="_Toc480195371"/>
      <w:r w:rsidRPr="00F0222D">
        <w:rPr>
          <w:rFonts w:eastAsia="Times New Roman" w:cs="Times New Roman"/>
        </w:rPr>
        <w:t>Глава 2 Практические аспекты в таможенных органах</w:t>
      </w:r>
      <w:bookmarkEnd w:id="4"/>
    </w:p>
    <w:p w:rsidR="004116E3" w:rsidRPr="00F0222D" w:rsidRDefault="004116E3" w:rsidP="006C0D7C">
      <w:pPr>
        <w:pStyle w:val="2"/>
        <w:spacing w:before="0" w:beforeAutospacing="0" w:after="200" w:afterAutospacing="0" w:line="360" w:lineRule="auto"/>
        <w:ind w:firstLine="567"/>
        <w:contextualSpacing/>
        <w:rPr>
          <w:szCs w:val="28"/>
        </w:rPr>
      </w:pPr>
      <w:bookmarkStart w:id="5" w:name="_Toc480195372"/>
      <w:r w:rsidRPr="00F0222D">
        <w:rPr>
          <w:szCs w:val="28"/>
        </w:rPr>
        <w:t xml:space="preserve">2.1 </w:t>
      </w:r>
      <w:r w:rsidR="009E2D09" w:rsidRPr="00F0222D">
        <w:rPr>
          <w:szCs w:val="28"/>
        </w:rPr>
        <w:t>Стимулирование</w:t>
      </w:r>
      <w:r w:rsidRPr="00F0222D">
        <w:rPr>
          <w:szCs w:val="28"/>
        </w:rPr>
        <w:t xml:space="preserve"> персонала в таможенных органах</w:t>
      </w:r>
      <w:bookmarkEnd w:id="5"/>
    </w:p>
    <w:p w:rsidR="009C50C0" w:rsidRPr="009C50C0" w:rsidRDefault="009C50C0" w:rsidP="006C0D7C">
      <w:pPr>
        <w:ind w:firstLine="567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Таможенные органы являются специфической организацией обладающ</w:t>
      </w:r>
      <w:r w:rsidR="00660C61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й своими функциями и особенностями во взаимосвязях, при этом</w:t>
      </w:r>
      <w:r w:rsidR="00660C61">
        <w:rPr>
          <w:rFonts w:cs="Times New Roman"/>
          <w:szCs w:val="28"/>
        </w:rPr>
        <w:t xml:space="preserve"> не исключающей использования элементов стимулирования в управленческой деятельности. При определении аспектов стимулирования в таможенных органах следует обратить внимание на специфические особенности самой трудовой деятельности в государственных органах.</w:t>
      </w:r>
    </w:p>
    <w:p w:rsidR="00140B51" w:rsidRPr="00F0222D" w:rsidRDefault="00140B51" w:rsidP="006C0D7C">
      <w:pPr>
        <w:ind w:firstLine="567"/>
        <w:contextualSpacing/>
        <w:rPr>
          <w:rFonts w:cs="Times New Roman"/>
          <w:szCs w:val="28"/>
        </w:rPr>
      </w:pPr>
      <w:r w:rsidRPr="00F0222D">
        <w:rPr>
          <w:rFonts w:cs="Times New Roman"/>
          <w:szCs w:val="28"/>
        </w:rPr>
        <w:t>Трудовая сфера государственной службы имеет ряд специфических особенностей:</w:t>
      </w:r>
    </w:p>
    <w:p w:rsidR="00140B51" w:rsidRPr="00F0222D" w:rsidRDefault="00140B51" w:rsidP="006C0D7C">
      <w:pPr>
        <w:ind w:firstLine="567"/>
        <w:contextualSpacing/>
        <w:rPr>
          <w:rFonts w:cs="Times New Roman"/>
          <w:szCs w:val="28"/>
        </w:rPr>
      </w:pPr>
      <w:r w:rsidRPr="00F0222D">
        <w:rPr>
          <w:rFonts w:cs="Times New Roman"/>
          <w:szCs w:val="28"/>
        </w:rPr>
        <w:t>- по своему содержанию трудовая деятельность гос</w:t>
      </w:r>
      <w:r w:rsidR="00660C61">
        <w:rPr>
          <w:rFonts w:cs="Times New Roman"/>
          <w:szCs w:val="28"/>
        </w:rPr>
        <w:t xml:space="preserve">ударственных </w:t>
      </w:r>
      <w:r w:rsidRPr="00F0222D">
        <w:rPr>
          <w:rFonts w:cs="Times New Roman"/>
          <w:szCs w:val="28"/>
        </w:rPr>
        <w:t xml:space="preserve">служащих направлена на </w:t>
      </w:r>
      <w:r w:rsidR="00660C61">
        <w:rPr>
          <w:rFonts w:cs="Times New Roman"/>
          <w:szCs w:val="28"/>
        </w:rPr>
        <w:t>исполнение</w:t>
      </w:r>
      <w:r w:rsidRPr="00F0222D">
        <w:rPr>
          <w:rFonts w:cs="Times New Roman"/>
          <w:szCs w:val="28"/>
        </w:rPr>
        <w:t xml:space="preserve"> общенациональных интересов, </w:t>
      </w:r>
      <w:r w:rsidR="00660C61">
        <w:rPr>
          <w:rFonts w:cs="Times New Roman"/>
          <w:szCs w:val="28"/>
        </w:rPr>
        <w:t>а так же на</w:t>
      </w:r>
      <w:r w:rsidRPr="00F0222D">
        <w:rPr>
          <w:rFonts w:cs="Times New Roman"/>
          <w:szCs w:val="28"/>
        </w:rPr>
        <w:t xml:space="preserve"> всемерное укрепление и развитие общественного и государственного строя;</w:t>
      </w:r>
    </w:p>
    <w:p w:rsidR="00140B51" w:rsidRPr="00F0222D" w:rsidRDefault="00140B51" w:rsidP="006C0D7C">
      <w:pPr>
        <w:ind w:firstLine="567"/>
        <w:contextualSpacing/>
        <w:rPr>
          <w:rFonts w:cs="Times New Roman"/>
          <w:szCs w:val="28"/>
        </w:rPr>
      </w:pPr>
      <w:r w:rsidRPr="00F0222D">
        <w:rPr>
          <w:rFonts w:cs="Times New Roman"/>
          <w:szCs w:val="28"/>
        </w:rPr>
        <w:t xml:space="preserve">- высокая степень </w:t>
      </w:r>
      <w:r w:rsidR="00660C61">
        <w:rPr>
          <w:rFonts w:cs="Times New Roman"/>
          <w:szCs w:val="28"/>
        </w:rPr>
        <w:t xml:space="preserve">личной </w:t>
      </w:r>
      <w:r w:rsidRPr="00F0222D">
        <w:rPr>
          <w:rFonts w:cs="Times New Roman"/>
          <w:szCs w:val="28"/>
        </w:rPr>
        <w:t xml:space="preserve">ответственности должностных лиц за принимаемые решения, их осуществление, </w:t>
      </w:r>
      <w:r w:rsidR="00660C61">
        <w:rPr>
          <w:rFonts w:cs="Times New Roman"/>
          <w:szCs w:val="28"/>
        </w:rPr>
        <w:t xml:space="preserve">а так же за </w:t>
      </w:r>
      <w:r w:rsidRPr="00F0222D">
        <w:rPr>
          <w:rFonts w:cs="Times New Roman"/>
          <w:szCs w:val="28"/>
        </w:rPr>
        <w:t>результаты и последствия</w:t>
      </w:r>
      <w:r w:rsidR="00660C61">
        <w:rPr>
          <w:rFonts w:cs="Times New Roman"/>
          <w:szCs w:val="28"/>
        </w:rPr>
        <w:t xml:space="preserve"> принятых решений</w:t>
      </w:r>
      <w:r w:rsidRPr="00F0222D">
        <w:rPr>
          <w:rFonts w:cs="Times New Roman"/>
          <w:szCs w:val="28"/>
        </w:rPr>
        <w:t>;</w:t>
      </w:r>
    </w:p>
    <w:p w:rsidR="00140B51" w:rsidRPr="00F0222D" w:rsidRDefault="00660C61" w:rsidP="006C0D7C">
      <w:pPr>
        <w:ind w:firstLine="567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- жестко установленнаянормативная</w:t>
      </w:r>
      <w:r w:rsidR="00140B51" w:rsidRPr="00F0222D">
        <w:rPr>
          <w:rFonts w:cs="Times New Roman"/>
          <w:szCs w:val="28"/>
        </w:rPr>
        <w:t xml:space="preserve"> регламентация управления и трудовой дисциплины;</w:t>
      </w:r>
    </w:p>
    <w:p w:rsidR="00140B51" w:rsidRPr="00F0222D" w:rsidRDefault="00140B51" w:rsidP="006C0D7C">
      <w:pPr>
        <w:ind w:firstLine="567"/>
        <w:contextualSpacing/>
        <w:rPr>
          <w:rFonts w:cs="Times New Roman"/>
          <w:szCs w:val="28"/>
        </w:rPr>
      </w:pPr>
      <w:r w:rsidRPr="00F0222D">
        <w:rPr>
          <w:rFonts w:cs="Times New Roman"/>
          <w:szCs w:val="28"/>
        </w:rPr>
        <w:t xml:space="preserve">- </w:t>
      </w:r>
      <w:r w:rsidR="00660C61">
        <w:rPr>
          <w:rFonts w:cs="Times New Roman"/>
          <w:szCs w:val="28"/>
        </w:rPr>
        <w:t xml:space="preserve">активное </w:t>
      </w:r>
      <w:r w:rsidR="00F35680">
        <w:rPr>
          <w:rFonts w:cs="Times New Roman"/>
          <w:szCs w:val="28"/>
        </w:rPr>
        <w:t>использование</w:t>
      </w:r>
      <w:r w:rsidR="00660C61" w:rsidRPr="00F0222D">
        <w:rPr>
          <w:rFonts w:cs="Times New Roman"/>
          <w:szCs w:val="28"/>
        </w:rPr>
        <w:t>творческого</w:t>
      </w:r>
      <w:r w:rsidRPr="00F0222D">
        <w:rPr>
          <w:rFonts w:cs="Times New Roman"/>
          <w:szCs w:val="28"/>
        </w:rPr>
        <w:t xml:space="preserve">, а также </w:t>
      </w:r>
      <w:r w:rsidR="00660C61" w:rsidRPr="00F0222D">
        <w:rPr>
          <w:rFonts w:cs="Times New Roman"/>
          <w:szCs w:val="28"/>
        </w:rPr>
        <w:t xml:space="preserve">интеллектуального </w:t>
      </w:r>
      <w:r w:rsidRPr="00F0222D">
        <w:rPr>
          <w:rFonts w:cs="Times New Roman"/>
          <w:szCs w:val="28"/>
        </w:rPr>
        <w:t xml:space="preserve">потенциала для решения </w:t>
      </w:r>
      <w:r w:rsidR="00660C61">
        <w:rPr>
          <w:rFonts w:cs="Times New Roman"/>
          <w:szCs w:val="28"/>
        </w:rPr>
        <w:t xml:space="preserve">возникающих </w:t>
      </w:r>
      <w:r w:rsidRPr="00F0222D">
        <w:rPr>
          <w:rFonts w:cs="Times New Roman"/>
          <w:szCs w:val="28"/>
        </w:rPr>
        <w:t>управленческих задач.</w:t>
      </w:r>
    </w:p>
    <w:p w:rsidR="00140B51" w:rsidRPr="00F0222D" w:rsidRDefault="00140B51" w:rsidP="006C0D7C">
      <w:pPr>
        <w:ind w:firstLine="567"/>
        <w:contextualSpacing/>
        <w:rPr>
          <w:rFonts w:cs="Times New Roman"/>
          <w:szCs w:val="28"/>
        </w:rPr>
      </w:pPr>
      <w:r w:rsidRPr="00F0222D">
        <w:rPr>
          <w:rFonts w:cs="Times New Roman"/>
          <w:szCs w:val="28"/>
        </w:rPr>
        <w:t xml:space="preserve">При этом уровень оплаты труда государственных служащих </w:t>
      </w:r>
      <w:r w:rsidR="00F35680">
        <w:rPr>
          <w:rFonts w:cs="Times New Roman"/>
          <w:szCs w:val="28"/>
        </w:rPr>
        <w:t xml:space="preserve">намного </w:t>
      </w:r>
      <w:r w:rsidRPr="00F0222D">
        <w:rPr>
          <w:rFonts w:cs="Times New Roman"/>
          <w:szCs w:val="28"/>
        </w:rPr>
        <w:t>ниже, чем в коммерческих структурах, а дополнительные социальные гарантии не</w:t>
      </w:r>
      <w:r w:rsidR="00F35680">
        <w:rPr>
          <w:rFonts w:cs="Times New Roman"/>
          <w:szCs w:val="28"/>
        </w:rPr>
        <w:t>способны в полной мере компенсирова</w:t>
      </w:r>
      <w:r w:rsidRPr="00F0222D">
        <w:rPr>
          <w:rFonts w:cs="Times New Roman"/>
          <w:szCs w:val="28"/>
        </w:rPr>
        <w:t>т</w:t>
      </w:r>
      <w:r w:rsidR="00F35680">
        <w:rPr>
          <w:rFonts w:cs="Times New Roman"/>
          <w:szCs w:val="28"/>
        </w:rPr>
        <w:t>ь</w:t>
      </w:r>
      <w:r w:rsidRPr="00F0222D">
        <w:rPr>
          <w:rFonts w:cs="Times New Roman"/>
          <w:szCs w:val="28"/>
        </w:rPr>
        <w:t xml:space="preserve"> сложность и </w:t>
      </w:r>
      <w:r w:rsidR="00F35680">
        <w:rPr>
          <w:rFonts w:cs="Times New Roman"/>
          <w:szCs w:val="28"/>
        </w:rPr>
        <w:t>важность</w:t>
      </w:r>
      <w:r w:rsidRPr="00F0222D">
        <w:rPr>
          <w:rFonts w:cs="Times New Roman"/>
          <w:szCs w:val="28"/>
        </w:rPr>
        <w:t xml:space="preserve"> их деятельности.</w:t>
      </w:r>
    </w:p>
    <w:p w:rsidR="00140B51" w:rsidRDefault="00140B51" w:rsidP="006C0D7C">
      <w:pPr>
        <w:ind w:firstLine="567"/>
        <w:contextualSpacing/>
        <w:rPr>
          <w:rFonts w:cs="Times New Roman"/>
          <w:szCs w:val="28"/>
        </w:rPr>
      </w:pPr>
      <w:r w:rsidRPr="00F0222D">
        <w:rPr>
          <w:rFonts w:cs="Times New Roman"/>
          <w:szCs w:val="28"/>
        </w:rPr>
        <w:t xml:space="preserve">Основным средством материального обеспечения и </w:t>
      </w:r>
      <w:r w:rsidR="00112F5B">
        <w:rPr>
          <w:rFonts w:cs="Times New Roman"/>
          <w:szCs w:val="28"/>
        </w:rPr>
        <w:t xml:space="preserve">соответственно </w:t>
      </w:r>
      <w:r w:rsidRPr="00F0222D">
        <w:rPr>
          <w:rFonts w:cs="Times New Roman"/>
          <w:szCs w:val="28"/>
        </w:rPr>
        <w:t xml:space="preserve">стимулирования профессиональной служебной деятельности </w:t>
      </w:r>
      <w:r w:rsidRPr="00F0222D">
        <w:rPr>
          <w:rFonts w:cs="Times New Roman"/>
          <w:szCs w:val="28"/>
        </w:rPr>
        <w:lastRenderedPageBreak/>
        <w:t xml:space="preserve">государственного гражданского служащего в </w:t>
      </w:r>
      <w:r w:rsidR="00112F5B">
        <w:rPr>
          <w:rFonts w:cs="Times New Roman"/>
          <w:szCs w:val="28"/>
        </w:rPr>
        <w:t xml:space="preserve">РФ </w:t>
      </w:r>
      <w:r w:rsidRPr="00F0222D">
        <w:rPr>
          <w:rFonts w:cs="Times New Roman"/>
          <w:szCs w:val="28"/>
        </w:rPr>
        <w:t>является денежное содержание.</w:t>
      </w:r>
    </w:p>
    <w:p w:rsidR="001414FB" w:rsidRDefault="001414FB" w:rsidP="006C0D7C">
      <w:pPr>
        <w:ind w:firstLine="567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Следует разобрать все варианты денежного содержания возможные в системе таможенных органов:</w:t>
      </w:r>
    </w:p>
    <w:p w:rsidR="001414FB" w:rsidRPr="00F0222D" w:rsidRDefault="001414FB" w:rsidP="006C0D7C">
      <w:pPr>
        <w:ind w:firstLine="567"/>
        <w:contextualSpacing/>
        <w:rPr>
          <w:rFonts w:cs="Times New Roman"/>
          <w:szCs w:val="28"/>
        </w:rPr>
      </w:pPr>
      <w:r w:rsidRPr="00F0222D">
        <w:rPr>
          <w:rFonts w:cs="Times New Roman"/>
          <w:szCs w:val="28"/>
        </w:rPr>
        <w:t>1) должностной оклад;</w:t>
      </w:r>
    </w:p>
    <w:p w:rsidR="001414FB" w:rsidRPr="00F0222D" w:rsidRDefault="001414FB" w:rsidP="006C0D7C">
      <w:pPr>
        <w:ind w:firstLine="567"/>
        <w:contextualSpacing/>
        <w:rPr>
          <w:rFonts w:cs="Times New Roman"/>
          <w:szCs w:val="28"/>
        </w:rPr>
      </w:pPr>
      <w:r w:rsidRPr="00F0222D">
        <w:rPr>
          <w:rFonts w:cs="Times New Roman"/>
          <w:szCs w:val="28"/>
        </w:rPr>
        <w:t>2) оклад за классный чин;</w:t>
      </w:r>
    </w:p>
    <w:p w:rsidR="001414FB" w:rsidRPr="00F0222D" w:rsidRDefault="001414FB" w:rsidP="006C0D7C">
      <w:pPr>
        <w:ind w:firstLine="567"/>
        <w:contextualSpacing/>
        <w:rPr>
          <w:rFonts w:cs="Times New Roman"/>
          <w:szCs w:val="28"/>
        </w:rPr>
      </w:pPr>
      <w:r w:rsidRPr="00F0222D">
        <w:rPr>
          <w:rFonts w:cs="Times New Roman"/>
          <w:szCs w:val="28"/>
        </w:rPr>
        <w:t>3) иные дополнительные выплаты, в частности:</w:t>
      </w:r>
    </w:p>
    <w:p w:rsidR="001414FB" w:rsidRPr="00F0222D" w:rsidRDefault="001414FB" w:rsidP="006C0D7C">
      <w:pPr>
        <w:ind w:firstLine="567"/>
        <w:contextualSpacing/>
        <w:rPr>
          <w:rFonts w:cs="Times New Roman"/>
          <w:szCs w:val="28"/>
        </w:rPr>
      </w:pPr>
      <w:r w:rsidRPr="00F0222D">
        <w:rPr>
          <w:rFonts w:cs="Times New Roman"/>
          <w:szCs w:val="28"/>
        </w:rPr>
        <w:t>-  ежемесячная надбавка к должностному окладу за выслугу лет на гражданской службе;</w:t>
      </w:r>
    </w:p>
    <w:p w:rsidR="001414FB" w:rsidRPr="00F0222D" w:rsidRDefault="001414FB" w:rsidP="006C0D7C">
      <w:pPr>
        <w:ind w:firstLine="567"/>
        <w:contextualSpacing/>
        <w:rPr>
          <w:rFonts w:cs="Times New Roman"/>
          <w:szCs w:val="28"/>
        </w:rPr>
      </w:pPr>
      <w:r w:rsidRPr="00F0222D">
        <w:rPr>
          <w:rFonts w:cs="Times New Roman"/>
          <w:szCs w:val="28"/>
        </w:rPr>
        <w:t>-   ежемесячная надбавка к должностному окладу за особые условия гражданской службы;</w:t>
      </w:r>
    </w:p>
    <w:p w:rsidR="001414FB" w:rsidRPr="00F0222D" w:rsidRDefault="001414FB" w:rsidP="006C0D7C">
      <w:pPr>
        <w:ind w:firstLine="567"/>
        <w:contextualSpacing/>
        <w:rPr>
          <w:rFonts w:cs="Times New Roman"/>
          <w:szCs w:val="28"/>
        </w:rPr>
      </w:pPr>
      <w:r w:rsidRPr="00F0222D">
        <w:rPr>
          <w:rFonts w:cs="Times New Roman"/>
          <w:szCs w:val="28"/>
        </w:rPr>
        <w:t>-      ежемесячная процентная надбавка к должностному окладу за работу со сведениями, составляющими государственную тайну;</w:t>
      </w:r>
    </w:p>
    <w:p w:rsidR="001414FB" w:rsidRPr="00F0222D" w:rsidRDefault="001414FB" w:rsidP="006C0D7C">
      <w:pPr>
        <w:ind w:firstLine="567"/>
        <w:contextualSpacing/>
        <w:rPr>
          <w:rFonts w:cs="Times New Roman"/>
          <w:szCs w:val="28"/>
        </w:rPr>
      </w:pPr>
      <w:r w:rsidRPr="00F0222D">
        <w:rPr>
          <w:rFonts w:cs="Times New Roman"/>
          <w:szCs w:val="28"/>
        </w:rPr>
        <w:t>-      премии за выполнение особо важных и сложных заданий;</w:t>
      </w:r>
    </w:p>
    <w:p w:rsidR="001414FB" w:rsidRPr="00F0222D" w:rsidRDefault="001414FB" w:rsidP="006C0D7C">
      <w:pPr>
        <w:ind w:firstLine="567"/>
        <w:contextualSpacing/>
        <w:rPr>
          <w:rFonts w:cs="Times New Roman"/>
          <w:szCs w:val="28"/>
        </w:rPr>
      </w:pPr>
      <w:r w:rsidRPr="00F0222D">
        <w:rPr>
          <w:rFonts w:cs="Times New Roman"/>
          <w:szCs w:val="28"/>
        </w:rPr>
        <w:t>-</w:t>
      </w:r>
      <w:r w:rsidRPr="00F0222D">
        <w:rPr>
          <w:rFonts w:cs="Times New Roman"/>
          <w:szCs w:val="28"/>
        </w:rPr>
        <w:tab/>
        <w:t xml:space="preserve">     ежемесячное денежное поощрение;</w:t>
      </w:r>
    </w:p>
    <w:p w:rsidR="001414FB" w:rsidRPr="00F0222D" w:rsidRDefault="001414FB" w:rsidP="006C0D7C">
      <w:pPr>
        <w:ind w:firstLine="567"/>
        <w:contextualSpacing/>
        <w:rPr>
          <w:rFonts w:cs="Times New Roman"/>
          <w:szCs w:val="28"/>
        </w:rPr>
      </w:pPr>
      <w:r w:rsidRPr="00F0222D">
        <w:rPr>
          <w:rFonts w:cs="Times New Roman"/>
          <w:szCs w:val="28"/>
        </w:rPr>
        <w:t>- единовременная выплата при предоставлении ежегодного оплачиваемого отпуска и материальная помощь.</w:t>
      </w:r>
    </w:p>
    <w:p w:rsidR="001414FB" w:rsidRPr="00F0222D" w:rsidRDefault="001414FB" w:rsidP="006C0D7C">
      <w:pPr>
        <w:ind w:firstLine="567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Таким образом, усложнение условий труда способно частично компенсироваться различными премиями и надбавками. Такая система стимулирования труда позволяет увеличивать привлекательность некоторых отделов таможенной службы.</w:t>
      </w:r>
    </w:p>
    <w:p w:rsidR="00F4011B" w:rsidRPr="00F0222D" w:rsidRDefault="00F4011B" w:rsidP="006C0D7C">
      <w:pPr>
        <w:ind w:firstLine="567"/>
        <w:contextualSpacing/>
        <w:rPr>
          <w:rFonts w:cs="Times New Roman"/>
          <w:szCs w:val="28"/>
        </w:rPr>
      </w:pPr>
      <w:r w:rsidRPr="00F0222D">
        <w:rPr>
          <w:rFonts w:cs="Times New Roman"/>
          <w:szCs w:val="28"/>
        </w:rPr>
        <w:t>В таможенных органах присутствует и механизм нематериального стимулирования, который существует в особенной форме.</w:t>
      </w:r>
    </w:p>
    <w:p w:rsidR="00140B51" w:rsidRPr="00F0222D" w:rsidRDefault="00140B51" w:rsidP="006C0D7C">
      <w:pPr>
        <w:ind w:firstLine="567"/>
        <w:contextualSpacing/>
        <w:rPr>
          <w:rFonts w:cs="Times New Roman"/>
          <w:szCs w:val="28"/>
        </w:rPr>
      </w:pPr>
      <w:r w:rsidRPr="00F0222D">
        <w:rPr>
          <w:rFonts w:cs="Times New Roman"/>
          <w:szCs w:val="28"/>
        </w:rPr>
        <w:t xml:space="preserve">Поскольку таможня - организация военизированная, </w:t>
      </w:r>
      <w:r w:rsidR="00765359">
        <w:rPr>
          <w:rFonts w:cs="Times New Roman"/>
          <w:szCs w:val="28"/>
        </w:rPr>
        <w:t xml:space="preserve">построение карьеры </w:t>
      </w:r>
      <w:r w:rsidRPr="00F0222D">
        <w:rPr>
          <w:rFonts w:cs="Times New Roman"/>
          <w:szCs w:val="28"/>
        </w:rPr>
        <w:t xml:space="preserve"> в ней </w:t>
      </w:r>
      <w:r w:rsidR="00765359">
        <w:rPr>
          <w:rFonts w:cs="Times New Roman"/>
          <w:szCs w:val="28"/>
        </w:rPr>
        <w:t>имеетсвою важную</w:t>
      </w:r>
      <w:r w:rsidRPr="00F0222D">
        <w:rPr>
          <w:rFonts w:cs="Times New Roman"/>
          <w:szCs w:val="28"/>
        </w:rPr>
        <w:t xml:space="preserve"> особенность. Должностным лицам таможенных органов, в том числе и таможни, присваиваются специальные звания. Это означает, что служащий </w:t>
      </w:r>
      <w:r w:rsidR="00765359">
        <w:rPr>
          <w:rFonts w:cs="Times New Roman"/>
          <w:szCs w:val="28"/>
        </w:rPr>
        <w:t>таможни</w:t>
      </w:r>
      <w:r w:rsidRPr="00F0222D">
        <w:rPr>
          <w:rFonts w:cs="Times New Roman"/>
          <w:szCs w:val="28"/>
        </w:rPr>
        <w:t xml:space="preserve"> имеет возможность не только должностного роста, но и повышения в звании. Звания должны соответствовать должностям, то есть любая должность имеет свой предел по званию.</w:t>
      </w:r>
    </w:p>
    <w:p w:rsidR="00140B51" w:rsidRDefault="00140B51" w:rsidP="006C0D7C">
      <w:pPr>
        <w:ind w:firstLine="567"/>
        <w:contextualSpacing/>
        <w:rPr>
          <w:rFonts w:cs="Times New Roman"/>
          <w:szCs w:val="28"/>
        </w:rPr>
      </w:pPr>
      <w:r w:rsidRPr="00F0222D">
        <w:rPr>
          <w:rFonts w:cs="Times New Roman"/>
          <w:szCs w:val="28"/>
        </w:rPr>
        <w:lastRenderedPageBreak/>
        <w:t>Специальные звания могут быть очереднымии внеочередными или досрочными, присвоенными либо за особые отличия при выполнении служебного долга, либо при выдвижении на выш</w:t>
      </w:r>
      <w:r w:rsidR="00141C60">
        <w:rPr>
          <w:rFonts w:cs="Times New Roman"/>
          <w:szCs w:val="28"/>
        </w:rPr>
        <w:t>естоящую должность, но не более</w:t>
      </w:r>
      <w:r w:rsidRPr="00F0222D">
        <w:rPr>
          <w:rFonts w:cs="Times New Roman"/>
          <w:szCs w:val="28"/>
        </w:rPr>
        <w:t xml:space="preserve"> чем на два звания выше того, в котором состоял служащий и не чаще одного раза в год.При присвоении специального звания также учитывается образование и стаж работы в таможенных органах.</w:t>
      </w:r>
    </w:p>
    <w:p w:rsidR="00141C60" w:rsidRPr="00F0222D" w:rsidRDefault="00141C60" w:rsidP="006C0D7C">
      <w:pPr>
        <w:ind w:firstLine="567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Таким образом, награждение званием или увеличение финансовой премии является способом стимулирования на основе поощрения, стоит </w:t>
      </w:r>
      <w:r w:rsidR="001414FB">
        <w:rPr>
          <w:rFonts w:cs="Times New Roman"/>
          <w:szCs w:val="28"/>
        </w:rPr>
        <w:t>разобрать,</w:t>
      </w:r>
      <w:r>
        <w:rPr>
          <w:rFonts w:cs="Times New Roman"/>
          <w:szCs w:val="28"/>
        </w:rPr>
        <w:t xml:space="preserve"> за что могут поощряться сотрудники таможенных органов.</w:t>
      </w:r>
    </w:p>
    <w:p w:rsidR="009E2D09" w:rsidRPr="00F0222D" w:rsidRDefault="00140B51" w:rsidP="006C0D7C">
      <w:pPr>
        <w:ind w:firstLine="567"/>
        <w:contextualSpacing/>
        <w:rPr>
          <w:rFonts w:cs="Times New Roman"/>
          <w:szCs w:val="28"/>
        </w:rPr>
      </w:pPr>
      <w:r w:rsidRPr="00F0222D">
        <w:rPr>
          <w:rFonts w:cs="Times New Roman"/>
          <w:szCs w:val="28"/>
        </w:rPr>
        <w:t>Служащие таможенных органов могут поощряться:</w:t>
      </w:r>
    </w:p>
    <w:p w:rsidR="00140B51" w:rsidRPr="00F0222D" w:rsidRDefault="00140B51" w:rsidP="006C0D7C">
      <w:pPr>
        <w:pStyle w:val="af3"/>
        <w:numPr>
          <w:ilvl w:val="0"/>
          <w:numId w:val="17"/>
        </w:numPr>
        <w:ind w:left="0" w:firstLine="567"/>
        <w:rPr>
          <w:rFonts w:cs="Times New Roman"/>
          <w:szCs w:val="28"/>
        </w:rPr>
      </w:pPr>
      <w:r w:rsidRPr="00F0222D">
        <w:rPr>
          <w:rFonts w:cs="Times New Roman"/>
          <w:szCs w:val="28"/>
        </w:rPr>
        <w:t>за успешное выполнение должностных обязанностей,</w:t>
      </w:r>
    </w:p>
    <w:p w:rsidR="00140B51" w:rsidRPr="00F0222D" w:rsidRDefault="00140B51" w:rsidP="006C0D7C">
      <w:pPr>
        <w:pStyle w:val="af3"/>
        <w:numPr>
          <w:ilvl w:val="0"/>
          <w:numId w:val="17"/>
        </w:numPr>
        <w:ind w:left="0" w:firstLine="567"/>
        <w:rPr>
          <w:rFonts w:cs="Times New Roman"/>
          <w:szCs w:val="28"/>
        </w:rPr>
      </w:pPr>
      <w:r w:rsidRPr="00F0222D">
        <w:rPr>
          <w:rFonts w:cs="Times New Roman"/>
          <w:szCs w:val="28"/>
        </w:rPr>
        <w:t>за общественно-полезные дела,</w:t>
      </w:r>
    </w:p>
    <w:p w:rsidR="00140B51" w:rsidRPr="00F0222D" w:rsidRDefault="00140B51" w:rsidP="006C0D7C">
      <w:pPr>
        <w:pStyle w:val="af3"/>
        <w:numPr>
          <w:ilvl w:val="0"/>
          <w:numId w:val="17"/>
        </w:numPr>
        <w:ind w:left="0" w:firstLine="567"/>
        <w:rPr>
          <w:rFonts w:cs="Times New Roman"/>
          <w:szCs w:val="28"/>
        </w:rPr>
      </w:pPr>
      <w:r w:rsidRPr="00F0222D">
        <w:rPr>
          <w:rFonts w:cs="Times New Roman"/>
          <w:szCs w:val="28"/>
        </w:rPr>
        <w:t>за проявление активности и инициативы,</w:t>
      </w:r>
    </w:p>
    <w:p w:rsidR="00140B51" w:rsidRPr="00F0222D" w:rsidRDefault="00140B51" w:rsidP="006C0D7C">
      <w:pPr>
        <w:pStyle w:val="af3"/>
        <w:numPr>
          <w:ilvl w:val="0"/>
          <w:numId w:val="17"/>
        </w:numPr>
        <w:ind w:left="0" w:firstLine="567"/>
        <w:rPr>
          <w:rFonts w:cs="Times New Roman"/>
          <w:szCs w:val="28"/>
        </w:rPr>
      </w:pPr>
      <w:r w:rsidRPr="00F0222D">
        <w:rPr>
          <w:rFonts w:cs="Times New Roman"/>
          <w:szCs w:val="28"/>
        </w:rPr>
        <w:t>за отвагу и высокий профессионализм,</w:t>
      </w:r>
    </w:p>
    <w:p w:rsidR="00140B51" w:rsidRPr="00F0222D" w:rsidRDefault="00140B51" w:rsidP="006C0D7C">
      <w:pPr>
        <w:pStyle w:val="af3"/>
        <w:numPr>
          <w:ilvl w:val="0"/>
          <w:numId w:val="17"/>
        </w:numPr>
        <w:ind w:left="0" w:firstLine="567"/>
        <w:rPr>
          <w:rFonts w:cs="Times New Roman"/>
          <w:szCs w:val="28"/>
        </w:rPr>
      </w:pPr>
      <w:r w:rsidRPr="00F0222D">
        <w:rPr>
          <w:rFonts w:cs="Times New Roman"/>
          <w:szCs w:val="28"/>
        </w:rPr>
        <w:t>за безупречную продолжительную работу.</w:t>
      </w:r>
    </w:p>
    <w:p w:rsidR="00140B51" w:rsidRPr="00F0222D" w:rsidRDefault="00140B51" w:rsidP="006C0D7C">
      <w:pPr>
        <w:ind w:firstLine="567"/>
        <w:contextualSpacing/>
        <w:rPr>
          <w:rFonts w:cs="Times New Roman"/>
          <w:szCs w:val="28"/>
        </w:rPr>
      </w:pPr>
      <w:r w:rsidRPr="00F0222D">
        <w:rPr>
          <w:rFonts w:cs="Times New Roman"/>
          <w:szCs w:val="28"/>
        </w:rPr>
        <w:t>Поощрения могут быть формальными и неформальными. Формальные поощрения объявляются приказами. К</w:t>
      </w:r>
      <w:r w:rsidR="00141C60">
        <w:rPr>
          <w:rFonts w:cs="Times New Roman"/>
          <w:szCs w:val="28"/>
        </w:rPr>
        <w:t xml:space="preserve"> формальным видам поощрения </w:t>
      </w:r>
      <w:r w:rsidRPr="00F0222D">
        <w:rPr>
          <w:rFonts w:cs="Times New Roman"/>
          <w:szCs w:val="28"/>
        </w:rPr>
        <w:t>относятся:</w:t>
      </w:r>
    </w:p>
    <w:p w:rsidR="00140B51" w:rsidRPr="00F0222D" w:rsidRDefault="00140B51" w:rsidP="006C0D7C">
      <w:pPr>
        <w:pStyle w:val="af3"/>
        <w:numPr>
          <w:ilvl w:val="0"/>
          <w:numId w:val="18"/>
        </w:numPr>
        <w:ind w:left="0" w:firstLine="567"/>
        <w:rPr>
          <w:rFonts w:cs="Times New Roman"/>
          <w:szCs w:val="28"/>
        </w:rPr>
      </w:pPr>
      <w:r w:rsidRPr="00F0222D">
        <w:rPr>
          <w:rFonts w:cs="Times New Roman"/>
          <w:szCs w:val="28"/>
        </w:rPr>
        <w:t>объявление благодарности,</w:t>
      </w:r>
    </w:p>
    <w:p w:rsidR="00140B51" w:rsidRPr="00F0222D" w:rsidRDefault="00141C60" w:rsidP="006C0D7C">
      <w:pPr>
        <w:pStyle w:val="af3"/>
        <w:numPr>
          <w:ilvl w:val="0"/>
          <w:numId w:val="18"/>
        </w:numPr>
        <w:ind w:left="0"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вручение ценных</w:t>
      </w:r>
      <w:r w:rsidR="00140B51" w:rsidRPr="00F0222D">
        <w:rPr>
          <w:rFonts w:cs="Times New Roman"/>
          <w:szCs w:val="28"/>
        </w:rPr>
        <w:t xml:space="preserve"> подарк</w:t>
      </w:r>
      <w:r>
        <w:rPr>
          <w:rFonts w:cs="Times New Roman"/>
          <w:szCs w:val="28"/>
        </w:rPr>
        <w:t>ов</w:t>
      </w:r>
      <w:r w:rsidR="00140B51" w:rsidRPr="00F0222D">
        <w:rPr>
          <w:rFonts w:cs="Times New Roman"/>
          <w:szCs w:val="28"/>
        </w:rPr>
        <w:t>,</w:t>
      </w:r>
    </w:p>
    <w:p w:rsidR="00140B51" w:rsidRPr="00F0222D" w:rsidRDefault="00141C60" w:rsidP="006C0D7C">
      <w:pPr>
        <w:pStyle w:val="af3"/>
        <w:numPr>
          <w:ilvl w:val="0"/>
          <w:numId w:val="18"/>
        </w:numPr>
        <w:ind w:left="0"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выдача премий</w:t>
      </w:r>
      <w:r w:rsidR="00140B51" w:rsidRPr="00F0222D">
        <w:rPr>
          <w:rFonts w:cs="Times New Roman"/>
          <w:szCs w:val="28"/>
        </w:rPr>
        <w:t>,</w:t>
      </w:r>
    </w:p>
    <w:p w:rsidR="00140B51" w:rsidRPr="00F0222D" w:rsidRDefault="00141C60" w:rsidP="006C0D7C">
      <w:pPr>
        <w:pStyle w:val="af3"/>
        <w:numPr>
          <w:ilvl w:val="0"/>
          <w:numId w:val="18"/>
        </w:numPr>
        <w:ind w:left="0"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вручение почетных</w:t>
      </w:r>
      <w:r w:rsidR="00140B51" w:rsidRPr="00F0222D">
        <w:rPr>
          <w:rFonts w:cs="Times New Roman"/>
          <w:szCs w:val="28"/>
        </w:rPr>
        <w:t xml:space="preserve"> грамот,</w:t>
      </w:r>
    </w:p>
    <w:p w:rsidR="00140B51" w:rsidRPr="00F0222D" w:rsidRDefault="00140B51" w:rsidP="006C0D7C">
      <w:pPr>
        <w:pStyle w:val="af3"/>
        <w:numPr>
          <w:ilvl w:val="0"/>
          <w:numId w:val="18"/>
        </w:numPr>
        <w:ind w:left="0" w:firstLine="567"/>
        <w:rPr>
          <w:rFonts w:cs="Times New Roman"/>
          <w:szCs w:val="28"/>
        </w:rPr>
      </w:pPr>
      <w:r w:rsidRPr="00F0222D">
        <w:rPr>
          <w:rFonts w:cs="Times New Roman"/>
          <w:szCs w:val="28"/>
        </w:rPr>
        <w:t>занесение в Книгу или на Доску Почета,</w:t>
      </w:r>
    </w:p>
    <w:p w:rsidR="009E2D09" w:rsidRPr="00F0222D" w:rsidRDefault="00140B51" w:rsidP="006C0D7C">
      <w:pPr>
        <w:pStyle w:val="af3"/>
        <w:numPr>
          <w:ilvl w:val="0"/>
          <w:numId w:val="18"/>
        </w:numPr>
        <w:ind w:left="0" w:firstLine="567"/>
        <w:rPr>
          <w:rFonts w:cs="Times New Roman"/>
          <w:szCs w:val="28"/>
        </w:rPr>
      </w:pPr>
      <w:r w:rsidRPr="00F0222D">
        <w:rPr>
          <w:rFonts w:cs="Times New Roman"/>
          <w:szCs w:val="28"/>
        </w:rPr>
        <w:t>присвоение звания «лучший работник»,</w:t>
      </w:r>
    </w:p>
    <w:p w:rsidR="00140B51" w:rsidRPr="00F0222D" w:rsidRDefault="00141C60" w:rsidP="006C0D7C">
      <w:pPr>
        <w:pStyle w:val="af3"/>
        <w:numPr>
          <w:ilvl w:val="0"/>
          <w:numId w:val="18"/>
        </w:numPr>
        <w:ind w:left="0"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вручение нагрудного</w:t>
      </w:r>
      <w:r w:rsidR="00140B51" w:rsidRPr="00F0222D">
        <w:rPr>
          <w:rFonts w:cs="Times New Roman"/>
          <w:szCs w:val="28"/>
        </w:rPr>
        <w:t xml:space="preserve"> знак</w:t>
      </w:r>
      <w:r>
        <w:rPr>
          <w:rFonts w:cs="Times New Roman"/>
          <w:szCs w:val="28"/>
        </w:rPr>
        <w:t>а</w:t>
      </w:r>
      <w:r w:rsidR="00140B51" w:rsidRPr="00F0222D">
        <w:rPr>
          <w:rFonts w:cs="Times New Roman"/>
          <w:szCs w:val="28"/>
        </w:rPr>
        <w:t xml:space="preserve"> - отличник или почетный,</w:t>
      </w:r>
    </w:p>
    <w:p w:rsidR="00140B51" w:rsidRPr="00F0222D" w:rsidRDefault="00141C60" w:rsidP="006C0D7C">
      <w:pPr>
        <w:pStyle w:val="af3"/>
        <w:numPr>
          <w:ilvl w:val="0"/>
          <w:numId w:val="18"/>
        </w:numPr>
        <w:ind w:left="0"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досрочное присвоение специальных</w:t>
      </w:r>
      <w:r w:rsidR="00140B51" w:rsidRPr="00F0222D">
        <w:rPr>
          <w:rFonts w:cs="Times New Roman"/>
          <w:szCs w:val="28"/>
        </w:rPr>
        <w:t xml:space="preserve"> звани</w:t>
      </w:r>
      <w:r>
        <w:rPr>
          <w:rFonts w:cs="Times New Roman"/>
          <w:szCs w:val="28"/>
        </w:rPr>
        <w:t>й</w:t>
      </w:r>
      <w:r w:rsidR="00140B51" w:rsidRPr="00F0222D">
        <w:rPr>
          <w:rFonts w:cs="Times New Roman"/>
          <w:szCs w:val="28"/>
        </w:rPr>
        <w:t>.</w:t>
      </w:r>
    </w:p>
    <w:p w:rsidR="00140B51" w:rsidRPr="00F0222D" w:rsidRDefault="001034EE" w:rsidP="006C0D7C">
      <w:pPr>
        <w:ind w:firstLine="567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Важной чертой является также то, что з</w:t>
      </w:r>
      <w:r w:rsidR="00140B51" w:rsidRPr="00F0222D">
        <w:rPr>
          <w:rFonts w:cs="Times New Roman"/>
          <w:szCs w:val="28"/>
        </w:rPr>
        <w:t xml:space="preserve">а служебные правонарушения </w:t>
      </w:r>
      <w:r w:rsidR="00AB489B">
        <w:rPr>
          <w:rFonts w:cs="Times New Roman"/>
          <w:szCs w:val="28"/>
        </w:rPr>
        <w:t xml:space="preserve"> совершённые таможенными служащими, они</w:t>
      </w:r>
      <w:r w:rsidR="00140B51" w:rsidRPr="00F0222D">
        <w:rPr>
          <w:rFonts w:cs="Times New Roman"/>
          <w:szCs w:val="28"/>
        </w:rPr>
        <w:t xml:space="preserve"> могут привлекаться </w:t>
      </w:r>
      <w:r w:rsidR="00140B51" w:rsidRPr="00F0222D">
        <w:rPr>
          <w:rFonts w:cs="Times New Roman"/>
          <w:szCs w:val="28"/>
        </w:rPr>
        <w:lastRenderedPageBreak/>
        <w:t>к</w:t>
      </w:r>
      <w:r w:rsidR="00AB489B">
        <w:rPr>
          <w:rFonts w:cs="Times New Roman"/>
          <w:szCs w:val="28"/>
        </w:rPr>
        <w:t xml:space="preserve">различным видам ответственности: </w:t>
      </w:r>
      <w:r w:rsidR="00140B51" w:rsidRPr="00F0222D">
        <w:rPr>
          <w:rFonts w:cs="Times New Roman"/>
          <w:szCs w:val="28"/>
        </w:rPr>
        <w:t>ад</w:t>
      </w:r>
      <w:r w:rsidR="00AB489B">
        <w:rPr>
          <w:rFonts w:cs="Times New Roman"/>
          <w:szCs w:val="28"/>
        </w:rPr>
        <w:t>министративной, дисциплинарной,</w:t>
      </w:r>
      <w:r w:rsidR="00140B51" w:rsidRPr="00F0222D">
        <w:rPr>
          <w:rFonts w:cs="Times New Roman"/>
          <w:szCs w:val="28"/>
        </w:rPr>
        <w:t xml:space="preserve"> материальной</w:t>
      </w:r>
      <w:r w:rsidR="00AB489B">
        <w:rPr>
          <w:rFonts w:cs="Times New Roman"/>
          <w:szCs w:val="28"/>
        </w:rPr>
        <w:t xml:space="preserve"> и даже </w:t>
      </w:r>
      <w:r w:rsidR="00AB489B" w:rsidRPr="00F0222D">
        <w:rPr>
          <w:rFonts w:cs="Times New Roman"/>
          <w:szCs w:val="28"/>
        </w:rPr>
        <w:t>уголовной</w:t>
      </w:r>
      <w:r w:rsidR="00140B51" w:rsidRPr="00F0222D">
        <w:rPr>
          <w:rFonts w:cs="Times New Roman"/>
          <w:szCs w:val="28"/>
        </w:rPr>
        <w:t xml:space="preserve"> ответственности.</w:t>
      </w:r>
    </w:p>
    <w:p w:rsidR="00063E26" w:rsidRDefault="00063E26" w:rsidP="006C0D7C">
      <w:pPr>
        <w:ind w:firstLine="567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В настоящее</w:t>
      </w:r>
      <w:r w:rsidR="00140B51" w:rsidRPr="00F0222D">
        <w:rPr>
          <w:rFonts w:cs="Times New Roman"/>
          <w:szCs w:val="28"/>
        </w:rPr>
        <w:t xml:space="preserve"> время </w:t>
      </w:r>
      <w:r>
        <w:rPr>
          <w:rFonts w:cs="Times New Roman"/>
          <w:szCs w:val="28"/>
        </w:rPr>
        <w:t>можно выделить несколько приоритетов таможенной службы такие как:</w:t>
      </w:r>
      <w:r w:rsidR="00140B51" w:rsidRPr="00F0222D">
        <w:rPr>
          <w:rFonts w:cs="Times New Roman"/>
          <w:szCs w:val="28"/>
        </w:rPr>
        <w:t xml:space="preserve"> стабильность деятельности, профессиональный опыт и интересное содержание труда, что указывает на высокий уровень мотиваций интеллектуального развития, профессионального совершенствования и творческой самостоятельности.</w:t>
      </w:r>
    </w:p>
    <w:p w:rsidR="0000179A" w:rsidRDefault="000624E5" w:rsidP="006C0D7C">
      <w:pPr>
        <w:ind w:firstLine="567"/>
        <w:contextualSpacing/>
        <w:rPr>
          <w:rFonts w:cs="Times New Roman"/>
          <w:szCs w:val="28"/>
        </w:rPr>
      </w:pPr>
      <w:r w:rsidRPr="00F0222D">
        <w:rPr>
          <w:rFonts w:cs="Times New Roman"/>
          <w:szCs w:val="28"/>
        </w:rPr>
        <w:t>Таким образом, можно подвести вывод, что к</w:t>
      </w:r>
      <w:r w:rsidR="00140B51" w:rsidRPr="00F0222D">
        <w:rPr>
          <w:rFonts w:cs="Times New Roman"/>
          <w:szCs w:val="28"/>
        </w:rPr>
        <w:t>ачество</w:t>
      </w:r>
      <w:r w:rsidR="00D217A6">
        <w:rPr>
          <w:rFonts w:cs="Times New Roman"/>
          <w:szCs w:val="28"/>
        </w:rPr>
        <w:t xml:space="preserve"> стимулирования работников таможенных органов напрямую влияет на привлечение сотрудников и на рост их продуктивности, соответственно </w:t>
      </w:r>
      <w:r w:rsidR="00140B51" w:rsidRPr="00F0222D">
        <w:rPr>
          <w:rFonts w:cs="Times New Roman"/>
          <w:szCs w:val="28"/>
        </w:rPr>
        <w:t xml:space="preserve"> эффективн</w:t>
      </w:r>
      <w:r w:rsidR="00D217A6">
        <w:rPr>
          <w:rFonts w:cs="Times New Roman"/>
          <w:szCs w:val="28"/>
        </w:rPr>
        <w:t>ость деятельности таможенников так же</w:t>
      </w:r>
      <w:r w:rsidR="00140B51" w:rsidRPr="00F0222D">
        <w:rPr>
          <w:rFonts w:cs="Times New Roman"/>
          <w:szCs w:val="28"/>
        </w:rPr>
        <w:t xml:space="preserve"> зависит от степени их </w:t>
      </w:r>
      <w:r w:rsidR="002F5041">
        <w:rPr>
          <w:rFonts w:cs="Times New Roman"/>
          <w:szCs w:val="28"/>
        </w:rPr>
        <w:t>за</w:t>
      </w:r>
      <w:r w:rsidR="00140B51" w:rsidRPr="00F0222D">
        <w:rPr>
          <w:rFonts w:cs="Times New Roman"/>
          <w:szCs w:val="28"/>
        </w:rPr>
        <w:t>мотивированности.</w:t>
      </w:r>
      <w:r w:rsidR="0000179A">
        <w:rPr>
          <w:rFonts w:cs="Times New Roman"/>
          <w:szCs w:val="28"/>
        </w:rPr>
        <w:br w:type="page"/>
      </w:r>
    </w:p>
    <w:p w:rsidR="002D40C1" w:rsidRPr="00F0222D" w:rsidRDefault="002D40C1" w:rsidP="006C0D7C">
      <w:pPr>
        <w:pStyle w:val="2"/>
        <w:spacing w:before="0" w:beforeAutospacing="0" w:after="200" w:afterAutospacing="0" w:line="360" w:lineRule="auto"/>
        <w:ind w:firstLine="567"/>
        <w:contextualSpacing/>
        <w:rPr>
          <w:szCs w:val="28"/>
        </w:rPr>
      </w:pPr>
      <w:bookmarkStart w:id="6" w:name="_Toc480195373"/>
      <w:r w:rsidRPr="00F0222D">
        <w:rPr>
          <w:szCs w:val="28"/>
        </w:rPr>
        <w:lastRenderedPageBreak/>
        <w:t xml:space="preserve">2.2 </w:t>
      </w:r>
      <w:r w:rsidR="00452CD7" w:rsidRPr="00F0222D">
        <w:rPr>
          <w:szCs w:val="28"/>
        </w:rPr>
        <w:t>Мотивация</w:t>
      </w:r>
      <w:r w:rsidRPr="00F0222D">
        <w:rPr>
          <w:szCs w:val="28"/>
        </w:rPr>
        <w:t xml:space="preserve"> персонала в таможенной системе</w:t>
      </w:r>
      <w:bookmarkEnd w:id="6"/>
    </w:p>
    <w:p w:rsidR="00C62633" w:rsidRPr="00F0222D" w:rsidRDefault="004211C0" w:rsidP="006C0D7C">
      <w:pPr>
        <w:ind w:firstLine="567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Таможенная система как институт деятельности во всех своих проявлениях, несомненно,</w:t>
      </w:r>
      <w:r w:rsidR="00C62633" w:rsidRPr="00F0222D">
        <w:rPr>
          <w:rFonts w:eastAsia="Times New Roman" w:cs="Times New Roman"/>
          <w:szCs w:val="28"/>
          <w:lang w:eastAsia="ru-RU"/>
        </w:rPr>
        <w:t xml:space="preserve"> представляет собой сложный объект управл</w:t>
      </w:r>
      <w:r w:rsidR="00771029" w:rsidRPr="00F0222D">
        <w:rPr>
          <w:rFonts w:eastAsia="Times New Roman" w:cs="Times New Roman"/>
          <w:szCs w:val="28"/>
          <w:lang w:eastAsia="ru-RU"/>
        </w:rPr>
        <w:t>ения.</w:t>
      </w:r>
    </w:p>
    <w:p w:rsidR="00C62633" w:rsidRPr="00F0222D" w:rsidRDefault="00C62633" w:rsidP="006C0D7C">
      <w:pPr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F0222D">
        <w:rPr>
          <w:rFonts w:eastAsia="Times New Roman" w:cs="Times New Roman"/>
          <w:szCs w:val="28"/>
          <w:lang w:eastAsia="ru-RU"/>
        </w:rPr>
        <w:t xml:space="preserve">Главный методологический принцип </w:t>
      </w:r>
      <w:r w:rsidR="004211C0">
        <w:rPr>
          <w:rFonts w:eastAsia="Times New Roman" w:cs="Times New Roman"/>
          <w:szCs w:val="28"/>
          <w:lang w:eastAsia="ru-RU"/>
        </w:rPr>
        <w:t xml:space="preserve">разработки </w:t>
      </w:r>
      <w:r w:rsidRPr="00F0222D">
        <w:rPr>
          <w:rFonts w:eastAsia="Times New Roman" w:cs="Times New Roman"/>
          <w:szCs w:val="28"/>
          <w:lang w:eastAsia="ru-RU"/>
        </w:rPr>
        <w:t xml:space="preserve"> управленческого решения для </w:t>
      </w:r>
      <w:r w:rsidR="004211C0">
        <w:rPr>
          <w:rFonts w:eastAsia="Times New Roman" w:cs="Times New Roman"/>
          <w:szCs w:val="28"/>
          <w:lang w:eastAsia="ru-RU"/>
        </w:rPr>
        <w:t xml:space="preserve">системы </w:t>
      </w:r>
      <w:r w:rsidRPr="00F0222D">
        <w:rPr>
          <w:rFonts w:eastAsia="Times New Roman" w:cs="Times New Roman"/>
          <w:szCs w:val="28"/>
          <w:lang w:eastAsia="ru-RU"/>
        </w:rPr>
        <w:t xml:space="preserve">таможенных органов </w:t>
      </w:r>
      <w:r w:rsidR="004211C0">
        <w:rPr>
          <w:rFonts w:eastAsia="Times New Roman" w:cs="Times New Roman"/>
          <w:szCs w:val="28"/>
          <w:lang w:eastAsia="ru-RU"/>
        </w:rPr>
        <w:t>РФ</w:t>
      </w:r>
      <w:r w:rsidRPr="00F0222D">
        <w:rPr>
          <w:rFonts w:eastAsia="Times New Roman" w:cs="Times New Roman"/>
          <w:szCs w:val="28"/>
          <w:lang w:eastAsia="ru-RU"/>
        </w:rPr>
        <w:t xml:space="preserve"> следующий: таможенное дело необходимо рассматривать </w:t>
      </w:r>
      <w:r w:rsidR="009F615F">
        <w:rPr>
          <w:rFonts w:eastAsia="Times New Roman" w:cs="Times New Roman"/>
          <w:szCs w:val="28"/>
          <w:lang w:eastAsia="ru-RU"/>
        </w:rPr>
        <w:t>целостную</w:t>
      </w:r>
      <w:r w:rsidRPr="00F0222D">
        <w:rPr>
          <w:rFonts w:eastAsia="Times New Roman" w:cs="Times New Roman"/>
          <w:szCs w:val="28"/>
          <w:lang w:eastAsia="ru-RU"/>
        </w:rPr>
        <w:t xml:space="preserve"> систему, существующую в </w:t>
      </w:r>
      <w:r w:rsidR="009F615F">
        <w:rPr>
          <w:rFonts w:eastAsia="Times New Roman" w:cs="Times New Roman"/>
          <w:szCs w:val="28"/>
          <w:lang w:eastAsia="ru-RU"/>
        </w:rPr>
        <w:t xml:space="preserve">определённой </w:t>
      </w:r>
      <w:r w:rsidRPr="00F0222D">
        <w:rPr>
          <w:rFonts w:eastAsia="Times New Roman" w:cs="Times New Roman"/>
          <w:szCs w:val="28"/>
          <w:lang w:eastAsia="ru-RU"/>
        </w:rPr>
        <w:t xml:space="preserve">среде и взаимодействующую с другими системами. Лишь при </w:t>
      </w:r>
      <w:r w:rsidR="009F615F">
        <w:rPr>
          <w:rFonts w:eastAsia="Times New Roman" w:cs="Times New Roman"/>
          <w:szCs w:val="28"/>
          <w:lang w:eastAsia="ru-RU"/>
        </w:rPr>
        <w:t>использовании системного подхода</w:t>
      </w:r>
      <w:r w:rsidRPr="00F0222D">
        <w:rPr>
          <w:rFonts w:eastAsia="Times New Roman" w:cs="Times New Roman"/>
          <w:szCs w:val="28"/>
          <w:lang w:eastAsia="ru-RU"/>
        </w:rPr>
        <w:t xml:space="preserve"> могут быть выявлены причины проблем, возникающих в </w:t>
      </w:r>
      <w:r w:rsidR="009F615F">
        <w:rPr>
          <w:rFonts w:eastAsia="Times New Roman" w:cs="Times New Roman"/>
          <w:szCs w:val="28"/>
          <w:lang w:eastAsia="ru-RU"/>
        </w:rPr>
        <w:t xml:space="preserve">таможенной </w:t>
      </w:r>
      <w:r w:rsidRPr="00F0222D">
        <w:rPr>
          <w:rFonts w:eastAsia="Times New Roman" w:cs="Times New Roman"/>
          <w:szCs w:val="28"/>
          <w:lang w:eastAsia="ru-RU"/>
        </w:rPr>
        <w:t xml:space="preserve">системе, </w:t>
      </w:r>
      <w:r w:rsidR="009F615F">
        <w:rPr>
          <w:rFonts w:eastAsia="Times New Roman" w:cs="Times New Roman"/>
          <w:szCs w:val="28"/>
          <w:lang w:eastAsia="ru-RU"/>
        </w:rPr>
        <w:t xml:space="preserve">их </w:t>
      </w:r>
      <w:r w:rsidRPr="00F0222D">
        <w:rPr>
          <w:rFonts w:eastAsia="Times New Roman" w:cs="Times New Roman"/>
          <w:szCs w:val="28"/>
          <w:lang w:eastAsia="ru-RU"/>
        </w:rPr>
        <w:t xml:space="preserve">источники и </w:t>
      </w:r>
      <w:r w:rsidR="009F615F">
        <w:rPr>
          <w:rFonts w:eastAsia="Times New Roman" w:cs="Times New Roman"/>
          <w:szCs w:val="28"/>
          <w:lang w:eastAsia="ru-RU"/>
        </w:rPr>
        <w:t>пути</w:t>
      </w:r>
      <w:r w:rsidRPr="00F0222D">
        <w:rPr>
          <w:rFonts w:eastAsia="Times New Roman" w:cs="Times New Roman"/>
          <w:szCs w:val="28"/>
          <w:lang w:eastAsia="ru-RU"/>
        </w:rPr>
        <w:t xml:space="preserve"> их </w:t>
      </w:r>
      <w:r w:rsidR="009F615F">
        <w:rPr>
          <w:rFonts w:eastAsia="Times New Roman" w:cs="Times New Roman"/>
          <w:szCs w:val="28"/>
          <w:lang w:eastAsia="ru-RU"/>
        </w:rPr>
        <w:t>развития</w:t>
      </w:r>
      <w:r w:rsidRPr="00F0222D">
        <w:rPr>
          <w:rFonts w:eastAsia="Times New Roman" w:cs="Times New Roman"/>
          <w:szCs w:val="28"/>
          <w:lang w:eastAsia="ru-RU"/>
        </w:rPr>
        <w:t xml:space="preserve">. Только на этой </w:t>
      </w:r>
      <w:r w:rsidR="009F615F">
        <w:rPr>
          <w:rFonts w:eastAsia="Times New Roman" w:cs="Times New Roman"/>
          <w:szCs w:val="28"/>
          <w:lang w:eastAsia="ru-RU"/>
        </w:rPr>
        <w:t>базе</w:t>
      </w:r>
      <w:r w:rsidRPr="00F0222D">
        <w:rPr>
          <w:rFonts w:eastAsia="Times New Roman" w:cs="Times New Roman"/>
          <w:szCs w:val="28"/>
          <w:lang w:eastAsia="ru-RU"/>
        </w:rPr>
        <w:t xml:space="preserve"> могут быть определены цели, способы и требуемые ресурсы для всестороннего решения</w:t>
      </w:r>
      <w:r w:rsidR="009F615F">
        <w:rPr>
          <w:rFonts w:eastAsia="Times New Roman" w:cs="Times New Roman"/>
          <w:szCs w:val="28"/>
          <w:lang w:eastAsia="ru-RU"/>
        </w:rPr>
        <w:t xml:space="preserve"> различных</w:t>
      </w:r>
      <w:r w:rsidRPr="00F0222D">
        <w:rPr>
          <w:rFonts w:eastAsia="Times New Roman" w:cs="Times New Roman"/>
          <w:szCs w:val="28"/>
          <w:lang w:eastAsia="ru-RU"/>
        </w:rPr>
        <w:t xml:space="preserve"> проблем. При этом весь процесс принятия решения должен быть систематизирован и технологичен</w:t>
      </w:r>
      <w:r w:rsidR="00240058">
        <w:rPr>
          <w:rFonts w:eastAsia="Times New Roman" w:cs="Times New Roman"/>
          <w:szCs w:val="28"/>
          <w:lang w:eastAsia="ru-RU"/>
        </w:rPr>
        <w:t>, опираясь на особенности таможенных органов</w:t>
      </w:r>
      <w:r w:rsidRPr="00F0222D">
        <w:rPr>
          <w:rFonts w:eastAsia="Times New Roman" w:cs="Times New Roman"/>
          <w:szCs w:val="28"/>
          <w:lang w:eastAsia="ru-RU"/>
        </w:rPr>
        <w:t>.</w:t>
      </w:r>
    </w:p>
    <w:p w:rsidR="00C62633" w:rsidRDefault="00C62633" w:rsidP="006C0D7C">
      <w:pPr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F0222D">
        <w:rPr>
          <w:rFonts w:eastAsia="Times New Roman" w:cs="Times New Roman"/>
          <w:szCs w:val="28"/>
          <w:lang w:eastAsia="ru-RU"/>
        </w:rPr>
        <w:t xml:space="preserve">К настоящему времени известен достаточно широкий </w:t>
      </w:r>
      <w:r w:rsidR="00835A62">
        <w:rPr>
          <w:rFonts w:eastAsia="Times New Roman" w:cs="Times New Roman"/>
          <w:szCs w:val="28"/>
          <w:lang w:eastAsia="ru-RU"/>
        </w:rPr>
        <w:t>выбор различных</w:t>
      </w:r>
      <w:r w:rsidRPr="00F0222D">
        <w:rPr>
          <w:rFonts w:eastAsia="Times New Roman" w:cs="Times New Roman"/>
          <w:szCs w:val="28"/>
          <w:lang w:eastAsia="ru-RU"/>
        </w:rPr>
        <w:t xml:space="preserve"> подходов, которые внесли существенный вклад в развитие теории и практики управления. В последнее годы применительно к таможенной практике наиболее широкий интерес вызывают процессный, системный, ситуационный и наиболее активно развивающийся в настоящее время целостно-эволюционный (когнитивный) подходы.</w:t>
      </w:r>
      <w:r w:rsidR="00835A62">
        <w:rPr>
          <w:rFonts w:eastAsia="Times New Roman" w:cs="Times New Roman"/>
          <w:szCs w:val="28"/>
          <w:lang w:eastAsia="ru-RU"/>
        </w:rPr>
        <w:t xml:space="preserve"> Стоит выделить их отдельно и рассмотреть обособленно.</w:t>
      </w:r>
    </w:p>
    <w:p w:rsidR="00C62633" w:rsidRPr="00F0222D" w:rsidRDefault="00C62633" w:rsidP="006C0D7C">
      <w:pPr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F0222D">
        <w:rPr>
          <w:rFonts w:eastAsia="Times New Roman" w:cs="Times New Roman"/>
          <w:szCs w:val="28"/>
          <w:lang w:eastAsia="ru-RU"/>
        </w:rPr>
        <w:t xml:space="preserve">Процессный подход </w:t>
      </w:r>
      <w:r w:rsidR="00BA2995">
        <w:rPr>
          <w:rFonts w:eastAsia="Times New Roman" w:cs="Times New Roman"/>
          <w:szCs w:val="28"/>
          <w:lang w:eastAsia="ru-RU"/>
        </w:rPr>
        <w:t>изучает</w:t>
      </w:r>
      <w:r w:rsidR="00AA61DB">
        <w:rPr>
          <w:rFonts w:eastAsia="Times New Roman" w:cs="Times New Roman"/>
          <w:szCs w:val="28"/>
          <w:lang w:eastAsia="ru-RU"/>
        </w:rPr>
        <w:t xml:space="preserve"> деятельность таможенной системы</w:t>
      </w:r>
      <w:r w:rsidRPr="00F0222D">
        <w:rPr>
          <w:rFonts w:eastAsia="Times New Roman" w:cs="Times New Roman"/>
          <w:szCs w:val="28"/>
          <w:lang w:eastAsia="ru-RU"/>
        </w:rPr>
        <w:t xml:space="preserve"> как непрерывную </w:t>
      </w:r>
      <w:r w:rsidR="00AA61DB">
        <w:rPr>
          <w:rFonts w:eastAsia="Times New Roman" w:cs="Times New Roman"/>
          <w:szCs w:val="28"/>
          <w:lang w:eastAsia="ru-RU"/>
        </w:rPr>
        <w:t>структуру</w:t>
      </w:r>
      <w:r w:rsidRPr="00F0222D">
        <w:rPr>
          <w:rFonts w:eastAsia="Times New Roman" w:cs="Times New Roman"/>
          <w:szCs w:val="28"/>
          <w:lang w:eastAsia="ru-RU"/>
        </w:rPr>
        <w:t xml:space="preserve"> взаимосвязанных управленческих функций и технологических функций – бизнес-процессов.</w:t>
      </w:r>
    </w:p>
    <w:p w:rsidR="00C62633" w:rsidRPr="00F0222D" w:rsidRDefault="00C62633" w:rsidP="006C0D7C">
      <w:pPr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F0222D">
        <w:rPr>
          <w:rFonts w:eastAsia="Times New Roman" w:cs="Times New Roman"/>
          <w:szCs w:val="28"/>
          <w:lang w:eastAsia="ru-RU"/>
        </w:rPr>
        <w:t xml:space="preserve">Системный подход представляет таможенную </w:t>
      </w:r>
      <w:r w:rsidR="00CC5C9A">
        <w:rPr>
          <w:rFonts w:eastAsia="Times New Roman" w:cs="Times New Roman"/>
          <w:szCs w:val="28"/>
          <w:lang w:eastAsia="ru-RU"/>
        </w:rPr>
        <w:t>органы</w:t>
      </w:r>
      <w:r w:rsidRPr="00F0222D">
        <w:rPr>
          <w:rFonts w:eastAsia="Times New Roman" w:cs="Times New Roman"/>
          <w:szCs w:val="28"/>
          <w:lang w:eastAsia="ru-RU"/>
        </w:rPr>
        <w:t xml:space="preserve"> как совокупность взаимозависимых элементов, таких, как кадры, структура, задачи и технология деятельности, которые ориентированы на</w:t>
      </w:r>
      <w:r w:rsidR="00CC5C9A">
        <w:rPr>
          <w:rFonts w:eastAsia="Times New Roman" w:cs="Times New Roman"/>
          <w:szCs w:val="28"/>
          <w:lang w:eastAsia="ru-RU"/>
        </w:rPr>
        <w:t xml:space="preserve"> реализацию сложных задач, а так же</w:t>
      </w:r>
      <w:r w:rsidRPr="00F0222D">
        <w:rPr>
          <w:rFonts w:eastAsia="Times New Roman" w:cs="Times New Roman"/>
          <w:szCs w:val="28"/>
          <w:lang w:eastAsia="ru-RU"/>
        </w:rPr>
        <w:t xml:space="preserve"> достижение различных целей в условиях меняющейся внешней среды.</w:t>
      </w:r>
    </w:p>
    <w:p w:rsidR="00B123EC" w:rsidRPr="00F0222D" w:rsidRDefault="00B123EC" w:rsidP="006C0D7C">
      <w:pPr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F0222D">
        <w:rPr>
          <w:rFonts w:eastAsia="Times New Roman" w:cs="Times New Roman"/>
          <w:szCs w:val="28"/>
          <w:lang w:eastAsia="ru-RU"/>
        </w:rPr>
        <w:lastRenderedPageBreak/>
        <w:t>Ситуационный подход концентрируется на том, что выбор управленческого решения определяется</w:t>
      </w:r>
      <w:r>
        <w:rPr>
          <w:rFonts w:eastAsia="Times New Roman" w:cs="Times New Roman"/>
          <w:szCs w:val="28"/>
          <w:lang w:eastAsia="ru-RU"/>
        </w:rPr>
        <w:t>определённый</w:t>
      </w:r>
      <w:r w:rsidRPr="00F0222D">
        <w:rPr>
          <w:rFonts w:eastAsia="Times New Roman" w:cs="Times New Roman"/>
          <w:szCs w:val="28"/>
          <w:lang w:eastAsia="ru-RU"/>
        </w:rPr>
        <w:t xml:space="preserve"> ситуацией. Поскольку существует </w:t>
      </w:r>
      <w:r>
        <w:rPr>
          <w:rFonts w:eastAsia="Times New Roman" w:cs="Times New Roman"/>
          <w:szCs w:val="28"/>
          <w:lang w:eastAsia="ru-RU"/>
        </w:rPr>
        <w:t>бесконечное</w:t>
      </w:r>
      <w:r w:rsidRPr="00F0222D">
        <w:rPr>
          <w:rFonts w:eastAsia="Times New Roman" w:cs="Times New Roman"/>
          <w:szCs w:val="28"/>
          <w:lang w:eastAsia="ru-RU"/>
        </w:rPr>
        <w:t xml:space="preserve"> количество факторов, влияющих на таможенную сис</w:t>
      </w:r>
      <w:r>
        <w:rPr>
          <w:rFonts w:eastAsia="Times New Roman" w:cs="Times New Roman"/>
          <w:szCs w:val="28"/>
          <w:lang w:eastAsia="ru-RU"/>
        </w:rPr>
        <w:t>тему, то не существует единственного «идеального»</w:t>
      </w:r>
      <w:r w:rsidRPr="00F0222D">
        <w:rPr>
          <w:rFonts w:eastAsia="Times New Roman" w:cs="Times New Roman"/>
          <w:szCs w:val="28"/>
          <w:lang w:eastAsia="ru-RU"/>
        </w:rPr>
        <w:t xml:space="preserve"> способа управлять организацией. Самым эффективным в конкретной ситуации является метод, который более всего соответствует </w:t>
      </w:r>
      <w:r>
        <w:rPr>
          <w:rFonts w:eastAsia="Times New Roman" w:cs="Times New Roman"/>
          <w:szCs w:val="28"/>
          <w:lang w:eastAsia="ru-RU"/>
        </w:rPr>
        <w:t>текущей</w:t>
      </w:r>
      <w:r w:rsidRPr="00F0222D">
        <w:rPr>
          <w:rFonts w:eastAsia="Times New Roman" w:cs="Times New Roman"/>
          <w:szCs w:val="28"/>
          <w:lang w:eastAsia="ru-RU"/>
        </w:rPr>
        <w:t xml:space="preserve"> ситуации.</w:t>
      </w:r>
    </w:p>
    <w:p w:rsidR="00B123EC" w:rsidRPr="00F0222D" w:rsidRDefault="00B123EC" w:rsidP="006C0D7C">
      <w:pPr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F0222D">
        <w:rPr>
          <w:rFonts w:eastAsia="Times New Roman" w:cs="Times New Roman"/>
          <w:szCs w:val="28"/>
          <w:lang w:eastAsia="ru-RU"/>
        </w:rPr>
        <w:t>Целостно-эволюционный или когнитивный подход – это подход к формированию, накоплению и использованию знаний об эволюции целостности таможенной системы в условиях изменений</w:t>
      </w:r>
      <w:r>
        <w:rPr>
          <w:rFonts w:eastAsia="Times New Roman" w:cs="Times New Roman"/>
          <w:szCs w:val="28"/>
          <w:lang w:eastAsia="ru-RU"/>
        </w:rPr>
        <w:t xml:space="preserve"> происходящих на протяжении времени.</w:t>
      </w:r>
    </w:p>
    <w:p w:rsidR="00B123EC" w:rsidRPr="00F0222D" w:rsidRDefault="00B123EC" w:rsidP="006C0D7C">
      <w:pPr>
        <w:ind w:firstLine="567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Совместное использованиеэтих</w:t>
      </w:r>
      <w:r w:rsidRPr="00F0222D">
        <w:rPr>
          <w:rFonts w:eastAsia="Times New Roman" w:cs="Times New Roman"/>
          <w:szCs w:val="28"/>
          <w:lang w:eastAsia="ru-RU"/>
        </w:rPr>
        <w:t xml:space="preserve"> подходов предоставляет </w:t>
      </w:r>
      <w:r>
        <w:rPr>
          <w:rFonts w:eastAsia="Times New Roman" w:cs="Times New Roman"/>
          <w:szCs w:val="28"/>
          <w:lang w:eastAsia="ru-RU"/>
        </w:rPr>
        <w:t>широчайшие</w:t>
      </w:r>
      <w:r w:rsidRPr="00F0222D">
        <w:rPr>
          <w:rFonts w:eastAsia="Times New Roman" w:cs="Times New Roman"/>
          <w:szCs w:val="28"/>
          <w:lang w:eastAsia="ru-RU"/>
        </w:rPr>
        <w:t xml:space="preserve"> возможности в решении проблем, возникающих в таможенном деле на любом уровне ее представления: институциональном, организационном, процессном, ресурсном или на уровне предоставляемых услуг – конечном результате деятельности. Роль интегратора выполняет целостно-эволюционный подход. Он </w:t>
      </w:r>
      <w:r>
        <w:rPr>
          <w:rFonts w:eastAsia="Times New Roman" w:cs="Times New Roman"/>
          <w:szCs w:val="28"/>
          <w:lang w:eastAsia="ru-RU"/>
        </w:rPr>
        <w:t>интегрирует</w:t>
      </w:r>
      <w:r w:rsidRPr="00F0222D">
        <w:rPr>
          <w:rFonts w:eastAsia="Times New Roman" w:cs="Times New Roman"/>
          <w:szCs w:val="28"/>
          <w:lang w:eastAsia="ru-RU"/>
        </w:rPr>
        <w:t xml:space="preserve"> в себе </w:t>
      </w:r>
      <w:r>
        <w:rPr>
          <w:rFonts w:eastAsia="Times New Roman" w:cs="Times New Roman"/>
          <w:szCs w:val="28"/>
          <w:lang w:eastAsia="ru-RU"/>
        </w:rPr>
        <w:t>все существующие</w:t>
      </w:r>
      <w:r w:rsidRPr="00F0222D">
        <w:rPr>
          <w:rFonts w:eastAsia="Times New Roman" w:cs="Times New Roman"/>
          <w:szCs w:val="28"/>
          <w:lang w:eastAsia="ru-RU"/>
        </w:rPr>
        <w:t xml:space="preserve"> подходы на уровне формирования знаний о таможенных процессах и таможенной организации в целом.</w:t>
      </w:r>
    </w:p>
    <w:p w:rsidR="00B123EC" w:rsidRPr="00F0222D" w:rsidRDefault="00B123EC" w:rsidP="006C0D7C">
      <w:pPr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F0222D">
        <w:rPr>
          <w:rFonts w:eastAsia="Times New Roman" w:cs="Times New Roman"/>
          <w:szCs w:val="28"/>
          <w:lang w:eastAsia="ru-RU"/>
        </w:rPr>
        <w:t>В управлении таможенными</w:t>
      </w:r>
      <w:r>
        <w:rPr>
          <w:rFonts w:eastAsia="Times New Roman" w:cs="Times New Roman"/>
          <w:szCs w:val="28"/>
          <w:lang w:eastAsia="ru-RU"/>
        </w:rPr>
        <w:t xml:space="preserve"> органами как способ достижения возникающих</w:t>
      </w:r>
      <w:r w:rsidRPr="00F0222D">
        <w:rPr>
          <w:rFonts w:eastAsia="Times New Roman" w:cs="Times New Roman"/>
          <w:szCs w:val="28"/>
          <w:lang w:eastAsia="ru-RU"/>
        </w:rPr>
        <w:t xml:space="preserve"> целей и задач функционирования всей таможенной системы используется весь </w:t>
      </w:r>
      <w:r>
        <w:rPr>
          <w:rFonts w:eastAsia="Times New Roman" w:cs="Times New Roman"/>
          <w:szCs w:val="28"/>
          <w:lang w:eastAsia="ru-RU"/>
        </w:rPr>
        <w:t>набор существующих</w:t>
      </w:r>
      <w:r w:rsidRPr="00F0222D">
        <w:rPr>
          <w:rFonts w:eastAsia="Times New Roman" w:cs="Times New Roman"/>
          <w:szCs w:val="28"/>
          <w:lang w:eastAsia="ru-RU"/>
        </w:rPr>
        <w:t xml:space="preserve"> методов управления.</w:t>
      </w:r>
    </w:p>
    <w:p w:rsidR="00B123EC" w:rsidRPr="00F0222D" w:rsidRDefault="00C7125E" w:rsidP="006C0D7C">
      <w:pPr>
        <w:ind w:firstLine="567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Основными методами, которые применяются в таможенных органах, являются общие и локальные методы. </w:t>
      </w:r>
      <w:r w:rsidR="00B123EC" w:rsidRPr="00F0222D">
        <w:rPr>
          <w:rFonts w:eastAsia="Times New Roman" w:cs="Times New Roman"/>
          <w:szCs w:val="28"/>
          <w:lang w:eastAsia="ru-RU"/>
        </w:rPr>
        <w:t xml:space="preserve">Общие методы </w:t>
      </w:r>
      <w:r>
        <w:rPr>
          <w:rFonts w:eastAsia="Times New Roman" w:cs="Times New Roman"/>
          <w:szCs w:val="28"/>
          <w:lang w:eastAsia="ru-RU"/>
        </w:rPr>
        <w:t>устремлены</w:t>
      </w:r>
      <w:r w:rsidR="00B123EC" w:rsidRPr="00F0222D">
        <w:rPr>
          <w:rFonts w:eastAsia="Times New Roman" w:cs="Times New Roman"/>
          <w:szCs w:val="28"/>
          <w:lang w:eastAsia="ru-RU"/>
        </w:rPr>
        <w:t xml:space="preserve"> на решение задач перспективного</w:t>
      </w:r>
      <w:r>
        <w:rPr>
          <w:rFonts w:eastAsia="Times New Roman" w:cs="Times New Roman"/>
          <w:szCs w:val="28"/>
          <w:lang w:eastAsia="ru-RU"/>
        </w:rPr>
        <w:t xml:space="preserve"> и</w:t>
      </w:r>
      <w:r w:rsidR="00B123EC" w:rsidRPr="00F0222D">
        <w:rPr>
          <w:rFonts w:eastAsia="Times New Roman" w:cs="Times New Roman"/>
          <w:szCs w:val="28"/>
          <w:lang w:eastAsia="ru-RU"/>
        </w:rPr>
        <w:t xml:space="preserve"> стратегического развития таможенной службы,</w:t>
      </w:r>
      <w:r>
        <w:rPr>
          <w:rFonts w:eastAsia="Times New Roman" w:cs="Times New Roman"/>
          <w:szCs w:val="28"/>
          <w:lang w:eastAsia="ru-RU"/>
        </w:rPr>
        <w:t xml:space="preserve"> когда как</w:t>
      </w:r>
      <w:r w:rsidR="00B123EC" w:rsidRPr="00F0222D">
        <w:rPr>
          <w:rFonts w:eastAsia="Times New Roman" w:cs="Times New Roman"/>
          <w:szCs w:val="28"/>
          <w:lang w:eastAsia="ru-RU"/>
        </w:rPr>
        <w:t xml:space="preserve"> локальные – используются преимущественно в системах текущего оперативного управления.</w:t>
      </w:r>
    </w:p>
    <w:p w:rsidR="00B123EC" w:rsidRPr="00F0222D" w:rsidRDefault="00B123EC" w:rsidP="006C0D7C">
      <w:pPr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F0222D">
        <w:rPr>
          <w:rFonts w:eastAsia="Times New Roman" w:cs="Times New Roman"/>
          <w:szCs w:val="28"/>
          <w:lang w:eastAsia="ru-RU"/>
        </w:rPr>
        <w:t xml:space="preserve">Правовые методы </w:t>
      </w:r>
      <w:r w:rsidR="002C4D92">
        <w:rPr>
          <w:rFonts w:eastAsia="Times New Roman" w:cs="Times New Roman"/>
          <w:szCs w:val="28"/>
          <w:lang w:eastAsia="ru-RU"/>
        </w:rPr>
        <w:t>являют</w:t>
      </w:r>
      <w:r w:rsidRPr="00F0222D">
        <w:rPr>
          <w:rFonts w:eastAsia="Times New Roman" w:cs="Times New Roman"/>
          <w:szCs w:val="28"/>
          <w:lang w:eastAsia="ru-RU"/>
        </w:rPr>
        <w:t xml:space="preserve"> собой </w:t>
      </w:r>
      <w:r w:rsidR="002C4D92">
        <w:rPr>
          <w:rFonts w:eastAsia="Times New Roman" w:cs="Times New Roman"/>
          <w:szCs w:val="28"/>
          <w:lang w:eastAsia="ru-RU"/>
        </w:rPr>
        <w:t>систему</w:t>
      </w:r>
      <w:r w:rsidRPr="00F0222D">
        <w:rPr>
          <w:rFonts w:eastAsia="Times New Roman" w:cs="Times New Roman"/>
          <w:szCs w:val="28"/>
          <w:lang w:eastAsia="ru-RU"/>
        </w:rPr>
        <w:t xml:space="preserve"> юридических средств и способов воздействия на элементы социально-экономической </w:t>
      </w:r>
      <w:r w:rsidR="002C4D92">
        <w:rPr>
          <w:rFonts w:eastAsia="Times New Roman" w:cs="Times New Roman"/>
          <w:szCs w:val="28"/>
          <w:lang w:eastAsia="ru-RU"/>
        </w:rPr>
        <w:t>структуры</w:t>
      </w:r>
      <w:r w:rsidRPr="00F0222D">
        <w:rPr>
          <w:rFonts w:eastAsia="Times New Roman" w:cs="Times New Roman"/>
          <w:szCs w:val="28"/>
          <w:lang w:eastAsia="ru-RU"/>
        </w:rPr>
        <w:t xml:space="preserve"> и </w:t>
      </w:r>
      <w:r w:rsidR="00FD4E34">
        <w:rPr>
          <w:rFonts w:eastAsia="Times New Roman" w:cs="Times New Roman"/>
          <w:szCs w:val="28"/>
          <w:lang w:eastAsia="ru-RU"/>
        </w:rPr>
        <w:t xml:space="preserve">возникающие </w:t>
      </w:r>
      <w:r w:rsidRPr="00F0222D">
        <w:rPr>
          <w:rFonts w:eastAsia="Times New Roman" w:cs="Times New Roman"/>
          <w:szCs w:val="28"/>
          <w:lang w:eastAsia="ru-RU"/>
        </w:rPr>
        <w:t>отношения между ними в процессе управления.</w:t>
      </w:r>
    </w:p>
    <w:p w:rsidR="00B123EC" w:rsidRPr="00F0222D" w:rsidRDefault="00B123EC" w:rsidP="006C0D7C">
      <w:pPr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F0222D">
        <w:rPr>
          <w:rFonts w:eastAsia="Times New Roman" w:cs="Times New Roman"/>
          <w:szCs w:val="28"/>
          <w:lang w:eastAsia="ru-RU"/>
        </w:rPr>
        <w:lastRenderedPageBreak/>
        <w:t>К правовым методам относятся: правовые нормы, правовые отношения, правовые акты.</w:t>
      </w:r>
    </w:p>
    <w:p w:rsidR="00B123EC" w:rsidRPr="00F0222D" w:rsidRDefault="00B123EC" w:rsidP="006C0D7C">
      <w:pPr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F0222D">
        <w:rPr>
          <w:rFonts w:eastAsia="Times New Roman" w:cs="Times New Roman"/>
          <w:szCs w:val="28"/>
          <w:lang w:eastAsia="ru-RU"/>
        </w:rPr>
        <w:t xml:space="preserve">Правовые нормы </w:t>
      </w:r>
      <w:r>
        <w:rPr>
          <w:rFonts w:eastAsia="Times New Roman" w:cs="Times New Roman"/>
          <w:szCs w:val="28"/>
          <w:lang w:eastAsia="ru-RU"/>
        </w:rPr>
        <w:t>определяют</w:t>
      </w:r>
      <w:r w:rsidRPr="00F0222D">
        <w:rPr>
          <w:rFonts w:eastAsia="Times New Roman" w:cs="Times New Roman"/>
          <w:szCs w:val="28"/>
          <w:lang w:eastAsia="ru-RU"/>
        </w:rPr>
        <w:t xml:space="preserve"> место всех таможенных органов в таможенной системе и </w:t>
      </w:r>
      <w:r w:rsidR="004E7A6D">
        <w:rPr>
          <w:rFonts w:eastAsia="Times New Roman" w:cs="Times New Roman"/>
          <w:szCs w:val="28"/>
          <w:lang w:eastAsia="ru-RU"/>
        </w:rPr>
        <w:t>основные подходы к</w:t>
      </w:r>
      <w:r w:rsidRPr="00F0222D">
        <w:rPr>
          <w:rFonts w:eastAsia="Times New Roman" w:cs="Times New Roman"/>
          <w:szCs w:val="28"/>
          <w:lang w:eastAsia="ru-RU"/>
        </w:rPr>
        <w:t xml:space="preserve"> руководств</w:t>
      </w:r>
      <w:r w:rsidR="004E7A6D">
        <w:rPr>
          <w:rFonts w:eastAsia="Times New Roman" w:cs="Times New Roman"/>
          <w:szCs w:val="28"/>
          <w:lang w:eastAsia="ru-RU"/>
        </w:rPr>
        <w:t>у</w:t>
      </w:r>
      <w:r w:rsidRPr="00F0222D">
        <w:rPr>
          <w:rFonts w:eastAsia="Times New Roman" w:cs="Times New Roman"/>
          <w:szCs w:val="28"/>
          <w:lang w:eastAsia="ru-RU"/>
        </w:rPr>
        <w:t xml:space="preserve"> ими, определяют характер и содержание отношений, в которые они вступают с другими организациями.</w:t>
      </w:r>
    </w:p>
    <w:p w:rsidR="00B123EC" w:rsidRPr="00F0222D" w:rsidRDefault="00821D3C" w:rsidP="006C0D7C">
      <w:pPr>
        <w:ind w:firstLine="567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Процесс таможенной деятельности рождает собой разные виды правоотношений. </w:t>
      </w:r>
      <w:r w:rsidR="00B123EC" w:rsidRPr="00F0222D">
        <w:rPr>
          <w:rFonts w:eastAsia="Times New Roman" w:cs="Times New Roman"/>
          <w:szCs w:val="28"/>
          <w:lang w:eastAsia="ru-RU"/>
        </w:rPr>
        <w:t>Таможенные правоотношения - это регулируемые нормами таможенного законодательства общественные отношения, возникающие в процессе</w:t>
      </w:r>
      <w:r>
        <w:rPr>
          <w:rFonts w:eastAsia="Times New Roman" w:cs="Times New Roman"/>
          <w:szCs w:val="28"/>
          <w:lang w:eastAsia="ru-RU"/>
        </w:rPr>
        <w:t xml:space="preserve"> таможенной деятельности связанной с перемещением</w:t>
      </w:r>
      <w:r w:rsidR="00B123EC" w:rsidRPr="00F0222D">
        <w:rPr>
          <w:rFonts w:eastAsia="Times New Roman" w:cs="Times New Roman"/>
          <w:szCs w:val="28"/>
          <w:lang w:eastAsia="ru-RU"/>
        </w:rPr>
        <w:t xml:space="preserve"> товаров и транспортных сре</w:t>
      </w:r>
      <w:r w:rsidR="004539CC">
        <w:rPr>
          <w:rFonts w:eastAsia="Times New Roman" w:cs="Times New Roman"/>
          <w:szCs w:val="28"/>
          <w:lang w:eastAsia="ru-RU"/>
        </w:rPr>
        <w:t>дств через таможенную границу ЕАЭС</w:t>
      </w:r>
      <w:r w:rsidR="00B123EC" w:rsidRPr="00F0222D">
        <w:rPr>
          <w:rFonts w:eastAsia="Times New Roman" w:cs="Times New Roman"/>
          <w:szCs w:val="28"/>
          <w:lang w:eastAsia="ru-RU"/>
        </w:rPr>
        <w:t>.</w:t>
      </w:r>
    </w:p>
    <w:p w:rsidR="00B123EC" w:rsidRPr="00F0222D" w:rsidRDefault="00B123EC" w:rsidP="006C0D7C">
      <w:pPr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F0222D">
        <w:rPr>
          <w:rFonts w:eastAsia="Times New Roman" w:cs="Times New Roman"/>
          <w:szCs w:val="28"/>
          <w:lang w:eastAsia="ru-RU"/>
        </w:rPr>
        <w:t>Деятельность управленческого аппарата таможенных органов регламентируется правовыми актами трудового, гражданского и некоторых других законодательств.</w:t>
      </w:r>
    </w:p>
    <w:p w:rsidR="00C62633" w:rsidRPr="00F0222D" w:rsidRDefault="00B123EC" w:rsidP="006C0D7C">
      <w:pPr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F0222D">
        <w:rPr>
          <w:rFonts w:eastAsia="Times New Roman" w:cs="Times New Roman"/>
          <w:szCs w:val="28"/>
          <w:lang w:eastAsia="ru-RU"/>
        </w:rPr>
        <w:t>Анализ</w:t>
      </w:r>
      <w:r w:rsidR="00C62633" w:rsidRPr="00F0222D">
        <w:rPr>
          <w:rFonts w:eastAsia="Times New Roman" w:cs="Times New Roman"/>
          <w:szCs w:val="28"/>
          <w:lang w:eastAsia="ru-RU"/>
        </w:rPr>
        <w:t xml:space="preserve"> показывает, что в процессе реализации в таможенных органах таких функций управления как организация и регулирование – с помощью организационно-распорядительных (административных) методов формируются организационные отношения, которые включают такие аспекты деятельности сотрудников и коллективов как долг, полномочия, ответственность, </w:t>
      </w:r>
      <w:r w:rsidR="00771029" w:rsidRPr="00F0222D">
        <w:rPr>
          <w:rFonts w:eastAsia="Times New Roman" w:cs="Times New Roman"/>
          <w:szCs w:val="28"/>
          <w:lang w:eastAsia="ru-RU"/>
        </w:rPr>
        <w:t>дисциплинарные требования и др.</w:t>
      </w:r>
    </w:p>
    <w:p w:rsidR="00C62633" w:rsidRPr="00F0222D" w:rsidRDefault="00C62633" w:rsidP="006C0D7C">
      <w:pPr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F0222D">
        <w:rPr>
          <w:rFonts w:eastAsia="Times New Roman" w:cs="Times New Roman"/>
          <w:szCs w:val="28"/>
          <w:lang w:eastAsia="ru-RU"/>
        </w:rPr>
        <w:t>Особенности организационно-распорядительных методов в таможенных органах, как военизированных и правоохранительных, состоит в том, что они выражают прямое директивное воздействие на систему в целом или на ее элементы в отдельности; дают возможность руководителю таможенного органа принимать однозначное решение; основаны на обязательности нормативных и директивных документов.</w:t>
      </w:r>
    </w:p>
    <w:p w:rsidR="00C62633" w:rsidRPr="00F0222D" w:rsidRDefault="00C62633" w:rsidP="006C0D7C">
      <w:pPr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F0222D">
        <w:rPr>
          <w:rFonts w:eastAsia="Times New Roman" w:cs="Times New Roman"/>
          <w:szCs w:val="28"/>
          <w:lang w:eastAsia="ru-RU"/>
        </w:rPr>
        <w:t>Таким образом, совершенствование методологии использования в управлении таможенными органами методов управлении представляет собой органическую и значительную часть всей проблемы повышения эффективности системы управления таможенной деятельностью.</w:t>
      </w:r>
    </w:p>
    <w:p w:rsidR="00771029" w:rsidRPr="00F0222D" w:rsidRDefault="00C62633" w:rsidP="006C0D7C">
      <w:pPr>
        <w:pStyle w:val="1"/>
        <w:spacing w:before="0" w:after="200"/>
        <w:ind w:firstLine="567"/>
        <w:contextualSpacing/>
        <w:jc w:val="center"/>
        <w:rPr>
          <w:rFonts w:eastAsia="Times New Roman" w:cs="Times New Roman"/>
          <w:lang w:eastAsia="ru-RU"/>
        </w:rPr>
      </w:pPr>
      <w:r w:rsidRPr="00F0222D">
        <w:rPr>
          <w:rFonts w:eastAsia="Times New Roman" w:cs="Times New Roman"/>
        </w:rPr>
        <w:lastRenderedPageBreak/>
        <w:br w:type="page"/>
      </w:r>
      <w:bookmarkStart w:id="7" w:name="_Toc480195374"/>
      <w:r w:rsidR="00771029" w:rsidRPr="00F0222D">
        <w:rPr>
          <w:rFonts w:eastAsia="Times New Roman" w:cs="Times New Roman"/>
        </w:rPr>
        <w:lastRenderedPageBreak/>
        <w:t>Глава 3 Совершенствование методов мотивации и стимулирования персонала в системе таможенных органов</w:t>
      </w:r>
      <w:bookmarkEnd w:id="7"/>
    </w:p>
    <w:p w:rsidR="00771029" w:rsidRPr="00F0222D" w:rsidRDefault="00771029" w:rsidP="006C0D7C">
      <w:pPr>
        <w:pStyle w:val="2"/>
        <w:spacing w:before="0" w:beforeAutospacing="0" w:after="200" w:afterAutospacing="0" w:line="360" w:lineRule="auto"/>
        <w:ind w:firstLine="567"/>
        <w:contextualSpacing/>
        <w:rPr>
          <w:szCs w:val="28"/>
        </w:rPr>
      </w:pPr>
      <w:bookmarkStart w:id="8" w:name="_Toc480195375"/>
      <w:r w:rsidRPr="00F0222D">
        <w:rPr>
          <w:szCs w:val="28"/>
        </w:rPr>
        <w:t>3.1 Проблемы стимулирования и мотивации персонала в системе таможенных органов</w:t>
      </w:r>
      <w:bookmarkEnd w:id="8"/>
    </w:p>
    <w:p w:rsidR="00123C9B" w:rsidRPr="00123C9B" w:rsidRDefault="00123C9B" w:rsidP="006C0D7C">
      <w:pPr>
        <w:ind w:firstLine="567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Разрыв, возникающий между мотивацией и итоговыми результатами труда, является серьёзной управленческой проблемой. Правильный выбор подхода к оценке результатов работника и размеров его поощрения является частым вопросом в процессе управленческой деятельности. Если опираться в награждении лишь на результат деятельности, то можно демотивировать работника с низким результатом, но высокими трудовыми затратами. Если же награждать работников в прямой зависимости их от мотивации, без учёта конечных результатов деятельности, то возможно реальное снижение эффективности менее замотивированных работников, являющихся работоспособных в производственном плане. Решение такой проблемы часто не является очевидным</w:t>
      </w:r>
    </w:p>
    <w:p w:rsidR="00F4011B" w:rsidRPr="00F0222D" w:rsidRDefault="00123C9B" w:rsidP="006C0D7C">
      <w:pPr>
        <w:ind w:firstLine="567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Кроме общих проблем в мотивации и стимулировании труда, </w:t>
      </w:r>
      <w:r w:rsidR="00D50EA0" w:rsidRPr="00F0222D">
        <w:rPr>
          <w:rFonts w:cs="Times New Roman"/>
          <w:szCs w:val="28"/>
        </w:rPr>
        <w:t>В таможенных органах</w:t>
      </w:r>
      <w:r w:rsidR="00F4011B" w:rsidRPr="00F0222D">
        <w:rPr>
          <w:rFonts w:cs="Times New Roman"/>
          <w:szCs w:val="28"/>
        </w:rPr>
        <w:t xml:space="preserve"> существует ряд проблем</w:t>
      </w:r>
      <w:r>
        <w:rPr>
          <w:rFonts w:cs="Times New Roman"/>
          <w:szCs w:val="28"/>
        </w:rPr>
        <w:t xml:space="preserve"> связанных с особенностями деятельности</w:t>
      </w:r>
      <w:r w:rsidR="00EE64FD">
        <w:rPr>
          <w:rFonts w:cs="Times New Roman"/>
          <w:szCs w:val="28"/>
        </w:rPr>
        <w:t xml:space="preserve">, которые являются частыми </w:t>
      </w:r>
      <w:r w:rsidR="00F4011B" w:rsidRPr="00F0222D">
        <w:rPr>
          <w:rFonts w:cs="Times New Roman"/>
          <w:szCs w:val="28"/>
        </w:rPr>
        <w:t xml:space="preserve">и </w:t>
      </w:r>
      <w:r w:rsidR="00EE64FD">
        <w:rPr>
          <w:rFonts w:cs="Times New Roman"/>
          <w:szCs w:val="28"/>
        </w:rPr>
        <w:t xml:space="preserve">с ними </w:t>
      </w:r>
      <w:r w:rsidR="00F4011B" w:rsidRPr="00F0222D">
        <w:rPr>
          <w:rFonts w:cs="Times New Roman"/>
          <w:szCs w:val="28"/>
        </w:rPr>
        <w:t>приходится сталкиваться постоянно.</w:t>
      </w:r>
    </w:p>
    <w:p w:rsidR="00EE64FD" w:rsidRDefault="00EE64FD" w:rsidP="006C0D7C">
      <w:pPr>
        <w:ind w:firstLine="567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Первой такой проблемой является зарплата федеральных </w:t>
      </w:r>
      <w:r w:rsidRPr="00F0222D">
        <w:rPr>
          <w:rFonts w:cs="Times New Roman"/>
          <w:szCs w:val="28"/>
        </w:rPr>
        <w:t>госслужащих территориальных</w:t>
      </w:r>
      <w:r>
        <w:rPr>
          <w:rFonts w:cs="Times New Roman"/>
          <w:szCs w:val="28"/>
        </w:rPr>
        <w:t xml:space="preserve"> органов, её показатели ниже не только средней </w:t>
      </w:r>
      <w:r w:rsidRPr="00F0222D">
        <w:rPr>
          <w:rFonts w:cs="Times New Roman"/>
          <w:szCs w:val="28"/>
        </w:rPr>
        <w:t>зарплаты в банковско-кредитной сфере</w:t>
      </w:r>
      <w:r>
        <w:rPr>
          <w:rFonts w:cs="Times New Roman"/>
          <w:szCs w:val="28"/>
        </w:rPr>
        <w:t xml:space="preserve">, но и </w:t>
      </w:r>
      <w:r w:rsidRPr="00F0222D">
        <w:rPr>
          <w:rFonts w:cs="Times New Roman"/>
          <w:szCs w:val="28"/>
        </w:rPr>
        <w:t>меньше чем зарплата госслужащих субъекта Российской Федерации и муниципальных служащих</w:t>
      </w:r>
      <w:r w:rsidR="00CE76F1">
        <w:rPr>
          <w:rFonts w:cs="Times New Roman"/>
          <w:szCs w:val="28"/>
        </w:rPr>
        <w:t>.</w:t>
      </w:r>
    </w:p>
    <w:p w:rsidR="00CE76F1" w:rsidRDefault="00CE76F1" w:rsidP="006C0D7C">
      <w:pPr>
        <w:ind w:firstLine="567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Второй проблемой, которую можно выделить является рост сложности и интенсивности труда, что связанно с внедрением новых программ, продуктов и технологий в таможенную деятельность.</w:t>
      </w:r>
    </w:p>
    <w:p w:rsidR="00F4011B" w:rsidRPr="00F0222D" w:rsidRDefault="00F4011B" w:rsidP="006C0D7C">
      <w:pPr>
        <w:ind w:firstLine="567"/>
        <w:contextualSpacing/>
        <w:rPr>
          <w:rFonts w:cs="Times New Roman"/>
          <w:szCs w:val="28"/>
        </w:rPr>
      </w:pPr>
      <w:r w:rsidRPr="00F0222D">
        <w:rPr>
          <w:rFonts w:cs="Times New Roman"/>
          <w:szCs w:val="28"/>
        </w:rPr>
        <w:t>Все это приводит к оттоку квалифицированных сотрудников, текучесть кадров держится на уровне 20 %.</w:t>
      </w:r>
    </w:p>
    <w:p w:rsidR="00F4011B" w:rsidRPr="00F0222D" w:rsidRDefault="00F4011B" w:rsidP="006C0D7C">
      <w:pPr>
        <w:ind w:firstLine="567"/>
        <w:contextualSpacing/>
        <w:rPr>
          <w:rFonts w:cs="Times New Roman"/>
          <w:szCs w:val="28"/>
        </w:rPr>
      </w:pPr>
      <w:r w:rsidRPr="00F0222D">
        <w:rPr>
          <w:rFonts w:cs="Times New Roman"/>
          <w:szCs w:val="28"/>
        </w:rPr>
        <w:lastRenderedPageBreak/>
        <w:t>Среди наиболее значимых факторов, препятствующих результативной работе государственных служащих, можно отметить следующие: отсутствие зависимости оплаты труда от фактических результатов; низкий уровень материально-технического обеспечения рабочего места; невысокий профессиональный уровень работников; отсутствие механизма должностного роста; возложение дополнительных функциональных обязанностей, сверхурочные нагрузки.</w:t>
      </w:r>
    </w:p>
    <w:p w:rsidR="00F4011B" w:rsidRPr="00F0222D" w:rsidRDefault="00F4011B" w:rsidP="006C0D7C">
      <w:pPr>
        <w:ind w:firstLine="567"/>
        <w:contextualSpacing/>
        <w:rPr>
          <w:rFonts w:cs="Times New Roman"/>
          <w:szCs w:val="28"/>
        </w:rPr>
      </w:pPr>
      <w:r w:rsidRPr="00F0222D">
        <w:rPr>
          <w:rFonts w:cs="Times New Roman"/>
          <w:szCs w:val="28"/>
        </w:rPr>
        <w:t>Неиспользованные резервы повышения эффективности труда государственные служащие видят в отсутствии оплаты по фактическим результатам труда, недостаточно высоком профессионализме персонала, низком уровне материально-технического обеспечения рабочих мест, дополнительных сверхурочных нагрузках и отсутствии механизма должностного роста.</w:t>
      </w:r>
    </w:p>
    <w:p w:rsidR="00F4011B" w:rsidRPr="00F0222D" w:rsidRDefault="00F4011B" w:rsidP="006C0D7C">
      <w:pPr>
        <w:ind w:firstLine="567"/>
        <w:contextualSpacing/>
        <w:rPr>
          <w:rFonts w:cs="Times New Roman"/>
          <w:szCs w:val="28"/>
        </w:rPr>
      </w:pPr>
      <w:r w:rsidRPr="00F0222D">
        <w:rPr>
          <w:rFonts w:cs="Times New Roman"/>
          <w:szCs w:val="28"/>
        </w:rPr>
        <w:t>Выше перечисленные факторы указывают на то, что созданная система мотивации в ФТС не является действенной и существует ряд проблем, которые требуют незамедлительного решения. Некоторые факторы мотивации существуют формально (система поощрений, социальные льготы, профессиональное развитие), но не реализованы на практике либо не доступны для абсолютного большинства служащих.</w:t>
      </w:r>
    </w:p>
    <w:p w:rsidR="00F4011B" w:rsidRPr="00F0222D" w:rsidRDefault="00F4011B" w:rsidP="006C0D7C">
      <w:pPr>
        <w:ind w:firstLine="567"/>
        <w:contextualSpacing/>
        <w:rPr>
          <w:rFonts w:cs="Times New Roman"/>
          <w:szCs w:val="28"/>
        </w:rPr>
      </w:pPr>
      <w:r w:rsidRPr="00F0222D">
        <w:rPr>
          <w:rFonts w:cs="Times New Roman"/>
          <w:szCs w:val="28"/>
        </w:rPr>
        <w:t>Было определено, что в разных возрастных группах доминирующими мотивами становятся также разные факторы. Для госслужащих моложе 30 лет привлекательными являются возможности получения профессионального опыта и карьерного продвижения: государственная гражданская служба рассматривается молодыми специалистами, делающими осознанное обоснование своего профессионального выбора, как способ капитализации своей квалификации. Для категории от 30 лет наиболее значимой становится стабильность и уверенность в будущем; лицам старше 50 лет важны правовые гарантии занятости.</w:t>
      </w:r>
    </w:p>
    <w:p w:rsidR="00F4011B" w:rsidRPr="00F0222D" w:rsidRDefault="00F4011B" w:rsidP="006C0D7C">
      <w:pPr>
        <w:ind w:firstLine="567"/>
        <w:contextualSpacing/>
        <w:rPr>
          <w:rFonts w:eastAsia="Times New Roman" w:cs="Times New Roman"/>
          <w:szCs w:val="28"/>
          <w:lang w:eastAsia="ru-RU"/>
        </w:rPr>
      </w:pPr>
    </w:p>
    <w:p w:rsidR="00F4011B" w:rsidRPr="00F0222D" w:rsidRDefault="00F4011B" w:rsidP="006C0D7C">
      <w:pPr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F0222D">
        <w:rPr>
          <w:rFonts w:eastAsia="Times New Roman" w:cs="Times New Roman"/>
          <w:szCs w:val="28"/>
          <w:lang w:eastAsia="ru-RU"/>
        </w:rPr>
        <w:br w:type="page"/>
      </w:r>
    </w:p>
    <w:p w:rsidR="00771029" w:rsidRPr="00F0222D" w:rsidRDefault="00771029" w:rsidP="006C0D7C">
      <w:pPr>
        <w:pStyle w:val="2"/>
        <w:spacing w:before="0" w:beforeAutospacing="0" w:after="200" w:afterAutospacing="0" w:line="360" w:lineRule="auto"/>
        <w:ind w:firstLine="567"/>
        <w:contextualSpacing/>
        <w:rPr>
          <w:szCs w:val="28"/>
        </w:rPr>
      </w:pPr>
      <w:bookmarkStart w:id="9" w:name="_Toc480195376"/>
      <w:r w:rsidRPr="00F0222D">
        <w:rPr>
          <w:rStyle w:val="10"/>
          <w:rFonts w:cs="Times New Roman"/>
          <w:b/>
          <w:bCs/>
          <w:color w:val="auto"/>
        </w:rPr>
        <w:lastRenderedPageBreak/>
        <w:t>3.2 Предложения по совершенствованию системы стимулов в структуре таможенных органов</w:t>
      </w:r>
      <w:r w:rsidRPr="00F0222D">
        <w:rPr>
          <w:szCs w:val="28"/>
        </w:rPr>
        <w:t>.</w:t>
      </w:r>
      <w:bookmarkEnd w:id="9"/>
    </w:p>
    <w:p w:rsidR="004A654B" w:rsidRDefault="00F0222D" w:rsidP="006C0D7C">
      <w:pPr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F0222D">
        <w:rPr>
          <w:rFonts w:eastAsia="Times New Roman" w:cs="Times New Roman"/>
          <w:szCs w:val="28"/>
          <w:lang w:eastAsia="ru-RU"/>
        </w:rPr>
        <w:t>Одним из путей решения сложившихся проблем может являться у</w:t>
      </w:r>
      <w:r w:rsidR="00D50EA0" w:rsidRPr="00F0222D">
        <w:rPr>
          <w:rFonts w:eastAsia="Times New Roman" w:cs="Times New Roman"/>
          <w:szCs w:val="28"/>
          <w:lang w:eastAsia="ru-RU"/>
        </w:rPr>
        <w:t>величение заработной платы сотрудников таможенных органов,</w:t>
      </w:r>
      <w:r w:rsidRPr="00F0222D">
        <w:rPr>
          <w:rFonts w:eastAsia="Times New Roman" w:cs="Times New Roman"/>
          <w:szCs w:val="28"/>
          <w:lang w:eastAsia="ru-RU"/>
        </w:rPr>
        <w:t xml:space="preserve"> чтоп</w:t>
      </w:r>
      <w:r w:rsidR="00D50EA0" w:rsidRPr="00F0222D">
        <w:rPr>
          <w:rFonts w:eastAsia="Times New Roman" w:cs="Times New Roman"/>
          <w:szCs w:val="28"/>
          <w:lang w:eastAsia="ru-RU"/>
        </w:rPr>
        <w:t>риведёт к росту</w:t>
      </w:r>
      <w:r w:rsidR="00C842D0" w:rsidRPr="00F0222D">
        <w:rPr>
          <w:rFonts w:eastAsia="Times New Roman" w:cs="Times New Roman"/>
          <w:szCs w:val="28"/>
          <w:lang w:eastAsia="ru-RU"/>
        </w:rPr>
        <w:t xml:space="preserve"> их</w:t>
      </w:r>
      <w:r w:rsidR="00D50EA0" w:rsidRPr="00F0222D">
        <w:rPr>
          <w:rFonts w:eastAsia="Times New Roman" w:cs="Times New Roman"/>
          <w:szCs w:val="28"/>
          <w:lang w:eastAsia="ru-RU"/>
        </w:rPr>
        <w:t xml:space="preserve"> финансовой мотивации. Усреднение или превышение </w:t>
      </w:r>
      <w:r w:rsidR="004A654B" w:rsidRPr="00F0222D">
        <w:rPr>
          <w:rFonts w:eastAsia="Times New Roman" w:cs="Times New Roman"/>
          <w:szCs w:val="28"/>
          <w:lang w:eastAsia="ru-RU"/>
        </w:rPr>
        <w:t>уровня государственной оплаты труда</w:t>
      </w:r>
      <w:r w:rsidR="00D50EA0" w:rsidRPr="00F0222D">
        <w:rPr>
          <w:rFonts w:eastAsia="Times New Roman" w:cs="Times New Roman"/>
          <w:szCs w:val="28"/>
          <w:lang w:eastAsia="ru-RU"/>
        </w:rPr>
        <w:t xml:space="preserve"> положительно скажется на эффективности </w:t>
      </w:r>
      <w:r w:rsidR="004A654B" w:rsidRPr="00F0222D">
        <w:rPr>
          <w:rFonts w:eastAsia="Times New Roman" w:cs="Times New Roman"/>
          <w:szCs w:val="28"/>
          <w:lang w:eastAsia="ru-RU"/>
        </w:rPr>
        <w:t xml:space="preserve">трудовой деятельности служащих таможенных органов. </w:t>
      </w:r>
    </w:p>
    <w:p w:rsidR="00F0222D" w:rsidRDefault="00F0222D" w:rsidP="006C0D7C">
      <w:pPr>
        <w:ind w:firstLine="567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Возможный вариант реализации такого предложения может являться долевая премия по результатам трудовой деятельности. Награждение по результатам деятельности позволит трудящимся таможенных органов использовать скрытые резервы в мотивировании деятельности, которые на данный момент являются лишь демотивирующими в процессе таможенной службы.</w:t>
      </w:r>
    </w:p>
    <w:p w:rsidR="00F0222D" w:rsidRDefault="00AF3F5D" w:rsidP="006C0D7C">
      <w:pPr>
        <w:ind w:firstLine="567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Ещё один вариант стимулирования можно построить на основе роста эффективности трудящихся</w:t>
      </w:r>
      <w:r w:rsidR="00BC05E2">
        <w:rPr>
          <w:rFonts w:eastAsia="Times New Roman" w:cs="Times New Roman"/>
          <w:szCs w:val="28"/>
          <w:lang w:eastAsia="ru-RU"/>
        </w:rPr>
        <w:t>, расчёт коэффициентов темпов роста производительности позволит объективно наградить сотрудников активно трудящихся в ходе процесса таможенной службы, что позволит избежать проблемудемотивации работников с низкими и средними результатами, прикладывающие большие усилия.</w:t>
      </w:r>
    </w:p>
    <w:p w:rsidR="00BC05E2" w:rsidRDefault="00BC05E2" w:rsidP="006C0D7C">
      <w:pPr>
        <w:ind w:firstLine="567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Комплектация отделов по возрастным критериям. Использование такого разграничения позволит управляющим звеньям максимально эффективно применять методы воздействия на мотивацию коллектива с опорой на различные возрастные особенности. Это положительно скажется не только на самом результате труда, но и на атмосферу внутри отдела, уровень понимания и совместного взаимодействия.</w:t>
      </w:r>
    </w:p>
    <w:p w:rsidR="00133405" w:rsidRDefault="00BC05E2" w:rsidP="007127C3">
      <w:pPr>
        <w:ind w:firstLine="567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Применение предложенных методов может способствовать повышению эффективности труда в структуре таможенных органов и увеличению мотивации сотрудников, что соответственно поло</w:t>
      </w:r>
      <w:r w:rsidR="00133405">
        <w:rPr>
          <w:rFonts w:eastAsia="Times New Roman" w:cs="Times New Roman"/>
          <w:szCs w:val="28"/>
          <w:lang w:eastAsia="ru-RU"/>
        </w:rPr>
        <w:t>жительно скажется на самой деятельности таможенных органов.</w:t>
      </w:r>
      <w:r w:rsidR="00133405">
        <w:rPr>
          <w:rFonts w:eastAsia="Times New Roman" w:cs="Times New Roman"/>
          <w:szCs w:val="28"/>
          <w:lang w:eastAsia="ru-RU"/>
        </w:rPr>
        <w:br w:type="page"/>
      </w:r>
    </w:p>
    <w:p w:rsidR="00BC05E2" w:rsidRDefault="00133405" w:rsidP="006C0D7C">
      <w:pPr>
        <w:pStyle w:val="2"/>
        <w:spacing w:line="360" w:lineRule="auto"/>
        <w:contextualSpacing/>
      </w:pPr>
      <w:r w:rsidRPr="00133405">
        <w:lastRenderedPageBreak/>
        <w:t>Заключение</w:t>
      </w:r>
      <w:r>
        <w:t>:</w:t>
      </w:r>
    </w:p>
    <w:p w:rsidR="00133405" w:rsidRPr="00F0222D" w:rsidRDefault="00133405" w:rsidP="006C0D7C">
      <w:pPr>
        <w:ind w:firstLine="567"/>
        <w:contextualSpacing/>
      </w:pPr>
      <w:r>
        <w:t>Правильное использование методов мотивации и стимулирования является неотъемлемой частью эффективности труда. Важно понимать разграничение между процессом стимулирование и мотивации, использование полного комплекса управленческих методов позволяет добиться максимальной эффективности деятельности. Учитывая особенности таможенной системы можно оптимально выбрать ключевые точки воздействия на персонал, что в свою очередь положительно скажется на реализации управленческих функций в структуре таможенных органов.</w:t>
      </w:r>
    </w:p>
    <w:p w:rsidR="00C62633" w:rsidRPr="00F0222D" w:rsidRDefault="004A654B" w:rsidP="006C0D7C">
      <w:pPr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F0222D">
        <w:rPr>
          <w:rFonts w:eastAsia="Times New Roman" w:cs="Times New Roman"/>
          <w:szCs w:val="28"/>
          <w:lang w:eastAsia="ru-RU"/>
        </w:rPr>
        <w:tab/>
      </w:r>
      <w:r w:rsidR="00771029" w:rsidRPr="00F0222D">
        <w:rPr>
          <w:rFonts w:eastAsia="Times New Roman" w:cs="Times New Roman"/>
          <w:szCs w:val="28"/>
          <w:lang w:eastAsia="ru-RU"/>
        </w:rPr>
        <w:br w:type="page"/>
      </w:r>
    </w:p>
    <w:p w:rsidR="00C62633" w:rsidRPr="00F0222D" w:rsidRDefault="004116E3" w:rsidP="006C0D7C">
      <w:pPr>
        <w:pStyle w:val="1"/>
        <w:spacing w:before="0" w:after="200"/>
        <w:ind w:firstLine="567"/>
        <w:contextualSpacing/>
        <w:jc w:val="center"/>
        <w:rPr>
          <w:rFonts w:eastAsia="Times New Roman" w:cs="Times New Roman"/>
          <w:lang w:eastAsia="ru-RU"/>
        </w:rPr>
      </w:pPr>
      <w:bookmarkStart w:id="10" w:name="_Toc480195377"/>
      <w:r w:rsidRPr="00F0222D">
        <w:rPr>
          <w:rFonts w:eastAsia="Times New Roman" w:cs="Times New Roman"/>
          <w:lang w:eastAsia="ru-RU"/>
        </w:rPr>
        <w:lastRenderedPageBreak/>
        <w:t>Список использованной литературы</w:t>
      </w:r>
      <w:r w:rsidR="00C62633" w:rsidRPr="00F0222D">
        <w:rPr>
          <w:rFonts w:eastAsia="Times New Roman" w:cs="Times New Roman"/>
          <w:lang w:eastAsia="ru-RU"/>
        </w:rPr>
        <w:t>:</w:t>
      </w:r>
      <w:bookmarkEnd w:id="10"/>
    </w:p>
    <w:p w:rsidR="00C62633" w:rsidRPr="00F0222D" w:rsidRDefault="00C62633" w:rsidP="006C0D7C">
      <w:pPr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F0222D">
        <w:rPr>
          <w:rFonts w:eastAsia="Times New Roman" w:cs="Times New Roman"/>
          <w:szCs w:val="28"/>
          <w:lang w:eastAsia="ru-RU"/>
        </w:rPr>
        <w:t>Управление таможенным делом: Учебное пособие. Макрусев В.В., Черных В.А., Тимофеев В.Т., Андреев А.Ф., Бойкова М.В., Колобова И.Н., Дианова В.Ю., Барамзин С.В., Волков В.Ф./ под общей ред. В.В. Макрусева и В.А. Черных. – СПб.: Изд-во Троицкий мост, 2010.</w:t>
      </w:r>
    </w:p>
    <w:p w:rsidR="00C62633" w:rsidRPr="00F0222D" w:rsidRDefault="00C62633" w:rsidP="006C0D7C">
      <w:pPr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F0222D">
        <w:rPr>
          <w:rFonts w:eastAsia="Times New Roman" w:cs="Times New Roman"/>
          <w:szCs w:val="28"/>
          <w:lang w:eastAsia="ru-RU"/>
        </w:rPr>
        <w:t>Основы управления таможенными органами России: Учебник Макрусев В.В., Тимофеев В.Т., Колобова И.Н., Барамзин С.В., Андреев А.Ф. / под общей ред. В.А. Черных. – М.: Изд-во Российской таможенной академии, 2010.</w:t>
      </w:r>
    </w:p>
    <w:p w:rsidR="00C62633" w:rsidRPr="00F0222D" w:rsidRDefault="00C62633" w:rsidP="006C0D7C">
      <w:pPr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F0222D">
        <w:rPr>
          <w:rFonts w:eastAsia="Times New Roman" w:cs="Times New Roman"/>
          <w:szCs w:val="28"/>
          <w:lang w:eastAsia="ru-RU"/>
        </w:rPr>
        <w:t>Теория государственного управления: Учебник. Атаманчук Г.В. – М.: Омега-Л, 2010.</w:t>
      </w:r>
    </w:p>
    <w:p w:rsidR="00C62633" w:rsidRPr="00F0222D" w:rsidRDefault="00C62633" w:rsidP="006C0D7C">
      <w:pPr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F0222D">
        <w:rPr>
          <w:rFonts w:eastAsia="Times New Roman" w:cs="Times New Roman"/>
          <w:szCs w:val="28"/>
          <w:lang w:eastAsia="ru-RU"/>
        </w:rPr>
        <w:t>Таможенный менеджмент: Учебник. – Макрусев В.В., Дианова В.Ю. – М.: Издательство Российской таможенной академии, 2009.</w:t>
      </w:r>
    </w:p>
    <w:p w:rsidR="00C62633" w:rsidRPr="00F0222D" w:rsidRDefault="00C62633" w:rsidP="006C0D7C">
      <w:pPr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F0222D">
        <w:rPr>
          <w:rFonts w:eastAsia="Times New Roman" w:cs="Times New Roman"/>
          <w:szCs w:val="28"/>
          <w:lang w:eastAsia="ru-RU"/>
        </w:rPr>
        <w:t>Таможенный менеджмент: модели и информационное обеспечение: Учебное пособие. Ершов А.Д., Черных В.А. – М.: Издательство Российской таможенной академии, 2009.</w:t>
      </w:r>
    </w:p>
    <w:p w:rsidR="00C57EDB" w:rsidRPr="00F0222D" w:rsidRDefault="00C57EDB" w:rsidP="006C0D7C">
      <w:pPr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F0222D">
        <w:rPr>
          <w:rFonts w:eastAsia="Times New Roman" w:cs="Times New Roman"/>
          <w:szCs w:val="28"/>
          <w:lang w:eastAsia="ru-RU"/>
        </w:rPr>
        <w:t>Уткин Э.А. “Мотивационный менеджмент”, М, из-во “ЭКМОС”.</w:t>
      </w:r>
    </w:p>
    <w:p w:rsidR="00C57EDB" w:rsidRPr="00F0222D" w:rsidRDefault="00C57EDB" w:rsidP="006C0D7C">
      <w:pPr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F0222D">
        <w:rPr>
          <w:rFonts w:eastAsia="Times New Roman" w:cs="Times New Roman"/>
          <w:szCs w:val="28"/>
          <w:lang w:eastAsia="ru-RU"/>
        </w:rPr>
        <w:t>Повышение мотивации труда государственных служащих// Кадровик, 2009, №3</w:t>
      </w:r>
    </w:p>
    <w:p w:rsidR="00C57EDB" w:rsidRPr="00F0222D" w:rsidRDefault="00C57EDB" w:rsidP="006C0D7C">
      <w:pPr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F0222D">
        <w:rPr>
          <w:rFonts w:eastAsia="Times New Roman" w:cs="Times New Roman"/>
          <w:szCs w:val="28"/>
          <w:lang w:eastAsia="ru-RU"/>
        </w:rPr>
        <w:t>Мотивация персоналаhttp://www.hr-journal.ru/articles/mp/</w:t>
      </w:r>
    </w:p>
    <w:p w:rsidR="00C57EDB" w:rsidRDefault="00C57EDB" w:rsidP="006C0D7C">
      <w:pPr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F0222D">
        <w:rPr>
          <w:rFonts w:eastAsia="Times New Roman" w:cs="Times New Roman"/>
          <w:szCs w:val="28"/>
          <w:lang w:eastAsia="ru-RU"/>
        </w:rPr>
        <w:t>Наумова С.Как построить работающую систему мотивацииhttp://www.e-xecutive.ru/community/articles/692810/.</w:t>
      </w:r>
    </w:p>
    <w:p w:rsidR="00141C60" w:rsidRDefault="00141C60" w:rsidP="006C0D7C">
      <w:pPr>
        <w:ind w:firstLine="567"/>
        <w:contextualSpacing/>
        <w:rPr>
          <w:rFonts w:eastAsia="Times New Roman" w:cs="Times New Roman"/>
          <w:szCs w:val="28"/>
          <w:lang w:eastAsia="ru-RU"/>
        </w:rPr>
      </w:pPr>
    </w:p>
    <w:sectPr w:rsidR="00141C60" w:rsidSect="00BF2F64">
      <w:footerReference w:type="default" r:id="rId8"/>
      <w:pgSz w:w="11906" w:h="16838"/>
      <w:pgMar w:top="1134" w:right="851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10F" w:rsidRDefault="009B310F" w:rsidP="00BF2F64">
      <w:pPr>
        <w:spacing w:after="0" w:line="240" w:lineRule="auto"/>
      </w:pPr>
      <w:r>
        <w:separator/>
      </w:r>
    </w:p>
  </w:endnote>
  <w:endnote w:type="continuationSeparator" w:id="1">
    <w:p w:rsidR="009B310F" w:rsidRDefault="009B310F" w:rsidP="00BF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Calisto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2407549"/>
      <w:docPartObj>
        <w:docPartGallery w:val="Page Numbers (Bottom of Page)"/>
        <w:docPartUnique/>
      </w:docPartObj>
    </w:sdtPr>
    <w:sdtContent>
      <w:p w:rsidR="008E0F70" w:rsidRDefault="00250727">
        <w:pPr>
          <w:pStyle w:val="a9"/>
          <w:jc w:val="right"/>
        </w:pPr>
        <w:r>
          <w:fldChar w:fldCharType="begin"/>
        </w:r>
        <w:r w:rsidR="00FD2A06">
          <w:instrText>PAGE   \* MERGEFORMAT</w:instrText>
        </w:r>
        <w:r>
          <w:fldChar w:fldCharType="separate"/>
        </w:r>
        <w:r w:rsidR="001D4E4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E0F70" w:rsidRDefault="008E0F7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10F" w:rsidRDefault="009B310F" w:rsidP="00BF2F64">
      <w:pPr>
        <w:spacing w:after="0" w:line="240" w:lineRule="auto"/>
      </w:pPr>
      <w:r>
        <w:separator/>
      </w:r>
    </w:p>
  </w:footnote>
  <w:footnote w:type="continuationSeparator" w:id="1">
    <w:p w:rsidR="009B310F" w:rsidRDefault="009B310F" w:rsidP="00BF2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B7B35"/>
    <w:multiLevelType w:val="hybridMultilevel"/>
    <w:tmpl w:val="EA6A8196"/>
    <w:lvl w:ilvl="0" w:tplc="04190017">
      <w:start w:val="1"/>
      <w:numFmt w:val="lowerLetter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FE4610"/>
    <w:multiLevelType w:val="hybridMultilevel"/>
    <w:tmpl w:val="7C8ED746"/>
    <w:lvl w:ilvl="0" w:tplc="CB3C5E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D42CF"/>
    <w:multiLevelType w:val="multilevel"/>
    <w:tmpl w:val="20C6D09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1CAF2E7C"/>
    <w:multiLevelType w:val="multilevel"/>
    <w:tmpl w:val="1B0267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DD4E2D"/>
    <w:multiLevelType w:val="hybridMultilevel"/>
    <w:tmpl w:val="C1FA47B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00A80"/>
    <w:multiLevelType w:val="hybridMultilevel"/>
    <w:tmpl w:val="3FEE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516B4"/>
    <w:multiLevelType w:val="hybridMultilevel"/>
    <w:tmpl w:val="278EF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B2DE6"/>
    <w:multiLevelType w:val="hybridMultilevel"/>
    <w:tmpl w:val="3CB0A992"/>
    <w:lvl w:ilvl="0" w:tplc="041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31704E3C"/>
    <w:multiLevelType w:val="hybridMultilevel"/>
    <w:tmpl w:val="49B8797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51C1C"/>
    <w:multiLevelType w:val="multilevel"/>
    <w:tmpl w:val="20C6D09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38915E47"/>
    <w:multiLevelType w:val="hybridMultilevel"/>
    <w:tmpl w:val="74CE89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B34EDD"/>
    <w:multiLevelType w:val="multilevel"/>
    <w:tmpl w:val="73FAC3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18C4DBC"/>
    <w:multiLevelType w:val="hybridMultilevel"/>
    <w:tmpl w:val="B2FE429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87878"/>
    <w:multiLevelType w:val="hybridMultilevel"/>
    <w:tmpl w:val="DFF8DEB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51031BF2"/>
    <w:multiLevelType w:val="hybridMultilevel"/>
    <w:tmpl w:val="366E7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E5F4A"/>
    <w:multiLevelType w:val="multilevel"/>
    <w:tmpl w:val="20C6D09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63126C1E"/>
    <w:multiLevelType w:val="hybridMultilevel"/>
    <w:tmpl w:val="156404C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9B16B1E"/>
    <w:multiLevelType w:val="hybridMultilevel"/>
    <w:tmpl w:val="48F666E0"/>
    <w:lvl w:ilvl="0" w:tplc="1292EE86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11"/>
  </w:num>
  <w:num w:numId="5">
    <w:abstractNumId w:val="17"/>
  </w:num>
  <w:num w:numId="6">
    <w:abstractNumId w:val="10"/>
  </w:num>
  <w:num w:numId="7">
    <w:abstractNumId w:val="4"/>
  </w:num>
  <w:num w:numId="8">
    <w:abstractNumId w:val="12"/>
  </w:num>
  <w:num w:numId="9">
    <w:abstractNumId w:val="1"/>
  </w:num>
  <w:num w:numId="10">
    <w:abstractNumId w:val="9"/>
  </w:num>
  <w:num w:numId="11">
    <w:abstractNumId w:val="2"/>
  </w:num>
  <w:num w:numId="12">
    <w:abstractNumId w:val="15"/>
  </w:num>
  <w:num w:numId="13">
    <w:abstractNumId w:val="6"/>
  </w:num>
  <w:num w:numId="14">
    <w:abstractNumId w:val="8"/>
  </w:num>
  <w:num w:numId="15">
    <w:abstractNumId w:val="13"/>
  </w:num>
  <w:num w:numId="16">
    <w:abstractNumId w:val="7"/>
  </w:num>
  <w:num w:numId="17">
    <w:abstractNumId w:val="0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5629E"/>
    <w:rsid w:val="0000179A"/>
    <w:rsid w:val="00011282"/>
    <w:rsid w:val="00014DDB"/>
    <w:rsid w:val="00021DCF"/>
    <w:rsid w:val="00047F5F"/>
    <w:rsid w:val="0005317E"/>
    <w:rsid w:val="00055693"/>
    <w:rsid w:val="000559FC"/>
    <w:rsid w:val="000622C5"/>
    <w:rsid w:val="000624E5"/>
    <w:rsid w:val="00063E26"/>
    <w:rsid w:val="00063E2F"/>
    <w:rsid w:val="000651E7"/>
    <w:rsid w:val="00074951"/>
    <w:rsid w:val="00081C5F"/>
    <w:rsid w:val="00083C46"/>
    <w:rsid w:val="000849A7"/>
    <w:rsid w:val="00086263"/>
    <w:rsid w:val="0009261A"/>
    <w:rsid w:val="00092D8C"/>
    <w:rsid w:val="00095F38"/>
    <w:rsid w:val="000B7542"/>
    <w:rsid w:val="000D0E27"/>
    <w:rsid w:val="000D49AE"/>
    <w:rsid w:val="000E08B7"/>
    <w:rsid w:val="000F05DC"/>
    <w:rsid w:val="000F2267"/>
    <w:rsid w:val="000F3F18"/>
    <w:rsid w:val="001034EE"/>
    <w:rsid w:val="00112F5B"/>
    <w:rsid w:val="001130E0"/>
    <w:rsid w:val="001133A2"/>
    <w:rsid w:val="00114D14"/>
    <w:rsid w:val="001157A1"/>
    <w:rsid w:val="00121242"/>
    <w:rsid w:val="0012127A"/>
    <w:rsid w:val="00123C9B"/>
    <w:rsid w:val="001319B7"/>
    <w:rsid w:val="00133405"/>
    <w:rsid w:val="00135166"/>
    <w:rsid w:val="00140B51"/>
    <w:rsid w:val="001414FB"/>
    <w:rsid w:val="00141C60"/>
    <w:rsid w:val="00172431"/>
    <w:rsid w:val="001734DD"/>
    <w:rsid w:val="00175E4A"/>
    <w:rsid w:val="00183809"/>
    <w:rsid w:val="0018558A"/>
    <w:rsid w:val="001869E9"/>
    <w:rsid w:val="00187621"/>
    <w:rsid w:val="00190E7D"/>
    <w:rsid w:val="00195CE8"/>
    <w:rsid w:val="001B7150"/>
    <w:rsid w:val="001C0F3F"/>
    <w:rsid w:val="001C2917"/>
    <w:rsid w:val="001C4746"/>
    <w:rsid w:val="001D4E4F"/>
    <w:rsid w:val="001D5E76"/>
    <w:rsid w:val="001E0112"/>
    <w:rsid w:val="001E0CE4"/>
    <w:rsid w:val="001E1567"/>
    <w:rsid w:val="001E3ADF"/>
    <w:rsid w:val="001E464C"/>
    <w:rsid w:val="002135F2"/>
    <w:rsid w:val="002230AD"/>
    <w:rsid w:val="00223FF2"/>
    <w:rsid w:val="00240058"/>
    <w:rsid w:val="00250723"/>
    <w:rsid w:val="00250727"/>
    <w:rsid w:val="00252BC9"/>
    <w:rsid w:val="00265741"/>
    <w:rsid w:val="002667A8"/>
    <w:rsid w:val="002704D3"/>
    <w:rsid w:val="0027346B"/>
    <w:rsid w:val="00274569"/>
    <w:rsid w:val="00274C1D"/>
    <w:rsid w:val="00277C84"/>
    <w:rsid w:val="002B03F4"/>
    <w:rsid w:val="002B5B2D"/>
    <w:rsid w:val="002C28F2"/>
    <w:rsid w:val="002C4D92"/>
    <w:rsid w:val="002D40C1"/>
    <w:rsid w:val="002D4F37"/>
    <w:rsid w:val="002F2748"/>
    <w:rsid w:val="002F42C4"/>
    <w:rsid w:val="002F5041"/>
    <w:rsid w:val="002F6988"/>
    <w:rsid w:val="00301874"/>
    <w:rsid w:val="00315EB7"/>
    <w:rsid w:val="00324BF2"/>
    <w:rsid w:val="00326273"/>
    <w:rsid w:val="003377EA"/>
    <w:rsid w:val="00343089"/>
    <w:rsid w:val="00351FE6"/>
    <w:rsid w:val="00357C66"/>
    <w:rsid w:val="00357E7F"/>
    <w:rsid w:val="00364E54"/>
    <w:rsid w:val="00372A2D"/>
    <w:rsid w:val="00372AE0"/>
    <w:rsid w:val="003817D3"/>
    <w:rsid w:val="0038421F"/>
    <w:rsid w:val="00390AB0"/>
    <w:rsid w:val="003977A4"/>
    <w:rsid w:val="003A0AF9"/>
    <w:rsid w:val="003A624F"/>
    <w:rsid w:val="003B1BEF"/>
    <w:rsid w:val="003B33CE"/>
    <w:rsid w:val="003D0526"/>
    <w:rsid w:val="003D6042"/>
    <w:rsid w:val="003F1BDC"/>
    <w:rsid w:val="003F5F98"/>
    <w:rsid w:val="004116E3"/>
    <w:rsid w:val="004211C0"/>
    <w:rsid w:val="004258B4"/>
    <w:rsid w:val="00434ADF"/>
    <w:rsid w:val="00440D18"/>
    <w:rsid w:val="004434EC"/>
    <w:rsid w:val="00452CD7"/>
    <w:rsid w:val="004539CC"/>
    <w:rsid w:val="00473A80"/>
    <w:rsid w:val="00481E02"/>
    <w:rsid w:val="004958AE"/>
    <w:rsid w:val="004A3264"/>
    <w:rsid w:val="004A5330"/>
    <w:rsid w:val="004A654B"/>
    <w:rsid w:val="004B0541"/>
    <w:rsid w:val="004B7478"/>
    <w:rsid w:val="004C460B"/>
    <w:rsid w:val="004C5EAE"/>
    <w:rsid w:val="004E7A6D"/>
    <w:rsid w:val="004F1AF8"/>
    <w:rsid w:val="004F6CE7"/>
    <w:rsid w:val="004F7314"/>
    <w:rsid w:val="00507F52"/>
    <w:rsid w:val="00515886"/>
    <w:rsid w:val="005179DD"/>
    <w:rsid w:val="005210D1"/>
    <w:rsid w:val="00523326"/>
    <w:rsid w:val="00536246"/>
    <w:rsid w:val="005415A3"/>
    <w:rsid w:val="00546119"/>
    <w:rsid w:val="00555DCB"/>
    <w:rsid w:val="005617D0"/>
    <w:rsid w:val="00577345"/>
    <w:rsid w:val="00577E54"/>
    <w:rsid w:val="005942BE"/>
    <w:rsid w:val="005A1462"/>
    <w:rsid w:val="005C1E70"/>
    <w:rsid w:val="005E3E45"/>
    <w:rsid w:val="005F78C2"/>
    <w:rsid w:val="00604FE4"/>
    <w:rsid w:val="00606D44"/>
    <w:rsid w:val="0062314B"/>
    <w:rsid w:val="006251B0"/>
    <w:rsid w:val="00632929"/>
    <w:rsid w:val="006567EC"/>
    <w:rsid w:val="00660C61"/>
    <w:rsid w:val="00666773"/>
    <w:rsid w:val="00677B86"/>
    <w:rsid w:val="00677E45"/>
    <w:rsid w:val="00682828"/>
    <w:rsid w:val="00684383"/>
    <w:rsid w:val="006A307C"/>
    <w:rsid w:val="006A41D9"/>
    <w:rsid w:val="006A5B2B"/>
    <w:rsid w:val="006B4EB0"/>
    <w:rsid w:val="006B712F"/>
    <w:rsid w:val="006C0D7C"/>
    <w:rsid w:val="006C593B"/>
    <w:rsid w:val="006C6601"/>
    <w:rsid w:val="006E4913"/>
    <w:rsid w:val="006E4D3E"/>
    <w:rsid w:val="006F0DC0"/>
    <w:rsid w:val="00711C36"/>
    <w:rsid w:val="007127C3"/>
    <w:rsid w:val="00736A85"/>
    <w:rsid w:val="007372FE"/>
    <w:rsid w:val="007406D3"/>
    <w:rsid w:val="007601D4"/>
    <w:rsid w:val="00765359"/>
    <w:rsid w:val="00765E10"/>
    <w:rsid w:val="00765F22"/>
    <w:rsid w:val="00771029"/>
    <w:rsid w:val="007723C0"/>
    <w:rsid w:val="00772722"/>
    <w:rsid w:val="00776D41"/>
    <w:rsid w:val="0079397D"/>
    <w:rsid w:val="007968FC"/>
    <w:rsid w:val="007A167F"/>
    <w:rsid w:val="007A3508"/>
    <w:rsid w:val="007A60EC"/>
    <w:rsid w:val="007B1730"/>
    <w:rsid w:val="007C76C6"/>
    <w:rsid w:val="007D24F6"/>
    <w:rsid w:val="007E0D9C"/>
    <w:rsid w:val="007E4EC1"/>
    <w:rsid w:val="007F0B7D"/>
    <w:rsid w:val="00803133"/>
    <w:rsid w:val="008044E7"/>
    <w:rsid w:val="008146A4"/>
    <w:rsid w:val="00821D3C"/>
    <w:rsid w:val="00821F2E"/>
    <w:rsid w:val="00822ED3"/>
    <w:rsid w:val="00835A62"/>
    <w:rsid w:val="00836A4A"/>
    <w:rsid w:val="00846984"/>
    <w:rsid w:val="00846B49"/>
    <w:rsid w:val="00855B25"/>
    <w:rsid w:val="00884306"/>
    <w:rsid w:val="00892786"/>
    <w:rsid w:val="008C0CE7"/>
    <w:rsid w:val="008C5549"/>
    <w:rsid w:val="008D15F4"/>
    <w:rsid w:val="008D2EE3"/>
    <w:rsid w:val="008E0F70"/>
    <w:rsid w:val="008E40E9"/>
    <w:rsid w:val="008F05EA"/>
    <w:rsid w:val="008F0775"/>
    <w:rsid w:val="008F48A1"/>
    <w:rsid w:val="009002FC"/>
    <w:rsid w:val="00903F37"/>
    <w:rsid w:val="0090449E"/>
    <w:rsid w:val="00907317"/>
    <w:rsid w:val="00920031"/>
    <w:rsid w:val="00931B43"/>
    <w:rsid w:val="00931C7B"/>
    <w:rsid w:val="009412BB"/>
    <w:rsid w:val="009420AB"/>
    <w:rsid w:val="00946267"/>
    <w:rsid w:val="00964FC0"/>
    <w:rsid w:val="00981004"/>
    <w:rsid w:val="00985F29"/>
    <w:rsid w:val="00986A5D"/>
    <w:rsid w:val="009A16D3"/>
    <w:rsid w:val="009A254F"/>
    <w:rsid w:val="009B310F"/>
    <w:rsid w:val="009C0982"/>
    <w:rsid w:val="009C50C0"/>
    <w:rsid w:val="009C5411"/>
    <w:rsid w:val="009D22CF"/>
    <w:rsid w:val="009D41D8"/>
    <w:rsid w:val="009D4CF2"/>
    <w:rsid w:val="009E2D09"/>
    <w:rsid w:val="009E4F60"/>
    <w:rsid w:val="009E72E8"/>
    <w:rsid w:val="009F615F"/>
    <w:rsid w:val="00A05F34"/>
    <w:rsid w:val="00A07A7A"/>
    <w:rsid w:val="00A17E0B"/>
    <w:rsid w:val="00A37116"/>
    <w:rsid w:val="00A43078"/>
    <w:rsid w:val="00A60579"/>
    <w:rsid w:val="00A63686"/>
    <w:rsid w:val="00A726D1"/>
    <w:rsid w:val="00A75D4A"/>
    <w:rsid w:val="00A766CA"/>
    <w:rsid w:val="00A77747"/>
    <w:rsid w:val="00A80048"/>
    <w:rsid w:val="00A92528"/>
    <w:rsid w:val="00A925CD"/>
    <w:rsid w:val="00AA61DB"/>
    <w:rsid w:val="00AB0DD2"/>
    <w:rsid w:val="00AB489B"/>
    <w:rsid w:val="00AB6108"/>
    <w:rsid w:val="00AC7D4E"/>
    <w:rsid w:val="00AF2326"/>
    <w:rsid w:val="00AF3F5D"/>
    <w:rsid w:val="00B123EC"/>
    <w:rsid w:val="00B17193"/>
    <w:rsid w:val="00B27B95"/>
    <w:rsid w:val="00B4289F"/>
    <w:rsid w:val="00B56EFD"/>
    <w:rsid w:val="00B61B0A"/>
    <w:rsid w:val="00B66CC6"/>
    <w:rsid w:val="00B6780D"/>
    <w:rsid w:val="00B67B54"/>
    <w:rsid w:val="00B702C8"/>
    <w:rsid w:val="00B72DE8"/>
    <w:rsid w:val="00B816C3"/>
    <w:rsid w:val="00B840DC"/>
    <w:rsid w:val="00BA17C2"/>
    <w:rsid w:val="00BA2995"/>
    <w:rsid w:val="00BA7DA1"/>
    <w:rsid w:val="00BB077E"/>
    <w:rsid w:val="00BC05E2"/>
    <w:rsid w:val="00BE4D35"/>
    <w:rsid w:val="00BF2F64"/>
    <w:rsid w:val="00BF3FF1"/>
    <w:rsid w:val="00C1027D"/>
    <w:rsid w:val="00C15E9E"/>
    <w:rsid w:val="00C2284E"/>
    <w:rsid w:val="00C36AFB"/>
    <w:rsid w:val="00C378BC"/>
    <w:rsid w:val="00C41919"/>
    <w:rsid w:val="00C43B31"/>
    <w:rsid w:val="00C46A7A"/>
    <w:rsid w:val="00C57EDB"/>
    <w:rsid w:val="00C62633"/>
    <w:rsid w:val="00C71175"/>
    <w:rsid w:val="00C7125E"/>
    <w:rsid w:val="00C842D0"/>
    <w:rsid w:val="00C91B31"/>
    <w:rsid w:val="00C9557E"/>
    <w:rsid w:val="00C964F0"/>
    <w:rsid w:val="00CA1B89"/>
    <w:rsid w:val="00CA40DD"/>
    <w:rsid w:val="00CA6CF5"/>
    <w:rsid w:val="00CC5C9A"/>
    <w:rsid w:val="00CD1B5F"/>
    <w:rsid w:val="00CD5DDB"/>
    <w:rsid w:val="00CE76F1"/>
    <w:rsid w:val="00CF30D8"/>
    <w:rsid w:val="00D0267C"/>
    <w:rsid w:val="00D10050"/>
    <w:rsid w:val="00D217A6"/>
    <w:rsid w:val="00D277FB"/>
    <w:rsid w:val="00D50EA0"/>
    <w:rsid w:val="00D5412B"/>
    <w:rsid w:val="00D5629E"/>
    <w:rsid w:val="00D737FF"/>
    <w:rsid w:val="00D9049D"/>
    <w:rsid w:val="00D94D0D"/>
    <w:rsid w:val="00D97EAF"/>
    <w:rsid w:val="00DA72ED"/>
    <w:rsid w:val="00DB2E7D"/>
    <w:rsid w:val="00DB3AE4"/>
    <w:rsid w:val="00DC7A8B"/>
    <w:rsid w:val="00DD0D6F"/>
    <w:rsid w:val="00DF0163"/>
    <w:rsid w:val="00DF4BD0"/>
    <w:rsid w:val="00DF7CE5"/>
    <w:rsid w:val="00E0275F"/>
    <w:rsid w:val="00E03B02"/>
    <w:rsid w:val="00E23744"/>
    <w:rsid w:val="00E27188"/>
    <w:rsid w:val="00E27FBE"/>
    <w:rsid w:val="00E33E3B"/>
    <w:rsid w:val="00E344E9"/>
    <w:rsid w:val="00E617D7"/>
    <w:rsid w:val="00E6251F"/>
    <w:rsid w:val="00E632CE"/>
    <w:rsid w:val="00E652EB"/>
    <w:rsid w:val="00E65397"/>
    <w:rsid w:val="00E65FC9"/>
    <w:rsid w:val="00E66390"/>
    <w:rsid w:val="00E72A6B"/>
    <w:rsid w:val="00E900D9"/>
    <w:rsid w:val="00E9244C"/>
    <w:rsid w:val="00E93713"/>
    <w:rsid w:val="00E9492B"/>
    <w:rsid w:val="00E95AE4"/>
    <w:rsid w:val="00EA5582"/>
    <w:rsid w:val="00EE054F"/>
    <w:rsid w:val="00EE1243"/>
    <w:rsid w:val="00EE64FD"/>
    <w:rsid w:val="00F0222D"/>
    <w:rsid w:val="00F040B6"/>
    <w:rsid w:val="00F045F5"/>
    <w:rsid w:val="00F061AE"/>
    <w:rsid w:val="00F166CE"/>
    <w:rsid w:val="00F35680"/>
    <w:rsid w:val="00F36369"/>
    <w:rsid w:val="00F4011B"/>
    <w:rsid w:val="00F437CF"/>
    <w:rsid w:val="00F52D72"/>
    <w:rsid w:val="00F85096"/>
    <w:rsid w:val="00F863A6"/>
    <w:rsid w:val="00F873ED"/>
    <w:rsid w:val="00F878C3"/>
    <w:rsid w:val="00F90776"/>
    <w:rsid w:val="00FA0721"/>
    <w:rsid w:val="00FA1281"/>
    <w:rsid w:val="00FA3693"/>
    <w:rsid w:val="00FB5269"/>
    <w:rsid w:val="00FD2A06"/>
    <w:rsid w:val="00FD4E34"/>
    <w:rsid w:val="00FD6F64"/>
    <w:rsid w:val="00FD7F3E"/>
    <w:rsid w:val="00FF3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17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7102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2C4D92"/>
    <w:pPr>
      <w:spacing w:before="100" w:beforeAutospacing="1" w:after="100" w:afterAutospacing="1" w:line="240" w:lineRule="auto"/>
      <w:jc w:val="center"/>
      <w:outlineLvl w:val="1"/>
    </w:pPr>
    <w:rPr>
      <w:rFonts w:eastAsia="Times New Roman" w:cs="Times New Roman"/>
      <w:b/>
      <w:bCs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F2F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4D92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character" w:customStyle="1" w:styleId="mw-headline">
    <w:name w:val="mw-headline"/>
    <w:basedOn w:val="a0"/>
    <w:rsid w:val="006B4EB0"/>
  </w:style>
  <w:style w:type="character" w:customStyle="1" w:styleId="apple-converted-space">
    <w:name w:val="apple-converted-space"/>
    <w:basedOn w:val="a0"/>
    <w:rsid w:val="006B4EB0"/>
  </w:style>
  <w:style w:type="character" w:styleId="a3">
    <w:name w:val="Hyperlink"/>
    <w:basedOn w:val="a0"/>
    <w:uiPriority w:val="99"/>
    <w:unhideWhenUsed/>
    <w:rsid w:val="006B4EB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71029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BF2F6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F2F6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F2F64"/>
    <w:pPr>
      <w:spacing w:after="100"/>
      <w:ind w:left="220"/>
    </w:pPr>
  </w:style>
  <w:style w:type="paragraph" w:styleId="a5">
    <w:name w:val="Balloon Text"/>
    <w:basedOn w:val="a"/>
    <w:link w:val="a6"/>
    <w:uiPriority w:val="99"/>
    <w:semiHidden/>
    <w:unhideWhenUsed/>
    <w:rsid w:val="00BF2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F6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2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2F64"/>
  </w:style>
  <w:style w:type="paragraph" w:styleId="a9">
    <w:name w:val="footer"/>
    <w:basedOn w:val="a"/>
    <w:link w:val="aa"/>
    <w:uiPriority w:val="99"/>
    <w:unhideWhenUsed/>
    <w:rsid w:val="00BF2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2F64"/>
  </w:style>
  <w:style w:type="character" w:customStyle="1" w:styleId="30">
    <w:name w:val="Заголовок 3 Знак"/>
    <w:basedOn w:val="a0"/>
    <w:link w:val="3"/>
    <w:uiPriority w:val="9"/>
    <w:rsid w:val="00BF2F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CA6CF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CA6CF5"/>
    <w:rPr>
      <w:b/>
      <w:bCs/>
    </w:rPr>
  </w:style>
  <w:style w:type="paragraph" w:styleId="ad">
    <w:name w:val="endnote text"/>
    <w:basedOn w:val="a"/>
    <w:link w:val="ae"/>
    <w:uiPriority w:val="99"/>
    <w:semiHidden/>
    <w:unhideWhenUsed/>
    <w:rsid w:val="00114D14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114D14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114D14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114D14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114D14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114D14"/>
    <w:rPr>
      <w:vertAlign w:val="superscript"/>
    </w:rPr>
  </w:style>
  <w:style w:type="paragraph" w:styleId="af3">
    <w:name w:val="List Paragraph"/>
    <w:basedOn w:val="a"/>
    <w:uiPriority w:val="34"/>
    <w:qFormat/>
    <w:rsid w:val="003D0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17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7102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2C4D92"/>
    <w:pPr>
      <w:spacing w:before="100" w:beforeAutospacing="1" w:after="100" w:afterAutospacing="1" w:line="240" w:lineRule="auto"/>
      <w:jc w:val="center"/>
      <w:outlineLvl w:val="1"/>
    </w:pPr>
    <w:rPr>
      <w:rFonts w:eastAsia="Times New Roman" w:cs="Times New Roman"/>
      <w:b/>
      <w:bCs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F2F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4D92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character" w:customStyle="1" w:styleId="mw-headline">
    <w:name w:val="mw-headline"/>
    <w:basedOn w:val="a0"/>
    <w:rsid w:val="006B4EB0"/>
  </w:style>
  <w:style w:type="character" w:customStyle="1" w:styleId="apple-converted-space">
    <w:name w:val="apple-converted-space"/>
    <w:basedOn w:val="a0"/>
    <w:rsid w:val="006B4EB0"/>
  </w:style>
  <w:style w:type="character" w:styleId="a3">
    <w:name w:val="Hyperlink"/>
    <w:basedOn w:val="a0"/>
    <w:uiPriority w:val="99"/>
    <w:unhideWhenUsed/>
    <w:rsid w:val="006B4EB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71029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BF2F6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F2F6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F2F64"/>
    <w:pPr>
      <w:spacing w:after="100"/>
      <w:ind w:left="220"/>
    </w:pPr>
  </w:style>
  <w:style w:type="paragraph" w:styleId="a5">
    <w:name w:val="Balloon Text"/>
    <w:basedOn w:val="a"/>
    <w:link w:val="a6"/>
    <w:uiPriority w:val="99"/>
    <w:semiHidden/>
    <w:unhideWhenUsed/>
    <w:rsid w:val="00BF2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F6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2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2F64"/>
  </w:style>
  <w:style w:type="paragraph" w:styleId="a9">
    <w:name w:val="footer"/>
    <w:basedOn w:val="a"/>
    <w:link w:val="aa"/>
    <w:uiPriority w:val="99"/>
    <w:unhideWhenUsed/>
    <w:rsid w:val="00BF2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2F64"/>
  </w:style>
  <w:style w:type="character" w:customStyle="1" w:styleId="30">
    <w:name w:val="Заголовок 3 Знак"/>
    <w:basedOn w:val="a0"/>
    <w:link w:val="3"/>
    <w:uiPriority w:val="9"/>
    <w:rsid w:val="00BF2F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CA6CF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CA6CF5"/>
    <w:rPr>
      <w:b/>
      <w:bCs/>
    </w:rPr>
  </w:style>
  <w:style w:type="paragraph" w:styleId="ad">
    <w:name w:val="endnote text"/>
    <w:basedOn w:val="a"/>
    <w:link w:val="ae"/>
    <w:uiPriority w:val="99"/>
    <w:semiHidden/>
    <w:unhideWhenUsed/>
    <w:rsid w:val="00114D14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114D14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114D14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114D14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114D14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114D14"/>
    <w:rPr>
      <w:vertAlign w:val="superscript"/>
    </w:rPr>
  </w:style>
  <w:style w:type="paragraph" w:styleId="af3">
    <w:name w:val="List Paragraph"/>
    <w:basedOn w:val="a"/>
    <w:uiPriority w:val="34"/>
    <w:qFormat/>
    <w:rsid w:val="003D05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1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6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64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79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02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29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67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20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35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5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58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628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879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77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75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70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800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7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910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85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51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3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69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92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675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57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288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25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34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88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37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64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2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2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1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9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1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3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5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2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9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6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8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5DA7E-8722-43E9-8F43-05E64400C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25</Pages>
  <Words>5047</Words>
  <Characters>28768</Characters>
  <Application>Microsoft Office Word</Application>
  <DocSecurity>0</DocSecurity>
  <Lines>239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Всеволод Бедретдинов</dc:creator>
  <cp:lastModifiedBy>space</cp:lastModifiedBy>
  <cp:revision>13</cp:revision>
  <dcterms:created xsi:type="dcterms:W3CDTF">2017-05-30T08:16:00Z</dcterms:created>
  <dcterms:modified xsi:type="dcterms:W3CDTF">2019-01-15T17:15:00Z</dcterms:modified>
</cp:coreProperties>
</file>