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029" w:rsidRDefault="00C57029" w:rsidP="00170727">
      <w:pPr>
        <w:rPr>
          <w:lang w:val="en-US"/>
        </w:rPr>
      </w:pPr>
    </w:p>
    <w:sdt>
      <w:sdtPr>
        <w:id w:val="1632281522"/>
        <w:docPartObj>
          <w:docPartGallery w:val="Table of Contents"/>
          <w:docPartUnique/>
        </w:docPartObj>
      </w:sdtPr>
      <w:sdtEndPr>
        <w:rPr>
          <w:rFonts w:ascii="Times New Roman" w:eastAsia="Times New Roman" w:hAnsi="Times New Roman" w:cs="Times New Roman"/>
          <w:color w:val="auto"/>
          <w:sz w:val="24"/>
          <w:szCs w:val="24"/>
        </w:rPr>
      </w:sdtEndPr>
      <w:sdtContent>
        <w:p w:rsidR="00AC2C63" w:rsidRPr="003D1CC6" w:rsidRDefault="003D1CC6" w:rsidP="003D1CC6">
          <w:pPr>
            <w:pStyle w:val="af2"/>
            <w:jc w:val="center"/>
            <w:rPr>
              <w:rFonts w:ascii="Times New Roman" w:hAnsi="Times New Roman" w:cs="Times New Roman"/>
              <w:color w:val="auto"/>
            </w:rPr>
          </w:pPr>
          <w:r w:rsidRPr="003D1CC6">
            <w:rPr>
              <w:rFonts w:ascii="Times New Roman" w:hAnsi="Times New Roman" w:cs="Times New Roman"/>
              <w:color w:val="auto"/>
            </w:rPr>
            <w:t>Содержание</w:t>
          </w:r>
        </w:p>
        <w:p w:rsidR="00AC2C63" w:rsidRPr="003D1CC6" w:rsidRDefault="00AC2C63">
          <w:pPr>
            <w:pStyle w:val="13"/>
            <w:tabs>
              <w:tab w:val="right" w:leader="dot" w:pos="9345"/>
            </w:tabs>
            <w:rPr>
              <w:rFonts w:asciiTheme="minorHAnsi" w:eastAsiaTheme="minorEastAsia" w:hAnsiTheme="minorHAnsi" w:cstheme="minorBidi"/>
              <w:noProof/>
              <w:szCs w:val="22"/>
            </w:rPr>
          </w:pPr>
          <w:r w:rsidRPr="003D1CC6">
            <w:rPr>
              <w:sz w:val="28"/>
            </w:rPr>
            <w:fldChar w:fldCharType="begin"/>
          </w:r>
          <w:r w:rsidRPr="003D1CC6">
            <w:rPr>
              <w:sz w:val="28"/>
            </w:rPr>
            <w:instrText xml:space="preserve"> TOC \o "1-3" \h \z \u </w:instrText>
          </w:r>
          <w:r w:rsidRPr="003D1CC6">
            <w:rPr>
              <w:sz w:val="28"/>
            </w:rPr>
            <w:fldChar w:fldCharType="separate"/>
          </w:r>
          <w:hyperlink w:anchor="_Toc416812687" w:history="1">
            <w:r w:rsidRPr="003D1CC6">
              <w:rPr>
                <w:rStyle w:val="af"/>
                <w:noProof/>
                <w:sz w:val="28"/>
              </w:rPr>
              <w:t>Введение</w:t>
            </w:r>
            <w:r w:rsidRPr="003D1CC6">
              <w:rPr>
                <w:noProof/>
                <w:webHidden/>
                <w:sz w:val="28"/>
              </w:rPr>
              <w:tab/>
            </w:r>
            <w:r w:rsidRPr="003D1CC6">
              <w:rPr>
                <w:noProof/>
                <w:webHidden/>
                <w:sz w:val="28"/>
              </w:rPr>
              <w:fldChar w:fldCharType="begin"/>
            </w:r>
            <w:r w:rsidRPr="003D1CC6">
              <w:rPr>
                <w:noProof/>
                <w:webHidden/>
                <w:sz w:val="28"/>
              </w:rPr>
              <w:instrText xml:space="preserve"> PAGEREF _Toc416812687 \h </w:instrText>
            </w:r>
            <w:r w:rsidRPr="003D1CC6">
              <w:rPr>
                <w:noProof/>
                <w:webHidden/>
                <w:sz w:val="28"/>
              </w:rPr>
            </w:r>
            <w:r w:rsidRPr="003D1CC6">
              <w:rPr>
                <w:noProof/>
                <w:webHidden/>
                <w:sz w:val="28"/>
              </w:rPr>
              <w:fldChar w:fldCharType="separate"/>
            </w:r>
            <w:r w:rsidR="003D1CC6">
              <w:rPr>
                <w:noProof/>
                <w:webHidden/>
                <w:sz w:val="28"/>
              </w:rPr>
              <w:t>4</w:t>
            </w:r>
            <w:r w:rsidRPr="003D1CC6">
              <w:rPr>
                <w:noProof/>
                <w:webHidden/>
                <w:sz w:val="28"/>
              </w:rPr>
              <w:fldChar w:fldCharType="end"/>
            </w:r>
          </w:hyperlink>
        </w:p>
        <w:p w:rsidR="00AC2C63" w:rsidRPr="003D1CC6" w:rsidRDefault="00AC2C63">
          <w:pPr>
            <w:pStyle w:val="13"/>
            <w:tabs>
              <w:tab w:val="right" w:leader="dot" w:pos="9345"/>
            </w:tabs>
            <w:rPr>
              <w:rFonts w:asciiTheme="minorHAnsi" w:eastAsiaTheme="minorEastAsia" w:hAnsiTheme="minorHAnsi" w:cstheme="minorBidi"/>
              <w:noProof/>
              <w:szCs w:val="22"/>
            </w:rPr>
          </w:pPr>
          <w:hyperlink w:anchor="_Toc416812688" w:history="1">
            <w:r w:rsidRPr="003D1CC6">
              <w:rPr>
                <w:rStyle w:val="af"/>
                <w:noProof/>
                <w:sz w:val="28"/>
              </w:rPr>
              <w:t>Резюме</w:t>
            </w:r>
            <w:r w:rsidRPr="003D1CC6">
              <w:rPr>
                <w:noProof/>
                <w:webHidden/>
                <w:sz w:val="28"/>
              </w:rPr>
              <w:tab/>
            </w:r>
            <w:r w:rsidRPr="003D1CC6">
              <w:rPr>
                <w:noProof/>
                <w:webHidden/>
                <w:sz w:val="28"/>
              </w:rPr>
              <w:fldChar w:fldCharType="begin"/>
            </w:r>
            <w:r w:rsidRPr="003D1CC6">
              <w:rPr>
                <w:noProof/>
                <w:webHidden/>
                <w:sz w:val="28"/>
              </w:rPr>
              <w:instrText xml:space="preserve"> PAGEREF _Toc416812688 \h </w:instrText>
            </w:r>
            <w:r w:rsidRPr="003D1CC6">
              <w:rPr>
                <w:noProof/>
                <w:webHidden/>
                <w:sz w:val="28"/>
              </w:rPr>
            </w:r>
            <w:r w:rsidRPr="003D1CC6">
              <w:rPr>
                <w:noProof/>
                <w:webHidden/>
                <w:sz w:val="28"/>
              </w:rPr>
              <w:fldChar w:fldCharType="separate"/>
            </w:r>
            <w:r w:rsidR="003D1CC6">
              <w:rPr>
                <w:noProof/>
                <w:webHidden/>
                <w:sz w:val="28"/>
              </w:rPr>
              <w:t>6</w:t>
            </w:r>
            <w:r w:rsidRPr="003D1CC6">
              <w:rPr>
                <w:noProof/>
                <w:webHidden/>
                <w:sz w:val="28"/>
              </w:rPr>
              <w:fldChar w:fldCharType="end"/>
            </w:r>
          </w:hyperlink>
        </w:p>
        <w:p w:rsidR="00AC2C63" w:rsidRPr="003D1CC6" w:rsidRDefault="00AC2C63">
          <w:pPr>
            <w:pStyle w:val="13"/>
            <w:tabs>
              <w:tab w:val="left" w:pos="440"/>
              <w:tab w:val="right" w:leader="dot" w:pos="9345"/>
            </w:tabs>
            <w:rPr>
              <w:rFonts w:asciiTheme="minorHAnsi" w:eastAsiaTheme="minorEastAsia" w:hAnsiTheme="minorHAnsi" w:cstheme="minorBidi"/>
              <w:noProof/>
              <w:szCs w:val="22"/>
            </w:rPr>
          </w:pPr>
          <w:hyperlink w:anchor="_Toc416812689" w:history="1">
            <w:r w:rsidRPr="003D1CC6">
              <w:rPr>
                <w:rStyle w:val="af"/>
                <w:noProof/>
                <w:sz w:val="28"/>
              </w:rPr>
              <w:t>1</w:t>
            </w:r>
            <w:r w:rsidRPr="003D1CC6">
              <w:rPr>
                <w:rFonts w:asciiTheme="minorHAnsi" w:eastAsiaTheme="minorEastAsia" w:hAnsiTheme="minorHAnsi" w:cstheme="minorBidi"/>
                <w:noProof/>
                <w:szCs w:val="22"/>
              </w:rPr>
              <w:tab/>
            </w:r>
            <w:r w:rsidRPr="003D1CC6">
              <w:rPr>
                <w:rStyle w:val="af"/>
                <w:noProof/>
                <w:sz w:val="28"/>
              </w:rPr>
              <w:t>Общая характеристика предприятия и отрасли</w:t>
            </w:r>
            <w:r w:rsidRPr="003D1CC6">
              <w:rPr>
                <w:noProof/>
                <w:webHidden/>
                <w:sz w:val="28"/>
              </w:rPr>
              <w:tab/>
            </w:r>
            <w:r w:rsidRPr="003D1CC6">
              <w:rPr>
                <w:noProof/>
                <w:webHidden/>
                <w:sz w:val="28"/>
              </w:rPr>
              <w:fldChar w:fldCharType="begin"/>
            </w:r>
            <w:r w:rsidRPr="003D1CC6">
              <w:rPr>
                <w:noProof/>
                <w:webHidden/>
                <w:sz w:val="28"/>
              </w:rPr>
              <w:instrText xml:space="preserve"> PAGEREF _Toc416812689 \h </w:instrText>
            </w:r>
            <w:r w:rsidRPr="003D1CC6">
              <w:rPr>
                <w:noProof/>
                <w:webHidden/>
                <w:sz w:val="28"/>
              </w:rPr>
            </w:r>
            <w:r w:rsidRPr="003D1CC6">
              <w:rPr>
                <w:noProof/>
                <w:webHidden/>
                <w:sz w:val="28"/>
              </w:rPr>
              <w:fldChar w:fldCharType="separate"/>
            </w:r>
            <w:r w:rsidR="003D1CC6">
              <w:rPr>
                <w:noProof/>
                <w:webHidden/>
                <w:sz w:val="28"/>
              </w:rPr>
              <w:t>8</w:t>
            </w:r>
            <w:r w:rsidRPr="003D1CC6">
              <w:rPr>
                <w:noProof/>
                <w:webHidden/>
                <w:sz w:val="28"/>
              </w:rPr>
              <w:fldChar w:fldCharType="end"/>
            </w:r>
          </w:hyperlink>
        </w:p>
        <w:p w:rsidR="00AC2C63" w:rsidRPr="003D1CC6" w:rsidRDefault="00AC2C63">
          <w:pPr>
            <w:pStyle w:val="13"/>
            <w:tabs>
              <w:tab w:val="left" w:pos="440"/>
              <w:tab w:val="right" w:leader="dot" w:pos="9345"/>
            </w:tabs>
            <w:rPr>
              <w:rFonts w:asciiTheme="minorHAnsi" w:eastAsiaTheme="minorEastAsia" w:hAnsiTheme="minorHAnsi" w:cstheme="minorBidi"/>
              <w:noProof/>
              <w:szCs w:val="22"/>
            </w:rPr>
          </w:pPr>
          <w:hyperlink w:anchor="_Toc416812693" w:history="1">
            <w:r w:rsidRPr="003D1CC6">
              <w:rPr>
                <w:rStyle w:val="af"/>
                <w:noProof/>
                <w:sz w:val="28"/>
              </w:rPr>
              <w:t>2</w:t>
            </w:r>
            <w:r w:rsidRPr="003D1CC6">
              <w:rPr>
                <w:rFonts w:asciiTheme="minorHAnsi" w:eastAsiaTheme="minorEastAsia" w:hAnsiTheme="minorHAnsi" w:cstheme="minorBidi"/>
                <w:noProof/>
                <w:szCs w:val="22"/>
              </w:rPr>
              <w:tab/>
            </w:r>
            <w:r w:rsidRPr="003D1CC6">
              <w:rPr>
                <w:rStyle w:val="af"/>
                <w:noProof/>
                <w:sz w:val="28"/>
              </w:rPr>
              <w:t>Характеристика услуг и продукции</w:t>
            </w:r>
            <w:r w:rsidRPr="003D1CC6">
              <w:rPr>
                <w:noProof/>
                <w:webHidden/>
                <w:sz w:val="28"/>
              </w:rPr>
              <w:tab/>
            </w:r>
            <w:r w:rsidRPr="003D1CC6">
              <w:rPr>
                <w:noProof/>
                <w:webHidden/>
                <w:sz w:val="28"/>
              </w:rPr>
              <w:fldChar w:fldCharType="begin"/>
            </w:r>
            <w:r w:rsidRPr="003D1CC6">
              <w:rPr>
                <w:noProof/>
                <w:webHidden/>
                <w:sz w:val="28"/>
              </w:rPr>
              <w:instrText xml:space="preserve"> PAGEREF _Toc416812693 \h </w:instrText>
            </w:r>
            <w:r w:rsidRPr="003D1CC6">
              <w:rPr>
                <w:noProof/>
                <w:webHidden/>
                <w:sz w:val="28"/>
              </w:rPr>
            </w:r>
            <w:r w:rsidRPr="003D1CC6">
              <w:rPr>
                <w:noProof/>
                <w:webHidden/>
                <w:sz w:val="28"/>
              </w:rPr>
              <w:fldChar w:fldCharType="separate"/>
            </w:r>
            <w:r w:rsidR="003D1CC6">
              <w:rPr>
                <w:noProof/>
                <w:webHidden/>
                <w:sz w:val="28"/>
              </w:rPr>
              <w:t>14</w:t>
            </w:r>
            <w:r w:rsidRPr="003D1CC6">
              <w:rPr>
                <w:noProof/>
                <w:webHidden/>
                <w:sz w:val="28"/>
              </w:rPr>
              <w:fldChar w:fldCharType="end"/>
            </w:r>
          </w:hyperlink>
        </w:p>
        <w:p w:rsidR="00AC2C63" w:rsidRPr="003D1CC6" w:rsidRDefault="00AC2C63">
          <w:pPr>
            <w:pStyle w:val="13"/>
            <w:tabs>
              <w:tab w:val="left" w:pos="440"/>
              <w:tab w:val="right" w:leader="dot" w:pos="9345"/>
            </w:tabs>
            <w:rPr>
              <w:rFonts w:asciiTheme="minorHAnsi" w:eastAsiaTheme="minorEastAsia" w:hAnsiTheme="minorHAnsi" w:cstheme="minorBidi"/>
              <w:noProof/>
              <w:szCs w:val="22"/>
            </w:rPr>
          </w:pPr>
          <w:hyperlink w:anchor="_Toc416812694" w:history="1">
            <w:r w:rsidRPr="003D1CC6">
              <w:rPr>
                <w:rStyle w:val="af"/>
                <w:noProof/>
                <w:sz w:val="28"/>
              </w:rPr>
              <w:t>3</w:t>
            </w:r>
            <w:r w:rsidRPr="003D1CC6">
              <w:rPr>
                <w:rFonts w:asciiTheme="minorHAnsi" w:eastAsiaTheme="minorEastAsia" w:hAnsiTheme="minorHAnsi" w:cstheme="minorBidi"/>
                <w:noProof/>
                <w:szCs w:val="22"/>
              </w:rPr>
              <w:tab/>
            </w:r>
            <w:r w:rsidRPr="003D1CC6">
              <w:rPr>
                <w:rStyle w:val="af"/>
                <w:noProof/>
                <w:sz w:val="28"/>
              </w:rPr>
              <w:t>Исследование и анализ рынка сбыта</w:t>
            </w:r>
            <w:r w:rsidRPr="003D1CC6">
              <w:rPr>
                <w:noProof/>
                <w:webHidden/>
                <w:sz w:val="28"/>
              </w:rPr>
              <w:tab/>
            </w:r>
            <w:r w:rsidRPr="003D1CC6">
              <w:rPr>
                <w:noProof/>
                <w:webHidden/>
                <w:sz w:val="28"/>
              </w:rPr>
              <w:fldChar w:fldCharType="begin"/>
            </w:r>
            <w:r w:rsidRPr="003D1CC6">
              <w:rPr>
                <w:noProof/>
                <w:webHidden/>
                <w:sz w:val="28"/>
              </w:rPr>
              <w:instrText xml:space="preserve"> PAGEREF _Toc416812694 \h </w:instrText>
            </w:r>
            <w:r w:rsidRPr="003D1CC6">
              <w:rPr>
                <w:noProof/>
                <w:webHidden/>
                <w:sz w:val="28"/>
              </w:rPr>
            </w:r>
            <w:r w:rsidRPr="003D1CC6">
              <w:rPr>
                <w:noProof/>
                <w:webHidden/>
                <w:sz w:val="28"/>
              </w:rPr>
              <w:fldChar w:fldCharType="separate"/>
            </w:r>
            <w:r w:rsidR="003D1CC6">
              <w:rPr>
                <w:noProof/>
                <w:webHidden/>
                <w:sz w:val="28"/>
              </w:rPr>
              <w:t>16</w:t>
            </w:r>
            <w:r w:rsidRPr="003D1CC6">
              <w:rPr>
                <w:noProof/>
                <w:webHidden/>
                <w:sz w:val="28"/>
              </w:rPr>
              <w:fldChar w:fldCharType="end"/>
            </w:r>
          </w:hyperlink>
        </w:p>
        <w:p w:rsidR="00AC2C63" w:rsidRPr="003D1CC6" w:rsidRDefault="00AC2C63">
          <w:pPr>
            <w:pStyle w:val="13"/>
            <w:tabs>
              <w:tab w:val="left" w:pos="440"/>
              <w:tab w:val="right" w:leader="dot" w:pos="9345"/>
            </w:tabs>
            <w:rPr>
              <w:rFonts w:asciiTheme="minorHAnsi" w:eastAsiaTheme="minorEastAsia" w:hAnsiTheme="minorHAnsi" w:cstheme="minorBidi"/>
              <w:noProof/>
              <w:szCs w:val="22"/>
            </w:rPr>
          </w:pPr>
          <w:hyperlink w:anchor="_Toc416812695" w:history="1">
            <w:r w:rsidRPr="003D1CC6">
              <w:rPr>
                <w:rStyle w:val="af"/>
                <w:noProof/>
                <w:sz w:val="28"/>
              </w:rPr>
              <w:t>4</w:t>
            </w:r>
            <w:r w:rsidRPr="003D1CC6">
              <w:rPr>
                <w:rFonts w:asciiTheme="minorHAnsi" w:eastAsiaTheme="minorEastAsia" w:hAnsiTheme="minorHAnsi" w:cstheme="minorBidi"/>
                <w:noProof/>
                <w:szCs w:val="22"/>
              </w:rPr>
              <w:tab/>
            </w:r>
            <w:r w:rsidRPr="003D1CC6">
              <w:rPr>
                <w:rStyle w:val="af"/>
                <w:noProof/>
                <w:sz w:val="28"/>
              </w:rPr>
              <w:t>План маркетинга</w:t>
            </w:r>
            <w:r w:rsidRPr="003D1CC6">
              <w:rPr>
                <w:noProof/>
                <w:webHidden/>
                <w:sz w:val="28"/>
              </w:rPr>
              <w:tab/>
            </w:r>
            <w:r w:rsidRPr="003D1CC6">
              <w:rPr>
                <w:noProof/>
                <w:webHidden/>
                <w:sz w:val="28"/>
              </w:rPr>
              <w:fldChar w:fldCharType="begin"/>
            </w:r>
            <w:r w:rsidRPr="003D1CC6">
              <w:rPr>
                <w:noProof/>
                <w:webHidden/>
                <w:sz w:val="28"/>
              </w:rPr>
              <w:instrText xml:space="preserve"> PAGEREF _Toc416812695 \h </w:instrText>
            </w:r>
            <w:r w:rsidRPr="003D1CC6">
              <w:rPr>
                <w:noProof/>
                <w:webHidden/>
                <w:sz w:val="28"/>
              </w:rPr>
            </w:r>
            <w:r w:rsidRPr="003D1CC6">
              <w:rPr>
                <w:noProof/>
                <w:webHidden/>
                <w:sz w:val="28"/>
              </w:rPr>
              <w:fldChar w:fldCharType="separate"/>
            </w:r>
            <w:r w:rsidR="003D1CC6">
              <w:rPr>
                <w:noProof/>
                <w:webHidden/>
                <w:sz w:val="28"/>
              </w:rPr>
              <w:t>19</w:t>
            </w:r>
            <w:r w:rsidRPr="003D1CC6">
              <w:rPr>
                <w:noProof/>
                <w:webHidden/>
                <w:sz w:val="28"/>
              </w:rPr>
              <w:fldChar w:fldCharType="end"/>
            </w:r>
          </w:hyperlink>
        </w:p>
        <w:p w:rsidR="00AC2C63" w:rsidRPr="003D1CC6" w:rsidRDefault="00AC2C63">
          <w:pPr>
            <w:pStyle w:val="13"/>
            <w:tabs>
              <w:tab w:val="left" w:pos="440"/>
              <w:tab w:val="right" w:leader="dot" w:pos="9345"/>
            </w:tabs>
            <w:rPr>
              <w:rFonts w:asciiTheme="minorHAnsi" w:eastAsiaTheme="minorEastAsia" w:hAnsiTheme="minorHAnsi" w:cstheme="minorBidi"/>
              <w:noProof/>
              <w:szCs w:val="22"/>
            </w:rPr>
          </w:pPr>
          <w:hyperlink w:anchor="_Toc416812696" w:history="1">
            <w:r w:rsidRPr="003D1CC6">
              <w:rPr>
                <w:rStyle w:val="af"/>
                <w:noProof/>
                <w:sz w:val="28"/>
              </w:rPr>
              <w:t>5</w:t>
            </w:r>
            <w:r w:rsidRPr="003D1CC6">
              <w:rPr>
                <w:rFonts w:asciiTheme="minorHAnsi" w:eastAsiaTheme="minorEastAsia" w:hAnsiTheme="minorHAnsi" w:cstheme="minorBidi"/>
                <w:noProof/>
                <w:szCs w:val="22"/>
              </w:rPr>
              <w:tab/>
            </w:r>
            <w:r w:rsidRPr="003D1CC6">
              <w:rPr>
                <w:rStyle w:val="af"/>
                <w:noProof/>
                <w:sz w:val="28"/>
              </w:rPr>
              <w:t>План производства</w:t>
            </w:r>
            <w:r w:rsidRPr="003D1CC6">
              <w:rPr>
                <w:noProof/>
                <w:webHidden/>
                <w:sz w:val="28"/>
              </w:rPr>
              <w:tab/>
            </w:r>
            <w:r w:rsidRPr="003D1CC6">
              <w:rPr>
                <w:noProof/>
                <w:webHidden/>
                <w:sz w:val="28"/>
              </w:rPr>
              <w:fldChar w:fldCharType="begin"/>
            </w:r>
            <w:r w:rsidRPr="003D1CC6">
              <w:rPr>
                <w:noProof/>
                <w:webHidden/>
                <w:sz w:val="28"/>
              </w:rPr>
              <w:instrText xml:space="preserve"> PAGEREF _Toc416812696 \h </w:instrText>
            </w:r>
            <w:r w:rsidRPr="003D1CC6">
              <w:rPr>
                <w:noProof/>
                <w:webHidden/>
                <w:sz w:val="28"/>
              </w:rPr>
            </w:r>
            <w:r w:rsidRPr="003D1CC6">
              <w:rPr>
                <w:noProof/>
                <w:webHidden/>
                <w:sz w:val="28"/>
              </w:rPr>
              <w:fldChar w:fldCharType="separate"/>
            </w:r>
            <w:r w:rsidR="003D1CC6">
              <w:rPr>
                <w:noProof/>
                <w:webHidden/>
                <w:sz w:val="28"/>
              </w:rPr>
              <w:t>23</w:t>
            </w:r>
            <w:r w:rsidRPr="003D1CC6">
              <w:rPr>
                <w:noProof/>
                <w:webHidden/>
                <w:sz w:val="28"/>
              </w:rPr>
              <w:fldChar w:fldCharType="end"/>
            </w:r>
          </w:hyperlink>
        </w:p>
        <w:p w:rsidR="00AC2C63" w:rsidRPr="003D1CC6" w:rsidRDefault="00AC2C63">
          <w:pPr>
            <w:pStyle w:val="13"/>
            <w:tabs>
              <w:tab w:val="left" w:pos="440"/>
              <w:tab w:val="right" w:leader="dot" w:pos="9345"/>
            </w:tabs>
            <w:rPr>
              <w:rFonts w:asciiTheme="minorHAnsi" w:eastAsiaTheme="minorEastAsia" w:hAnsiTheme="minorHAnsi" w:cstheme="minorBidi"/>
              <w:noProof/>
              <w:szCs w:val="22"/>
            </w:rPr>
          </w:pPr>
          <w:hyperlink w:anchor="_Toc416812697" w:history="1">
            <w:r w:rsidRPr="003D1CC6">
              <w:rPr>
                <w:rStyle w:val="af"/>
                <w:noProof/>
                <w:sz w:val="28"/>
              </w:rPr>
              <w:t>6</w:t>
            </w:r>
            <w:r w:rsidRPr="003D1CC6">
              <w:rPr>
                <w:rFonts w:asciiTheme="minorHAnsi" w:eastAsiaTheme="minorEastAsia" w:hAnsiTheme="minorHAnsi" w:cstheme="minorBidi"/>
                <w:noProof/>
                <w:szCs w:val="22"/>
              </w:rPr>
              <w:tab/>
            </w:r>
            <w:r w:rsidRPr="003D1CC6">
              <w:rPr>
                <w:rStyle w:val="af"/>
                <w:noProof/>
                <w:sz w:val="28"/>
              </w:rPr>
              <w:t>Организационный план</w:t>
            </w:r>
            <w:r w:rsidRPr="003D1CC6">
              <w:rPr>
                <w:noProof/>
                <w:webHidden/>
                <w:sz w:val="28"/>
              </w:rPr>
              <w:tab/>
            </w:r>
            <w:r w:rsidRPr="003D1CC6">
              <w:rPr>
                <w:noProof/>
                <w:webHidden/>
                <w:sz w:val="28"/>
              </w:rPr>
              <w:fldChar w:fldCharType="begin"/>
            </w:r>
            <w:r w:rsidRPr="003D1CC6">
              <w:rPr>
                <w:noProof/>
                <w:webHidden/>
                <w:sz w:val="28"/>
              </w:rPr>
              <w:instrText xml:space="preserve"> PAGEREF _Toc416812697 \h </w:instrText>
            </w:r>
            <w:r w:rsidRPr="003D1CC6">
              <w:rPr>
                <w:noProof/>
                <w:webHidden/>
                <w:sz w:val="28"/>
              </w:rPr>
            </w:r>
            <w:r w:rsidRPr="003D1CC6">
              <w:rPr>
                <w:noProof/>
                <w:webHidden/>
                <w:sz w:val="28"/>
              </w:rPr>
              <w:fldChar w:fldCharType="separate"/>
            </w:r>
            <w:r w:rsidR="003D1CC6">
              <w:rPr>
                <w:noProof/>
                <w:webHidden/>
                <w:sz w:val="28"/>
              </w:rPr>
              <w:t>29</w:t>
            </w:r>
            <w:r w:rsidRPr="003D1CC6">
              <w:rPr>
                <w:noProof/>
                <w:webHidden/>
                <w:sz w:val="28"/>
              </w:rPr>
              <w:fldChar w:fldCharType="end"/>
            </w:r>
          </w:hyperlink>
        </w:p>
        <w:p w:rsidR="00AC2C63" w:rsidRPr="003D1CC6" w:rsidRDefault="00AC2C63">
          <w:pPr>
            <w:pStyle w:val="13"/>
            <w:tabs>
              <w:tab w:val="left" w:pos="440"/>
              <w:tab w:val="right" w:leader="dot" w:pos="9345"/>
            </w:tabs>
            <w:rPr>
              <w:rFonts w:asciiTheme="minorHAnsi" w:eastAsiaTheme="minorEastAsia" w:hAnsiTheme="minorHAnsi" w:cstheme="minorBidi"/>
              <w:noProof/>
              <w:szCs w:val="22"/>
            </w:rPr>
          </w:pPr>
          <w:hyperlink w:anchor="_Toc416812698" w:history="1">
            <w:r w:rsidRPr="003D1CC6">
              <w:rPr>
                <w:rStyle w:val="af"/>
                <w:noProof/>
                <w:sz w:val="28"/>
              </w:rPr>
              <w:t>7</w:t>
            </w:r>
            <w:r w:rsidRPr="003D1CC6">
              <w:rPr>
                <w:rFonts w:asciiTheme="minorHAnsi" w:eastAsiaTheme="minorEastAsia" w:hAnsiTheme="minorHAnsi" w:cstheme="minorBidi"/>
                <w:noProof/>
                <w:szCs w:val="22"/>
              </w:rPr>
              <w:tab/>
            </w:r>
            <w:r w:rsidRPr="003D1CC6">
              <w:rPr>
                <w:rStyle w:val="af"/>
                <w:noProof/>
                <w:sz w:val="28"/>
              </w:rPr>
              <w:t>Финансовый план</w:t>
            </w:r>
            <w:r w:rsidRPr="003D1CC6">
              <w:rPr>
                <w:noProof/>
                <w:webHidden/>
                <w:sz w:val="28"/>
              </w:rPr>
              <w:tab/>
            </w:r>
            <w:r w:rsidRPr="003D1CC6">
              <w:rPr>
                <w:noProof/>
                <w:webHidden/>
                <w:sz w:val="28"/>
              </w:rPr>
              <w:fldChar w:fldCharType="begin"/>
            </w:r>
            <w:r w:rsidRPr="003D1CC6">
              <w:rPr>
                <w:noProof/>
                <w:webHidden/>
                <w:sz w:val="28"/>
              </w:rPr>
              <w:instrText xml:space="preserve"> PAGEREF _Toc416812698 \h </w:instrText>
            </w:r>
            <w:r w:rsidRPr="003D1CC6">
              <w:rPr>
                <w:noProof/>
                <w:webHidden/>
                <w:sz w:val="28"/>
              </w:rPr>
            </w:r>
            <w:r w:rsidRPr="003D1CC6">
              <w:rPr>
                <w:noProof/>
                <w:webHidden/>
                <w:sz w:val="28"/>
              </w:rPr>
              <w:fldChar w:fldCharType="separate"/>
            </w:r>
            <w:r w:rsidR="003D1CC6">
              <w:rPr>
                <w:noProof/>
                <w:webHidden/>
                <w:sz w:val="28"/>
              </w:rPr>
              <w:t>32</w:t>
            </w:r>
            <w:r w:rsidRPr="003D1CC6">
              <w:rPr>
                <w:noProof/>
                <w:webHidden/>
                <w:sz w:val="28"/>
              </w:rPr>
              <w:fldChar w:fldCharType="end"/>
            </w:r>
          </w:hyperlink>
        </w:p>
        <w:p w:rsidR="00AC2C63" w:rsidRPr="003D1CC6" w:rsidRDefault="00AC2C63">
          <w:pPr>
            <w:pStyle w:val="13"/>
            <w:tabs>
              <w:tab w:val="left" w:pos="440"/>
              <w:tab w:val="right" w:leader="dot" w:pos="9345"/>
            </w:tabs>
            <w:rPr>
              <w:rFonts w:asciiTheme="minorHAnsi" w:eastAsiaTheme="minorEastAsia" w:hAnsiTheme="minorHAnsi" w:cstheme="minorBidi"/>
              <w:noProof/>
              <w:szCs w:val="22"/>
            </w:rPr>
          </w:pPr>
          <w:hyperlink w:anchor="_Toc416812699" w:history="1">
            <w:r w:rsidRPr="003D1CC6">
              <w:rPr>
                <w:rStyle w:val="af"/>
                <w:noProof/>
                <w:sz w:val="28"/>
              </w:rPr>
              <w:t>8</w:t>
            </w:r>
            <w:r w:rsidRPr="003D1CC6">
              <w:rPr>
                <w:rFonts w:asciiTheme="minorHAnsi" w:eastAsiaTheme="minorEastAsia" w:hAnsiTheme="minorHAnsi" w:cstheme="minorBidi"/>
                <w:noProof/>
                <w:szCs w:val="22"/>
              </w:rPr>
              <w:tab/>
            </w:r>
            <w:r w:rsidRPr="003D1CC6">
              <w:rPr>
                <w:rStyle w:val="af"/>
                <w:noProof/>
                <w:sz w:val="28"/>
              </w:rPr>
              <w:t>Финансовая стратегия</w:t>
            </w:r>
            <w:r w:rsidRPr="003D1CC6">
              <w:rPr>
                <w:noProof/>
                <w:webHidden/>
                <w:sz w:val="28"/>
              </w:rPr>
              <w:tab/>
            </w:r>
            <w:r w:rsidRPr="003D1CC6">
              <w:rPr>
                <w:noProof/>
                <w:webHidden/>
                <w:sz w:val="28"/>
              </w:rPr>
              <w:fldChar w:fldCharType="begin"/>
            </w:r>
            <w:r w:rsidRPr="003D1CC6">
              <w:rPr>
                <w:noProof/>
                <w:webHidden/>
                <w:sz w:val="28"/>
              </w:rPr>
              <w:instrText xml:space="preserve"> PAGEREF _Toc416812699 \h </w:instrText>
            </w:r>
            <w:r w:rsidRPr="003D1CC6">
              <w:rPr>
                <w:noProof/>
                <w:webHidden/>
                <w:sz w:val="28"/>
              </w:rPr>
            </w:r>
            <w:r w:rsidRPr="003D1CC6">
              <w:rPr>
                <w:noProof/>
                <w:webHidden/>
                <w:sz w:val="28"/>
              </w:rPr>
              <w:fldChar w:fldCharType="separate"/>
            </w:r>
            <w:r w:rsidR="003D1CC6">
              <w:rPr>
                <w:noProof/>
                <w:webHidden/>
                <w:sz w:val="28"/>
              </w:rPr>
              <w:t>36</w:t>
            </w:r>
            <w:r w:rsidRPr="003D1CC6">
              <w:rPr>
                <w:noProof/>
                <w:webHidden/>
                <w:sz w:val="28"/>
              </w:rPr>
              <w:fldChar w:fldCharType="end"/>
            </w:r>
          </w:hyperlink>
        </w:p>
        <w:p w:rsidR="00AC2C63" w:rsidRPr="003D1CC6" w:rsidRDefault="00AC2C63">
          <w:pPr>
            <w:pStyle w:val="13"/>
            <w:tabs>
              <w:tab w:val="left" w:pos="440"/>
              <w:tab w:val="right" w:leader="dot" w:pos="9345"/>
            </w:tabs>
            <w:rPr>
              <w:rFonts w:asciiTheme="minorHAnsi" w:eastAsiaTheme="minorEastAsia" w:hAnsiTheme="minorHAnsi" w:cstheme="minorBidi"/>
              <w:noProof/>
              <w:szCs w:val="22"/>
            </w:rPr>
          </w:pPr>
          <w:hyperlink w:anchor="_Toc416812700" w:history="1">
            <w:r w:rsidRPr="003D1CC6">
              <w:rPr>
                <w:rStyle w:val="af"/>
                <w:noProof/>
                <w:sz w:val="28"/>
              </w:rPr>
              <w:t>9</w:t>
            </w:r>
            <w:r w:rsidRPr="003D1CC6">
              <w:rPr>
                <w:rFonts w:asciiTheme="minorHAnsi" w:eastAsiaTheme="minorEastAsia" w:hAnsiTheme="minorHAnsi" w:cstheme="minorBidi"/>
                <w:noProof/>
                <w:szCs w:val="22"/>
              </w:rPr>
              <w:tab/>
            </w:r>
            <w:r w:rsidRPr="003D1CC6">
              <w:rPr>
                <w:rStyle w:val="af"/>
                <w:noProof/>
                <w:sz w:val="28"/>
              </w:rPr>
              <w:t>Потенциальные риски</w:t>
            </w:r>
            <w:r w:rsidRPr="003D1CC6">
              <w:rPr>
                <w:noProof/>
                <w:webHidden/>
                <w:sz w:val="28"/>
              </w:rPr>
              <w:tab/>
            </w:r>
            <w:r w:rsidRPr="003D1CC6">
              <w:rPr>
                <w:noProof/>
                <w:webHidden/>
                <w:sz w:val="28"/>
              </w:rPr>
              <w:fldChar w:fldCharType="begin"/>
            </w:r>
            <w:r w:rsidRPr="003D1CC6">
              <w:rPr>
                <w:noProof/>
                <w:webHidden/>
                <w:sz w:val="28"/>
              </w:rPr>
              <w:instrText xml:space="preserve"> PAGEREF _Toc416812700 \h </w:instrText>
            </w:r>
            <w:r w:rsidRPr="003D1CC6">
              <w:rPr>
                <w:noProof/>
                <w:webHidden/>
                <w:sz w:val="28"/>
              </w:rPr>
            </w:r>
            <w:r w:rsidRPr="003D1CC6">
              <w:rPr>
                <w:noProof/>
                <w:webHidden/>
                <w:sz w:val="28"/>
              </w:rPr>
              <w:fldChar w:fldCharType="separate"/>
            </w:r>
            <w:r w:rsidR="003D1CC6">
              <w:rPr>
                <w:noProof/>
                <w:webHidden/>
                <w:sz w:val="28"/>
              </w:rPr>
              <w:t>37</w:t>
            </w:r>
            <w:r w:rsidRPr="003D1CC6">
              <w:rPr>
                <w:noProof/>
                <w:webHidden/>
                <w:sz w:val="28"/>
              </w:rPr>
              <w:fldChar w:fldCharType="end"/>
            </w:r>
          </w:hyperlink>
        </w:p>
        <w:p w:rsidR="00AC2C63" w:rsidRPr="003D1CC6" w:rsidRDefault="00AC2C63">
          <w:pPr>
            <w:pStyle w:val="13"/>
            <w:tabs>
              <w:tab w:val="right" w:leader="dot" w:pos="9345"/>
            </w:tabs>
            <w:rPr>
              <w:rFonts w:asciiTheme="minorHAnsi" w:eastAsiaTheme="minorEastAsia" w:hAnsiTheme="minorHAnsi" w:cstheme="minorBidi"/>
              <w:noProof/>
              <w:szCs w:val="22"/>
            </w:rPr>
          </w:pPr>
          <w:hyperlink w:anchor="_Toc416812701" w:history="1">
            <w:r w:rsidRPr="003D1CC6">
              <w:rPr>
                <w:rStyle w:val="af"/>
                <w:noProof/>
                <w:sz w:val="28"/>
              </w:rPr>
              <w:t>Библиографический список</w:t>
            </w:r>
            <w:r w:rsidRPr="003D1CC6">
              <w:rPr>
                <w:noProof/>
                <w:webHidden/>
                <w:sz w:val="28"/>
              </w:rPr>
              <w:tab/>
            </w:r>
            <w:r w:rsidRPr="003D1CC6">
              <w:rPr>
                <w:noProof/>
                <w:webHidden/>
                <w:sz w:val="28"/>
              </w:rPr>
              <w:fldChar w:fldCharType="begin"/>
            </w:r>
            <w:r w:rsidRPr="003D1CC6">
              <w:rPr>
                <w:noProof/>
                <w:webHidden/>
                <w:sz w:val="28"/>
              </w:rPr>
              <w:instrText xml:space="preserve"> PAGEREF _Toc416812701 \h </w:instrText>
            </w:r>
            <w:r w:rsidRPr="003D1CC6">
              <w:rPr>
                <w:noProof/>
                <w:webHidden/>
                <w:sz w:val="28"/>
              </w:rPr>
            </w:r>
            <w:r w:rsidRPr="003D1CC6">
              <w:rPr>
                <w:noProof/>
                <w:webHidden/>
                <w:sz w:val="28"/>
              </w:rPr>
              <w:fldChar w:fldCharType="separate"/>
            </w:r>
            <w:r w:rsidR="003D1CC6">
              <w:rPr>
                <w:noProof/>
                <w:webHidden/>
                <w:sz w:val="28"/>
              </w:rPr>
              <w:t>42</w:t>
            </w:r>
            <w:r w:rsidRPr="003D1CC6">
              <w:rPr>
                <w:noProof/>
                <w:webHidden/>
                <w:sz w:val="28"/>
              </w:rPr>
              <w:fldChar w:fldCharType="end"/>
            </w:r>
          </w:hyperlink>
        </w:p>
        <w:p w:rsidR="00AC2C63" w:rsidRDefault="00AC2C63">
          <w:r w:rsidRPr="003D1CC6">
            <w:rPr>
              <w:bCs/>
              <w:sz w:val="28"/>
            </w:rPr>
            <w:fldChar w:fldCharType="end"/>
          </w:r>
        </w:p>
      </w:sdtContent>
    </w:sdt>
    <w:p w:rsidR="002A370A" w:rsidRDefault="002A370A" w:rsidP="00170727">
      <w:pPr>
        <w:rPr>
          <w:lang w:val="en-US"/>
        </w:rPr>
      </w:pPr>
    </w:p>
    <w:p w:rsidR="002A370A" w:rsidRDefault="002A370A" w:rsidP="00170727">
      <w:pPr>
        <w:rPr>
          <w:lang w:val="en-US"/>
        </w:rPr>
      </w:pPr>
    </w:p>
    <w:p w:rsidR="002A370A" w:rsidRDefault="002A370A" w:rsidP="00170727">
      <w:pPr>
        <w:rPr>
          <w:lang w:val="en-US"/>
        </w:rPr>
      </w:pPr>
    </w:p>
    <w:p w:rsidR="002A370A" w:rsidRDefault="002A370A" w:rsidP="00170727">
      <w:pPr>
        <w:rPr>
          <w:lang w:val="en-US"/>
        </w:rPr>
      </w:pPr>
    </w:p>
    <w:p w:rsidR="002A370A" w:rsidRDefault="002A370A" w:rsidP="00170727">
      <w:pPr>
        <w:rPr>
          <w:lang w:val="en-US"/>
        </w:rPr>
      </w:pPr>
    </w:p>
    <w:p w:rsidR="002A370A" w:rsidRDefault="002A370A" w:rsidP="00170727">
      <w:pPr>
        <w:rPr>
          <w:lang w:val="en-US"/>
        </w:rPr>
      </w:pPr>
    </w:p>
    <w:p w:rsidR="002A370A" w:rsidRDefault="002A370A" w:rsidP="00170727">
      <w:pPr>
        <w:rPr>
          <w:lang w:val="en-US"/>
        </w:rPr>
      </w:pPr>
    </w:p>
    <w:p w:rsidR="002A370A" w:rsidRDefault="002A370A" w:rsidP="00170727">
      <w:pPr>
        <w:rPr>
          <w:lang w:val="en-US"/>
        </w:rPr>
      </w:pPr>
    </w:p>
    <w:p w:rsidR="002A370A" w:rsidRDefault="002A370A" w:rsidP="00170727">
      <w:pPr>
        <w:rPr>
          <w:lang w:val="en-US"/>
        </w:rPr>
      </w:pPr>
    </w:p>
    <w:p w:rsidR="002A370A" w:rsidRDefault="002A370A" w:rsidP="00170727">
      <w:pPr>
        <w:rPr>
          <w:lang w:val="en-US"/>
        </w:rPr>
      </w:pPr>
    </w:p>
    <w:p w:rsidR="002A370A" w:rsidRDefault="002A370A" w:rsidP="00170727">
      <w:pPr>
        <w:rPr>
          <w:lang w:val="en-US"/>
        </w:rPr>
      </w:pPr>
    </w:p>
    <w:p w:rsidR="002A370A" w:rsidRDefault="002A370A" w:rsidP="00170727">
      <w:pPr>
        <w:rPr>
          <w:lang w:val="en-US"/>
        </w:rPr>
      </w:pPr>
    </w:p>
    <w:p w:rsidR="002A370A" w:rsidRDefault="002A370A" w:rsidP="00170727">
      <w:pPr>
        <w:rPr>
          <w:lang w:val="en-US"/>
        </w:rPr>
      </w:pPr>
    </w:p>
    <w:p w:rsidR="002A370A" w:rsidRDefault="002A370A" w:rsidP="00170727">
      <w:pPr>
        <w:rPr>
          <w:lang w:val="en-US"/>
        </w:rPr>
      </w:pPr>
    </w:p>
    <w:p w:rsidR="002A370A" w:rsidRDefault="002A370A" w:rsidP="00170727">
      <w:pPr>
        <w:rPr>
          <w:lang w:val="en-US"/>
        </w:rPr>
      </w:pPr>
    </w:p>
    <w:p w:rsidR="002A370A" w:rsidRDefault="002A370A" w:rsidP="00170727">
      <w:pPr>
        <w:rPr>
          <w:lang w:val="en-US"/>
        </w:rPr>
      </w:pPr>
    </w:p>
    <w:p w:rsidR="002A370A" w:rsidRDefault="002A370A" w:rsidP="00170727">
      <w:pPr>
        <w:rPr>
          <w:lang w:val="en-US"/>
        </w:rPr>
      </w:pPr>
    </w:p>
    <w:p w:rsidR="002A370A" w:rsidRDefault="002A370A" w:rsidP="00170727">
      <w:pPr>
        <w:rPr>
          <w:lang w:val="en-US"/>
        </w:rPr>
      </w:pPr>
    </w:p>
    <w:p w:rsidR="002A370A" w:rsidRDefault="002A370A" w:rsidP="00170727">
      <w:pPr>
        <w:rPr>
          <w:lang w:val="en-US"/>
        </w:rPr>
      </w:pPr>
    </w:p>
    <w:p w:rsidR="002A370A" w:rsidRDefault="002A370A" w:rsidP="00170727">
      <w:pPr>
        <w:rPr>
          <w:lang w:val="en-US"/>
        </w:rPr>
      </w:pPr>
    </w:p>
    <w:p w:rsidR="002A370A" w:rsidRDefault="002A370A" w:rsidP="00170727">
      <w:pPr>
        <w:rPr>
          <w:lang w:val="en-US"/>
        </w:rPr>
      </w:pPr>
    </w:p>
    <w:p w:rsidR="002A370A" w:rsidRDefault="002A370A" w:rsidP="00170727">
      <w:pPr>
        <w:rPr>
          <w:lang w:val="en-US"/>
        </w:rPr>
      </w:pPr>
    </w:p>
    <w:p w:rsidR="002A370A" w:rsidRDefault="002A370A" w:rsidP="00170727">
      <w:pPr>
        <w:rPr>
          <w:lang w:val="en-US"/>
        </w:rPr>
      </w:pPr>
    </w:p>
    <w:p w:rsidR="002A370A" w:rsidRDefault="002A370A" w:rsidP="00170727">
      <w:pPr>
        <w:rPr>
          <w:lang w:val="en-US"/>
        </w:rPr>
      </w:pPr>
    </w:p>
    <w:p w:rsidR="002A370A" w:rsidRDefault="002A370A" w:rsidP="00170727">
      <w:pPr>
        <w:rPr>
          <w:lang w:val="en-US"/>
        </w:rPr>
      </w:pPr>
    </w:p>
    <w:p w:rsidR="002A370A" w:rsidRDefault="002A370A" w:rsidP="00170727">
      <w:pPr>
        <w:rPr>
          <w:lang w:val="en-US"/>
        </w:rPr>
      </w:pPr>
    </w:p>
    <w:p w:rsidR="002A370A" w:rsidRDefault="002A370A" w:rsidP="00170727">
      <w:pPr>
        <w:rPr>
          <w:lang w:val="en-US"/>
        </w:rPr>
      </w:pPr>
    </w:p>
    <w:p w:rsidR="00BE7A7F" w:rsidRDefault="00BE7A7F" w:rsidP="00170727">
      <w:pPr>
        <w:rPr>
          <w:lang w:val="en-US"/>
        </w:rPr>
      </w:pPr>
    </w:p>
    <w:p w:rsidR="00BE7A7F" w:rsidRDefault="00BE7A7F" w:rsidP="00170727">
      <w:pPr>
        <w:rPr>
          <w:lang w:val="en-US"/>
        </w:rPr>
      </w:pPr>
    </w:p>
    <w:p w:rsidR="00BE7A7F" w:rsidRPr="003D1CC6" w:rsidRDefault="00BE7A7F" w:rsidP="00170727">
      <w:bookmarkStart w:id="0" w:name="_GoBack"/>
      <w:bookmarkEnd w:id="0"/>
    </w:p>
    <w:p w:rsidR="00C50E78" w:rsidRPr="003D1CC6" w:rsidRDefault="00C50E78" w:rsidP="003D1CC6">
      <w:pPr>
        <w:pStyle w:val="1"/>
        <w:spacing w:before="0" w:after="0" w:line="360" w:lineRule="auto"/>
        <w:ind w:firstLine="709"/>
        <w:jc w:val="both"/>
        <w:rPr>
          <w:rFonts w:ascii="Times New Roman" w:hAnsi="Times New Roman" w:cs="Times New Roman"/>
          <w:sz w:val="28"/>
          <w:szCs w:val="28"/>
        </w:rPr>
      </w:pPr>
      <w:bookmarkStart w:id="1" w:name="_Toc416812687"/>
      <w:r w:rsidRPr="003D1CC6">
        <w:rPr>
          <w:rFonts w:ascii="Times New Roman" w:hAnsi="Times New Roman" w:cs="Times New Roman"/>
          <w:sz w:val="28"/>
          <w:szCs w:val="28"/>
        </w:rPr>
        <w:lastRenderedPageBreak/>
        <w:t>Введение</w:t>
      </w:r>
      <w:bookmarkEnd w:id="1"/>
    </w:p>
    <w:p w:rsidR="00FE434A" w:rsidRPr="003D1CC6" w:rsidRDefault="00FE434A" w:rsidP="003D1CC6">
      <w:pPr>
        <w:spacing w:line="360" w:lineRule="auto"/>
        <w:ind w:firstLine="709"/>
        <w:jc w:val="both"/>
        <w:rPr>
          <w:sz w:val="28"/>
          <w:szCs w:val="28"/>
        </w:rPr>
      </w:pPr>
      <w:r w:rsidRPr="003D1CC6">
        <w:rPr>
          <w:sz w:val="28"/>
          <w:szCs w:val="28"/>
        </w:rPr>
        <w:t>В условиях рыночной экономики успех деятельности фирмы и даже отдельного бизнесмена в значительной степени определяется тем, насколько профессионально подходит руководство к выбору стратегии и тактики ее ведения, то есть насколько грамотно оно реализует процесс внутрифирменного планирования.</w:t>
      </w:r>
    </w:p>
    <w:p w:rsidR="00C50E78" w:rsidRPr="003D1CC6" w:rsidRDefault="00FE434A" w:rsidP="003D1CC6">
      <w:pPr>
        <w:spacing w:line="360" w:lineRule="auto"/>
        <w:ind w:firstLine="709"/>
        <w:jc w:val="both"/>
        <w:rPr>
          <w:sz w:val="28"/>
          <w:szCs w:val="28"/>
        </w:rPr>
      </w:pPr>
      <w:r w:rsidRPr="003D1CC6">
        <w:rPr>
          <w:sz w:val="28"/>
          <w:szCs w:val="28"/>
        </w:rPr>
        <w:t>Планирование – это сложный, многогранный процесс, требующий тщательной проработки ряда вопросов. Одним из важнейших элементов процесса планирования в целом является составление бизнес-планов. Этот термин стал достаточно широко использоваться в России сравнительно недавно – лишь в начале 2000-х годов, однако к настоящему времени практически любой более или менее крупный проект предваряется разработкой детального бизнес-плана.</w:t>
      </w:r>
    </w:p>
    <w:p w:rsidR="00FE434A" w:rsidRPr="003D1CC6" w:rsidRDefault="00FE434A" w:rsidP="003D1CC6">
      <w:pPr>
        <w:spacing w:line="360" w:lineRule="auto"/>
        <w:ind w:firstLine="709"/>
        <w:jc w:val="both"/>
        <w:rPr>
          <w:sz w:val="28"/>
          <w:szCs w:val="28"/>
        </w:rPr>
      </w:pPr>
      <w:r w:rsidRPr="003D1CC6">
        <w:rPr>
          <w:sz w:val="28"/>
          <w:szCs w:val="28"/>
        </w:rPr>
        <w:t>Бизнес-план составляется в целях эффективного управления и планирования бизнеса и является одним из основных инструментов управления предприятием, определяющих эффективность его деятельности.</w:t>
      </w:r>
    </w:p>
    <w:p w:rsidR="00FE434A" w:rsidRPr="003D1CC6" w:rsidRDefault="00FE434A" w:rsidP="003D1CC6">
      <w:pPr>
        <w:spacing w:line="360" w:lineRule="auto"/>
        <w:ind w:firstLine="709"/>
        <w:jc w:val="both"/>
        <w:rPr>
          <w:sz w:val="28"/>
          <w:szCs w:val="28"/>
        </w:rPr>
      </w:pPr>
      <w:r w:rsidRPr="003D1CC6">
        <w:rPr>
          <w:sz w:val="28"/>
          <w:szCs w:val="28"/>
        </w:rPr>
        <w:t>Он отражает исходную ситуацию, стратегию и перспективу развития объекта предпринимательства. Бизнес-план содержит описание бизнес идеи, философии предприятия, положение предприятия на рынке, стратегические цели и тактику развития предприятия.</w:t>
      </w:r>
    </w:p>
    <w:p w:rsidR="00FE434A" w:rsidRPr="003D1CC6" w:rsidRDefault="00FE434A" w:rsidP="003D1CC6">
      <w:pPr>
        <w:spacing w:line="360" w:lineRule="auto"/>
        <w:ind w:firstLine="709"/>
        <w:jc w:val="both"/>
        <w:rPr>
          <w:sz w:val="28"/>
          <w:szCs w:val="28"/>
        </w:rPr>
      </w:pPr>
      <w:r w:rsidRPr="003D1CC6">
        <w:rPr>
          <w:sz w:val="28"/>
          <w:szCs w:val="28"/>
        </w:rPr>
        <w:t>Можно без преувеличения сказать, что бизнес-план является одним из наиболее эффективных инструментов, находящихся в арсенале высшего руководства компании, независимо от ее размеров, сферы и масштабов деятельности. Прежде чем начать предпринимательскую деятельность, надо быть уверенным, что она будет приносить доход, достаточный для обеспечения нормальной жизни предприятия, обслуживания текущих расчетов с поставщиками и кредиторами и расширения производства. Бизнес-план не только дает возможность обосновать, сколько потребуется сре</w:t>
      </w:r>
      <w:proofErr w:type="gramStart"/>
      <w:r w:rsidRPr="003D1CC6">
        <w:rPr>
          <w:sz w:val="28"/>
          <w:szCs w:val="28"/>
        </w:rPr>
        <w:t>дств дл</w:t>
      </w:r>
      <w:proofErr w:type="gramEnd"/>
      <w:r w:rsidRPr="003D1CC6">
        <w:rPr>
          <w:sz w:val="28"/>
          <w:szCs w:val="28"/>
        </w:rPr>
        <w:t xml:space="preserve">я этого, но и служит некоторым эталоном, относительно которого оценивается деятельность данной фирмы. </w:t>
      </w:r>
    </w:p>
    <w:p w:rsidR="00FE434A" w:rsidRPr="003D1CC6" w:rsidRDefault="00FE434A" w:rsidP="003D1CC6">
      <w:pPr>
        <w:spacing w:line="360" w:lineRule="auto"/>
        <w:ind w:firstLine="709"/>
        <w:jc w:val="both"/>
        <w:rPr>
          <w:sz w:val="28"/>
          <w:szCs w:val="28"/>
        </w:rPr>
      </w:pPr>
      <w:r w:rsidRPr="003D1CC6">
        <w:rPr>
          <w:sz w:val="28"/>
          <w:szCs w:val="28"/>
        </w:rPr>
        <w:lastRenderedPageBreak/>
        <w:t>Кроме общего плана будущей деятельности фирмы могут разрабатывать частные бизнес-планы, отражающие те или иные аспекты ее деятельности. Необходимость подобных планов определяется, в частности, идеей диверсификации деятельности, являющейся одним из основных способов обеспечения стабильности функционирования компании, страхования ее владельцев от финансовых потерь в связи с возможным спадом спроса на продукцию в той или иной сфере производства. Таким образом, бизнес-план используется, как внутренний документ, являющийся ориентиром для принятия решений на всех уровнях управления.</w:t>
      </w:r>
    </w:p>
    <w:p w:rsidR="00C50E78" w:rsidRPr="003D1CC6" w:rsidRDefault="00FE434A" w:rsidP="003D1CC6">
      <w:pPr>
        <w:spacing w:line="360" w:lineRule="auto"/>
        <w:ind w:firstLine="709"/>
        <w:jc w:val="both"/>
        <w:rPr>
          <w:sz w:val="28"/>
          <w:szCs w:val="28"/>
        </w:rPr>
      </w:pPr>
      <w:r w:rsidRPr="003D1CC6">
        <w:rPr>
          <w:sz w:val="28"/>
          <w:szCs w:val="28"/>
        </w:rPr>
        <w:t>Все это обуславливает актуальность исследования теоретических и практических аспектов планирования деятельности предприятия.</w:t>
      </w:r>
    </w:p>
    <w:p w:rsidR="00C50E78" w:rsidRPr="003D1CC6" w:rsidRDefault="00FE434A" w:rsidP="003D1CC6">
      <w:pPr>
        <w:spacing w:line="360" w:lineRule="auto"/>
        <w:ind w:firstLine="709"/>
        <w:jc w:val="both"/>
        <w:rPr>
          <w:sz w:val="28"/>
          <w:szCs w:val="28"/>
        </w:rPr>
      </w:pPr>
      <w:r w:rsidRPr="003D1CC6">
        <w:rPr>
          <w:sz w:val="28"/>
          <w:szCs w:val="28"/>
        </w:rPr>
        <w:t>Целью исследования данной работы является планирование финансово-экономической деятельности предприятия в современных условиях, знакомство с методикой подготовки и расчета бизнес-плана по налаживанию производства новой продукции на примере производство сельскохозяйственного мяса кроликов.</w:t>
      </w:r>
    </w:p>
    <w:p w:rsidR="003E2BA9" w:rsidRPr="003D1CC6" w:rsidRDefault="003E2BA9" w:rsidP="003D1CC6">
      <w:pPr>
        <w:spacing w:line="360" w:lineRule="auto"/>
        <w:ind w:firstLine="709"/>
        <w:jc w:val="both"/>
        <w:rPr>
          <w:sz w:val="28"/>
          <w:szCs w:val="28"/>
        </w:rPr>
      </w:pPr>
      <w:r w:rsidRPr="003D1CC6">
        <w:rPr>
          <w:sz w:val="28"/>
          <w:szCs w:val="28"/>
        </w:rPr>
        <w:t>Задачи данного курсового проекта: изучить теоретические и практические аспекты разработки бизнес-плана.</w:t>
      </w:r>
    </w:p>
    <w:p w:rsidR="003E2BA9" w:rsidRPr="003D1CC6" w:rsidRDefault="003E2BA9" w:rsidP="003D1CC6">
      <w:pPr>
        <w:spacing w:line="360" w:lineRule="auto"/>
        <w:ind w:firstLine="709"/>
        <w:jc w:val="both"/>
        <w:rPr>
          <w:sz w:val="28"/>
          <w:szCs w:val="28"/>
        </w:rPr>
      </w:pPr>
      <w:r w:rsidRPr="003D1CC6">
        <w:rPr>
          <w:sz w:val="28"/>
          <w:szCs w:val="28"/>
        </w:rPr>
        <w:t>Основной целью курсовой работы является разработка бизнес-плана инвести</w:t>
      </w:r>
      <w:r w:rsidR="00805682" w:rsidRPr="003D1CC6">
        <w:rPr>
          <w:sz w:val="28"/>
          <w:szCs w:val="28"/>
        </w:rPr>
        <w:t>ционного проекта на примере ООО «</w:t>
      </w:r>
      <w:proofErr w:type="spellStart"/>
      <w:r w:rsidR="00805682" w:rsidRPr="003D1CC6">
        <w:rPr>
          <w:sz w:val="28"/>
          <w:szCs w:val="28"/>
        </w:rPr>
        <w:t>Евродона</w:t>
      </w:r>
      <w:proofErr w:type="spellEnd"/>
      <w:r w:rsidR="00805682" w:rsidRPr="003D1CC6">
        <w:rPr>
          <w:sz w:val="28"/>
          <w:szCs w:val="28"/>
        </w:rPr>
        <w:t>»</w:t>
      </w:r>
    </w:p>
    <w:p w:rsidR="003E2BA9" w:rsidRPr="003D1CC6" w:rsidRDefault="003E2BA9" w:rsidP="003D1CC6">
      <w:pPr>
        <w:spacing w:line="360" w:lineRule="auto"/>
        <w:ind w:firstLine="709"/>
        <w:jc w:val="both"/>
        <w:rPr>
          <w:sz w:val="28"/>
          <w:szCs w:val="28"/>
        </w:rPr>
      </w:pPr>
      <w:r w:rsidRPr="003D1CC6">
        <w:rPr>
          <w:sz w:val="28"/>
          <w:szCs w:val="28"/>
        </w:rPr>
        <w:t>Основные задачи курсовой работы:</w:t>
      </w:r>
    </w:p>
    <w:p w:rsidR="003E2BA9" w:rsidRPr="003D1CC6" w:rsidRDefault="003E2BA9" w:rsidP="003D1CC6">
      <w:pPr>
        <w:spacing w:line="360" w:lineRule="auto"/>
        <w:ind w:firstLine="709"/>
        <w:jc w:val="both"/>
        <w:rPr>
          <w:sz w:val="28"/>
          <w:szCs w:val="28"/>
        </w:rPr>
      </w:pPr>
      <w:r w:rsidRPr="003D1CC6">
        <w:rPr>
          <w:sz w:val="28"/>
          <w:szCs w:val="28"/>
        </w:rPr>
        <w:t>-</w:t>
      </w:r>
      <w:r w:rsidRPr="003D1CC6">
        <w:rPr>
          <w:sz w:val="28"/>
          <w:szCs w:val="28"/>
        </w:rPr>
        <w:tab/>
        <w:t>Рассмотреть теоретические основы содержания бизнес-плана;</w:t>
      </w:r>
    </w:p>
    <w:p w:rsidR="003E2BA9" w:rsidRPr="003D1CC6" w:rsidRDefault="003E2BA9" w:rsidP="003D1CC6">
      <w:pPr>
        <w:spacing w:line="360" w:lineRule="auto"/>
        <w:ind w:firstLine="709"/>
        <w:jc w:val="both"/>
        <w:rPr>
          <w:sz w:val="28"/>
          <w:szCs w:val="28"/>
        </w:rPr>
      </w:pPr>
      <w:r w:rsidRPr="003D1CC6">
        <w:rPr>
          <w:sz w:val="28"/>
          <w:szCs w:val="28"/>
        </w:rPr>
        <w:t>-</w:t>
      </w:r>
      <w:r w:rsidRPr="003D1CC6">
        <w:rPr>
          <w:sz w:val="28"/>
          <w:szCs w:val="28"/>
        </w:rPr>
        <w:tab/>
        <w:t>Изучить основные характеристики бизнес-плана как единого документа;</w:t>
      </w:r>
    </w:p>
    <w:p w:rsidR="003E2BA9" w:rsidRPr="003D1CC6" w:rsidRDefault="003E2BA9" w:rsidP="003D1CC6">
      <w:pPr>
        <w:spacing w:line="360" w:lineRule="auto"/>
        <w:ind w:firstLine="709"/>
        <w:jc w:val="both"/>
        <w:rPr>
          <w:sz w:val="28"/>
          <w:szCs w:val="28"/>
        </w:rPr>
      </w:pPr>
      <w:r w:rsidRPr="003D1CC6">
        <w:rPr>
          <w:sz w:val="28"/>
          <w:szCs w:val="28"/>
        </w:rPr>
        <w:t>-</w:t>
      </w:r>
      <w:r w:rsidRPr="003D1CC6">
        <w:rPr>
          <w:sz w:val="28"/>
          <w:szCs w:val="28"/>
        </w:rPr>
        <w:tab/>
        <w:t>На примере ООО «Евродон» разработать бизнес-план инвестиционного  проекта.</w:t>
      </w:r>
    </w:p>
    <w:p w:rsidR="003E2BA9" w:rsidRPr="003D1CC6" w:rsidRDefault="003E2BA9" w:rsidP="003D1CC6">
      <w:pPr>
        <w:spacing w:line="360" w:lineRule="auto"/>
        <w:ind w:firstLine="709"/>
        <w:jc w:val="both"/>
        <w:rPr>
          <w:sz w:val="28"/>
          <w:szCs w:val="28"/>
        </w:rPr>
      </w:pPr>
      <w:r w:rsidRPr="003D1CC6">
        <w:rPr>
          <w:sz w:val="28"/>
          <w:szCs w:val="28"/>
        </w:rPr>
        <w:t>Объектом исследования является ООО «Евродон».</w:t>
      </w:r>
    </w:p>
    <w:p w:rsidR="00FE434A" w:rsidRPr="003D1CC6" w:rsidRDefault="003E2BA9" w:rsidP="003D1CC6">
      <w:pPr>
        <w:spacing w:line="360" w:lineRule="auto"/>
        <w:ind w:firstLine="709"/>
        <w:jc w:val="both"/>
        <w:rPr>
          <w:sz w:val="28"/>
          <w:szCs w:val="28"/>
        </w:rPr>
      </w:pPr>
      <w:r w:rsidRPr="003D1CC6">
        <w:rPr>
          <w:sz w:val="28"/>
          <w:szCs w:val="28"/>
        </w:rPr>
        <w:t xml:space="preserve">Предмет исследования – разработка </w:t>
      </w:r>
      <w:proofErr w:type="gramStart"/>
      <w:r w:rsidRPr="003D1CC6">
        <w:rPr>
          <w:sz w:val="28"/>
          <w:szCs w:val="28"/>
        </w:rPr>
        <w:t>бизнес-плана инвестиционного проекта производства сел</w:t>
      </w:r>
      <w:r w:rsidR="00510F79" w:rsidRPr="003D1CC6">
        <w:rPr>
          <w:sz w:val="28"/>
          <w:szCs w:val="28"/>
        </w:rPr>
        <w:t>ьскохозяйственного мяса гуся</w:t>
      </w:r>
      <w:proofErr w:type="gramEnd"/>
      <w:r w:rsidRPr="003D1CC6">
        <w:rPr>
          <w:sz w:val="28"/>
          <w:szCs w:val="28"/>
        </w:rPr>
        <w:t>.</w:t>
      </w:r>
    </w:p>
    <w:p w:rsidR="00FE434A" w:rsidRPr="003D1CC6" w:rsidRDefault="00FE434A" w:rsidP="003D1CC6">
      <w:pPr>
        <w:spacing w:line="360" w:lineRule="auto"/>
        <w:ind w:firstLine="709"/>
        <w:jc w:val="both"/>
        <w:rPr>
          <w:sz w:val="28"/>
          <w:szCs w:val="28"/>
        </w:rPr>
      </w:pPr>
    </w:p>
    <w:p w:rsidR="00C50E78" w:rsidRPr="003D1CC6" w:rsidRDefault="006D179F" w:rsidP="003D1CC6">
      <w:pPr>
        <w:pStyle w:val="1"/>
        <w:spacing w:before="0" w:after="0" w:line="360" w:lineRule="auto"/>
        <w:ind w:firstLine="709"/>
        <w:jc w:val="both"/>
        <w:rPr>
          <w:rFonts w:ascii="Times New Roman" w:hAnsi="Times New Roman" w:cs="Times New Roman"/>
          <w:sz w:val="28"/>
          <w:szCs w:val="28"/>
        </w:rPr>
      </w:pPr>
      <w:bookmarkStart w:id="2" w:name="_Toc416812688"/>
      <w:r w:rsidRPr="003D1CC6">
        <w:rPr>
          <w:rFonts w:ascii="Times New Roman" w:hAnsi="Times New Roman" w:cs="Times New Roman"/>
          <w:sz w:val="28"/>
          <w:szCs w:val="28"/>
        </w:rPr>
        <w:lastRenderedPageBreak/>
        <w:t>Резюме</w:t>
      </w:r>
      <w:bookmarkEnd w:id="2"/>
    </w:p>
    <w:p w:rsidR="009C4E43" w:rsidRPr="003D1CC6" w:rsidRDefault="004612C9" w:rsidP="003D1CC6">
      <w:pPr>
        <w:spacing w:line="360" w:lineRule="auto"/>
        <w:ind w:firstLine="709"/>
        <w:jc w:val="both"/>
        <w:rPr>
          <w:sz w:val="28"/>
          <w:szCs w:val="28"/>
        </w:rPr>
      </w:pPr>
      <w:r w:rsidRPr="003D1CC6">
        <w:rPr>
          <w:sz w:val="28"/>
          <w:szCs w:val="28"/>
        </w:rPr>
        <w:t>Наименование проекта – Бизнес</w:t>
      </w:r>
      <w:r w:rsidR="0068333F" w:rsidRPr="003D1CC6">
        <w:rPr>
          <w:sz w:val="28"/>
          <w:szCs w:val="28"/>
        </w:rPr>
        <w:t xml:space="preserve"> – план внедрения новой продукции</w:t>
      </w:r>
      <w:r w:rsidR="009C4E43" w:rsidRPr="003D1CC6">
        <w:rPr>
          <w:sz w:val="28"/>
          <w:szCs w:val="28"/>
        </w:rPr>
        <w:t xml:space="preserve"> </w:t>
      </w:r>
    </w:p>
    <w:p w:rsidR="009C4E43" w:rsidRPr="003D1CC6" w:rsidRDefault="009C4E43" w:rsidP="003D1CC6">
      <w:pPr>
        <w:spacing w:line="360" w:lineRule="auto"/>
        <w:ind w:firstLine="709"/>
        <w:jc w:val="both"/>
        <w:rPr>
          <w:sz w:val="28"/>
          <w:szCs w:val="28"/>
        </w:rPr>
      </w:pPr>
      <w:r w:rsidRPr="003D1CC6">
        <w:rPr>
          <w:sz w:val="28"/>
          <w:szCs w:val="28"/>
        </w:rPr>
        <w:t>Цель проекта – расширение ассортимента товаров на продуктовом рынке</w:t>
      </w:r>
      <w:r w:rsidR="0068333F" w:rsidRPr="003D1CC6">
        <w:rPr>
          <w:sz w:val="28"/>
          <w:szCs w:val="28"/>
        </w:rPr>
        <w:t xml:space="preserve"> Ростовской </w:t>
      </w:r>
      <w:r w:rsidRPr="003D1CC6">
        <w:rPr>
          <w:sz w:val="28"/>
          <w:szCs w:val="28"/>
        </w:rPr>
        <w:t>области и насыщение его экологически чистыми диетическими продуктами,  в данном случае -  мясом птицы (гусей).</w:t>
      </w:r>
    </w:p>
    <w:p w:rsidR="009C4E43" w:rsidRPr="003D1CC6" w:rsidRDefault="009C4E43" w:rsidP="003D1CC6">
      <w:pPr>
        <w:widowControl w:val="0"/>
        <w:spacing w:line="360" w:lineRule="auto"/>
        <w:ind w:firstLine="709"/>
        <w:jc w:val="both"/>
        <w:rPr>
          <w:sz w:val="28"/>
          <w:szCs w:val="28"/>
        </w:rPr>
      </w:pPr>
      <w:r w:rsidRPr="003D1CC6">
        <w:rPr>
          <w:sz w:val="28"/>
          <w:szCs w:val="28"/>
        </w:rPr>
        <w:t xml:space="preserve">Субъект малого предпринимательства размещен в </w:t>
      </w:r>
      <w:r w:rsidR="0068333F" w:rsidRPr="003D1CC6">
        <w:rPr>
          <w:sz w:val="28"/>
          <w:szCs w:val="28"/>
        </w:rPr>
        <w:t xml:space="preserve">Ростовской </w:t>
      </w:r>
      <w:r w:rsidRPr="003D1CC6">
        <w:rPr>
          <w:sz w:val="28"/>
          <w:szCs w:val="28"/>
        </w:rPr>
        <w:t>области.</w:t>
      </w:r>
    </w:p>
    <w:p w:rsidR="009C4E43" w:rsidRPr="003D1CC6" w:rsidRDefault="009C4E43" w:rsidP="003D1CC6">
      <w:pPr>
        <w:spacing w:line="360" w:lineRule="auto"/>
        <w:ind w:firstLine="709"/>
        <w:jc w:val="both"/>
        <w:rPr>
          <w:sz w:val="28"/>
          <w:szCs w:val="28"/>
        </w:rPr>
      </w:pPr>
      <w:r w:rsidRPr="003D1CC6">
        <w:rPr>
          <w:sz w:val="28"/>
          <w:szCs w:val="28"/>
        </w:rPr>
        <w:t>Организационно-правовая форма –</w:t>
      </w:r>
      <w:r w:rsidR="0068333F" w:rsidRPr="003D1CC6">
        <w:rPr>
          <w:sz w:val="28"/>
          <w:szCs w:val="28"/>
        </w:rPr>
        <w:t xml:space="preserve"> общество с </w:t>
      </w:r>
      <w:proofErr w:type="gramStart"/>
      <w:r w:rsidR="0068333F" w:rsidRPr="003D1CC6">
        <w:rPr>
          <w:sz w:val="28"/>
          <w:szCs w:val="28"/>
        </w:rPr>
        <w:t>ограниченной</w:t>
      </w:r>
      <w:proofErr w:type="gramEnd"/>
      <w:r w:rsidR="0068333F" w:rsidRPr="003D1CC6">
        <w:rPr>
          <w:sz w:val="28"/>
          <w:szCs w:val="28"/>
        </w:rPr>
        <w:t xml:space="preserve"> </w:t>
      </w:r>
      <w:proofErr w:type="spellStart"/>
      <w:r w:rsidR="0068333F" w:rsidRPr="003D1CC6">
        <w:rPr>
          <w:sz w:val="28"/>
          <w:szCs w:val="28"/>
        </w:rPr>
        <w:t>отвественностью</w:t>
      </w:r>
      <w:proofErr w:type="spellEnd"/>
      <w:r w:rsidRPr="003D1CC6">
        <w:rPr>
          <w:sz w:val="28"/>
          <w:szCs w:val="28"/>
        </w:rPr>
        <w:t>.</w:t>
      </w:r>
    </w:p>
    <w:p w:rsidR="009C4E43" w:rsidRPr="003D1CC6" w:rsidRDefault="009C4E43" w:rsidP="003D1CC6">
      <w:pPr>
        <w:spacing w:line="360" w:lineRule="auto"/>
        <w:ind w:firstLine="709"/>
        <w:jc w:val="both"/>
        <w:rPr>
          <w:sz w:val="28"/>
          <w:szCs w:val="28"/>
        </w:rPr>
      </w:pPr>
      <w:r w:rsidRPr="003D1CC6">
        <w:rPr>
          <w:sz w:val="28"/>
          <w:szCs w:val="28"/>
        </w:rPr>
        <w:t>Сельское хозяйство в России считается убыточным и бесперспективным делом. Но это утверждение не относится к такой его отрасли как разведение гусей. Гуси способны в кратчайшие сроки  (4-5 месяцев) дать товарную продукцию. Экономические результаты достигаются уже в первый год работы. Цена на мясо гусей сегодня достаточно высока, что оправдывается качеством мяса. Затраты на производство гусиного мяса не требуют больших финансовых вложений, автоматизации, и механизации по сравнению с производством свинины и говядины.  Небольшие фермы с размером поголовья в 200-300 голов, обеспечивают доход выше среднего уровня заработной платы на селе, предоставляя самостоятельную организацию рабочих ме</w:t>
      </w:r>
      <w:proofErr w:type="gramStart"/>
      <w:r w:rsidRPr="003D1CC6">
        <w:rPr>
          <w:sz w:val="28"/>
          <w:szCs w:val="28"/>
        </w:rPr>
        <w:t>ст в пр</w:t>
      </w:r>
      <w:proofErr w:type="gramEnd"/>
      <w:r w:rsidRPr="003D1CC6">
        <w:rPr>
          <w:sz w:val="28"/>
          <w:szCs w:val="28"/>
        </w:rPr>
        <w:t>оизводственной сфере продуктов питания.</w:t>
      </w:r>
    </w:p>
    <w:p w:rsidR="009C4E43" w:rsidRPr="003D1CC6" w:rsidRDefault="009C4E43" w:rsidP="003D1CC6">
      <w:pPr>
        <w:spacing w:line="360" w:lineRule="auto"/>
        <w:ind w:firstLine="709"/>
        <w:jc w:val="both"/>
        <w:rPr>
          <w:sz w:val="28"/>
          <w:szCs w:val="28"/>
        </w:rPr>
      </w:pPr>
      <w:r w:rsidRPr="003D1CC6">
        <w:rPr>
          <w:sz w:val="28"/>
          <w:szCs w:val="28"/>
        </w:rPr>
        <w:t xml:space="preserve">По оценке представителей Минсельхоза, этот рынок в </w:t>
      </w:r>
      <w:r w:rsidR="0068333F" w:rsidRPr="003D1CC6">
        <w:rPr>
          <w:sz w:val="28"/>
          <w:szCs w:val="28"/>
        </w:rPr>
        <w:t xml:space="preserve">Ростовской </w:t>
      </w:r>
      <w:r w:rsidRPr="003D1CC6">
        <w:rPr>
          <w:sz w:val="28"/>
          <w:szCs w:val="28"/>
        </w:rPr>
        <w:t xml:space="preserve"> области сейчас оценивается как практически не заполненный, хотя и очень перспективный. Как утверждают сами гусеводы, всю продукцию раскупают, пока она еще живет в клетке. Производители ждут резкого подъема рынка вверх и увеличения объемов в разы, в связи, с чем возрастет и потребность в молодняке мясных пород гусей для дальнейшего откорма.</w:t>
      </w:r>
    </w:p>
    <w:p w:rsidR="009C4E43" w:rsidRPr="003D1CC6" w:rsidRDefault="009C4E43" w:rsidP="003D1CC6">
      <w:pPr>
        <w:spacing w:line="360" w:lineRule="auto"/>
        <w:ind w:firstLine="709"/>
        <w:contextualSpacing/>
        <w:jc w:val="both"/>
        <w:rPr>
          <w:rFonts w:eastAsia="MS Mincho"/>
          <w:sz w:val="28"/>
          <w:szCs w:val="28"/>
          <w:lang w:eastAsia="ja-JP"/>
        </w:rPr>
      </w:pPr>
      <w:r w:rsidRPr="003D1CC6">
        <w:rPr>
          <w:rFonts w:eastAsia="MS Mincho"/>
          <w:sz w:val="28"/>
          <w:szCs w:val="28"/>
          <w:lang w:eastAsia="ja-JP"/>
        </w:rPr>
        <w:t>Спрос превышает предложение, а значит, есть необходимость в увеличении поголовья.</w:t>
      </w:r>
    </w:p>
    <w:p w:rsidR="009C4E43" w:rsidRPr="003D1CC6" w:rsidRDefault="009C4E43" w:rsidP="003D1CC6">
      <w:pPr>
        <w:spacing w:line="360" w:lineRule="auto"/>
        <w:ind w:firstLine="709"/>
        <w:jc w:val="both"/>
        <w:rPr>
          <w:sz w:val="28"/>
          <w:szCs w:val="28"/>
        </w:rPr>
      </w:pPr>
      <w:r w:rsidRPr="003D1CC6">
        <w:rPr>
          <w:sz w:val="28"/>
          <w:szCs w:val="28"/>
        </w:rPr>
        <w:t xml:space="preserve">Проект предполагает: </w:t>
      </w:r>
    </w:p>
    <w:p w:rsidR="009C4E43" w:rsidRPr="003D1CC6" w:rsidRDefault="009C4E43" w:rsidP="003D1CC6">
      <w:pPr>
        <w:spacing w:line="360" w:lineRule="auto"/>
        <w:ind w:firstLine="709"/>
        <w:jc w:val="both"/>
        <w:rPr>
          <w:sz w:val="28"/>
          <w:szCs w:val="28"/>
        </w:rPr>
      </w:pPr>
      <w:r w:rsidRPr="003D1CC6">
        <w:rPr>
          <w:sz w:val="28"/>
          <w:szCs w:val="28"/>
        </w:rPr>
        <w:t>в первый год деятельности</w:t>
      </w:r>
    </w:p>
    <w:p w:rsidR="009C4E43" w:rsidRPr="003D1CC6" w:rsidRDefault="009C4E43" w:rsidP="003D1CC6">
      <w:pPr>
        <w:numPr>
          <w:ilvl w:val="0"/>
          <w:numId w:val="24"/>
        </w:numPr>
        <w:spacing w:line="360" w:lineRule="auto"/>
        <w:ind w:left="0" w:firstLine="709"/>
        <w:jc w:val="both"/>
        <w:rPr>
          <w:sz w:val="28"/>
          <w:szCs w:val="28"/>
        </w:rPr>
      </w:pPr>
      <w:r w:rsidRPr="003D1CC6">
        <w:rPr>
          <w:sz w:val="28"/>
          <w:szCs w:val="28"/>
        </w:rPr>
        <w:t xml:space="preserve">приобретение 300 шт. птенцов гусей на </w:t>
      </w:r>
      <w:proofErr w:type="spellStart"/>
      <w:r w:rsidRPr="003D1CC6">
        <w:rPr>
          <w:sz w:val="28"/>
          <w:szCs w:val="28"/>
        </w:rPr>
        <w:t>доращивание</w:t>
      </w:r>
      <w:proofErr w:type="spellEnd"/>
      <w:r w:rsidRPr="003D1CC6">
        <w:rPr>
          <w:sz w:val="28"/>
          <w:szCs w:val="28"/>
        </w:rPr>
        <w:t>;</w:t>
      </w:r>
    </w:p>
    <w:p w:rsidR="009C4E43" w:rsidRPr="003D1CC6" w:rsidRDefault="009C4E43" w:rsidP="003D1CC6">
      <w:pPr>
        <w:numPr>
          <w:ilvl w:val="0"/>
          <w:numId w:val="24"/>
        </w:numPr>
        <w:spacing w:line="360" w:lineRule="auto"/>
        <w:ind w:left="0" w:firstLine="709"/>
        <w:jc w:val="both"/>
        <w:rPr>
          <w:sz w:val="28"/>
          <w:szCs w:val="28"/>
        </w:rPr>
      </w:pPr>
      <w:r w:rsidRPr="003D1CC6">
        <w:rPr>
          <w:sz w:val="28"/>
          <w:szCs w:val="28"/>
        </w:rPr>
        <w:lastRenderedPageBreak/>
        <w:t>приобретение корма.</w:t>
      </w:r>
    </w:p>
    <w:p w:rsidR="009C4E43" w:rsidRPr="003D1CC6" w:rsidRDefault="009C4E43" w:rsidP="003D1CC6">
      <w:pPr>
        <w:numPr>
          <w:ilvl w:val="0"/>
          <w:numId w:val="24"/>
        </w:numPr>
        <w:spacing w:line="360" w:lineRule="auto"/>
        <w:ind w:left="0" w:firstLine="709"/>
        <w:jc w:val="both"/>
        <w:rPr>
          <w:sz w:val="28"/>
          <w:szCs w:val="28"/>
        </w:rPr>
      </w:pPr>
      <w:r w:rsidRPr="003D1CC6">
        <w:rPr>
          <w:sz w:val="28"/>
          <w:szCs w:val="28"/>
        </w:rPr>
        <w:t>формирование маточного поголовья состоящего из 10 гусынь 5 гусаков, для получения собственного молодняка в последующие годы.</w:t>
      </w:r>
    </w:p>
    <w:p w:rsidR="009C4E43" w:rsidRPr="003D1CC6" w:rsidRDefault="009C4E43" w:rsidP="003D1CC6">
      <w:pPr>
        <w:spacing w:line="360" w:lineRule="auto"/>
        <w:ind w:firstLine="709"/>
        <w:jc w:val="both"/>
        <w:rPr>
          <w:sz w:val="28"/>
          <w:szCs w:val="28"/>
        </w:rPr>
      </w:pPr>
      <w:r w:rsidRPr="003D1CC6">
        <w:rPr>
          <w:sz w:val="28"/>
          <w:szCs w:val="28"/>
        </w:rPr>
        <w:t>во второй год деятельности</w:t>
      </w:r>
    </w:p>
    <w:p w:rsidR="009C4E43" w:rsidRPr="003D1CC6" w:rsidRDefault="009C4E43" w:rsidP="003D1CC6">
      <w:pPr>
        <w:numPr>
          <w:ilvl w:val="0"/>
          <w:numId w:val="24"/>
        </w:numPr>
        <w:spacing w:line="360" w:lineRule="auto"/>
        <w:ind w:left="0" w:firstLine="709"/>
        <w:jc w:val="both"/>
        <w:rPr>
          <w:sz w:val="28"/>
          <w:szCs w:val="28"/>
        </w:rPr>
      </w:pPr>
      <w:r w:rsidRPr="003D1CC6">
        <w:rPr>
          <w:sz w:val="28"/>
          <w:szCs w:val="28"/>
        </w:rPr>
        <w:t>получение в аренду пастбищной земли для выгула птицы в кол</w:t>
      </w:r>
      <w:r w:rsidR="0068333F" w:rsidRPr="003D1CC6">
        <w:rPr>
          <w:sz w:val="28"/>
          <w:szCs w:val="28"/>
        </w:rPr>
        <w:t xml:space="preserve">ичестве 1 га </w:t>
      </w:r>
      <w:proofErr w:type="gramStart"/>
      <w:r w:rsidR="0068333F" w:rsidRPr="003D1CC6">
        <w:rPr>
          <w:sz w:val="28"/>
          <w:szCs w:val="28"/>
        </w:rPr>
        <w:t>на</w:t>
      </w:r>
      <w:proofErr w:type="gramEnd"/>
      <w:r w:rsidR="0068333F" w:rsidRPr="003D1CC6">
        <w:rPr>
          <w:sz w:val="28"/>
          <w:szCs w:val="28"/>
        </w:rPr>
        <w:t xml:space="preserve"> Октябрьского района</w:t>
      </w:r>
      <w:r w:rsidRPr="003D1CC6">
        <w:rPr>
          <w:sz w:val="28"/>
          <w:szCs w:val="28"/>
        </w:rPr>
        <w:t>, с последующим ограждением.</w:t>
      </w:r>
    </w:p>
    <w:p w:rsidR="009C4E43" w:rsidRPr="003D1CC6" w:rsidRDefault="009C4E43" w:rsidP="003D1CC6">
      <w:pPr>
        <w:numPr>
          <w:ilvl w:val="0"/>
          <w:numId w:val="24"/>
        </w:numPr>
        <w:spacing w:line="360" w:lineRule="auto"/>
        <w:ind w:left="0" w:firstLine="709"/>
        <w:jc w:val="both"/>
        <w:rPr>
          <w:sz w:val="28"/>
          <w:szCs w:val="28"/>
        </w:rPr>
      </w:pPr>
      <w:r w:rsidRPr="003D1CC6">
        <w:rPr>
          <w:sz w:val="28"/>
          <w:szCs w:val="28"/>
        </w:rPr>
        <w:t>Естественный вывод птенцов.</w:t>
      </w:r>
    </w:p>
    <w:p w:rsidR="009C4E43" w:rsidRPr="003D1CC6" w:rsidRDefault="009C4E43" w:rsidP="003D1CC6">
      <w:pPr>
        <w:numPr>
          <w:ilvl w:val="0"/>
          <w:numId w:val="24"/>
        </w:numPr>
        <w:spacing w:line="360" w:lineRule="auto"/>
        <w:ind w:left="0" w:firstLine="709"/>
        <w:jc w:val="both"/>
        <w:rPr>
          <w:sz w:val="28"/>
          <w:szCs w:val="28"/>
        </w:rPr>
      </w:pPr>
      <w:r w:rsidRPr="003D1CC6">
        <w:rPr>
          <w:sz w:val="28"/>
          <w:szCs w:val="28"/>
        </w:rPr>
        <w:t>Приобретение дополнительно птенцов до 500 шт. поголовья.</w:t>
      </w:r>
    </w:p>
    <w:p w:rsidR="009C4E43" w:rsidRPr="003D1CC6" w:rsidRDefault="009C4E43" w:rsidP="003D1CC6">
      <w:pPr>
        <w:numPr>
          <w:ilvl w:val="0"/>
          <w:numId w:val="24"/>
        </w:numPr>
        <w:spacing w:line="360" w:lineRule="auto"/>
        <w:ind w:left="0" w:firstLine="709"/>
        <w:jc w:val="both"/>
        <w:rPr>
          <w:sz w:val="28"/>
          <w:szCs w:val="28"/>
        </w:rPr>
      </w:pPr>
      <w:r w:rsidRPr="003D1CC6">
        <w:rPr>
          <w:sz w:val="28"/>
          <w:szCs w:val="28"/>
        </w:rPr>
        <w:t>Приобретение комбикорма.</w:t>
      </w:r>
    </w:p>
    <w:p w:rsidR="009C4E43" w:rsidRPr="003D1CC6" w:rsidRDefault="009C4E43" w:rsidP="003D1CC6">
      <w:pPr>
        <w:spacing w:line="360" w:lineRule="auto"/>
        <w:ind w:firstLine="709"/>
        <w:jc w:val="both"/>
        <w:rPr>
          <w:sz w:val="28"/>
          <w:szCs w:val="28"/>
        </w:rPr>
      </w:pPr>
      <w:r w:rsidRPr="003D1CC6">
        <w:rPr>
          <w:sz w:val="28"/>
          <w:szCs w:val="28"/>
        </w:rPr>
        <w:t>Дополнительно: предполагается использование сочных кормов (картофеля, моркови, свеклы) произведенных на собственном приусадебном участке, для чего в первый год деятельности посажено дополнительно корнеплодов на 15 сотках, к имеющимся в хозяйстве 20 соткам посадок.</w:t>
      </w:r>
    </w:p>
    <w:p w:rsidR="009C4E43" w:rsidRPr="003D1CC6" w:rsidRDefault="009C4E43" w:rsidP="003D1CC6">
      <w:pPr>
        <w:spacing w:line="360" w:lineRule="auto"/>
        <w:ind w:firstLine="709"/>
        <w:jc w:val="both"/>
        <w:rPr>
          <w:sz w:val="28"/>
          <w:szCs w:val="28"/>
        </w:rPr>
      </w:pPr>
      <w:r w:rsidRPr="003D1CC6">
        <w:rPr>
          <w:sz w:val="28"/>
          <w:szCs w:val="28"/>
        </w:rPr>
        <w:t xml:space="preserve">Т.к. механизация труда в хозяйстве минимальная, для ухода за птицей и обработки посаженных корнеплодов предполагается создание двух рабочих мест подсобных рабочих.      </w:t>
      </w:r>
    </w:p>
    <w:p w:rsidR="009C4E43" w:rsidRPr="003D1CC6" w:rsidRDefault="009C4E43" w:rsidP="003D1CC6">
      <w:pPr>
        <w:spacing w:line="360" w:lineRule="auto"/>
        <w:ind w:firstLine="709"/>
        <w:jc w:val="both"/>
        <w:rPr>
          <w:sz w:val="28"/>
          <w:szCs w:val="28"/>
        </w:rPr>
      </w:pPr>
      <w:r w:rsidRPr="003D1CC6">
        <w:rPr>
          <w:sz w:val="28"/>
          <w:szCs w:val="28"/>
        </w:rPr>
        <w:t>Для уменьшения рисков принимается система санитарно-ветеринарных мероприятий: вакцинация, дератизация и дезинсекция.</w:t>
      </w:r>
    </w:p>
    <w:p w:rsidR="009C4E43" w:rsidRPr="003D1CC6" w:rsidRDefault="009C4E43" w:rsidP="003D1CC6">
      <w:pPr>
        <w:spacing w:line="360" w:lineRule="auto"/>
        <w:ind w:firstLine="709"/>
        <w:jc w:val="both"/>
        <w:rPr>
          <w:sz w:val="28"/>
          <w:szCs w:val="28"/>
        </w:rPr>
      </w:pPr>
      <w:r w:rsidRPr="003D1CC6">
        <w:rPr>
          <w:sz w:val="28"/>
          <w:szCs w:val="28"/>
        </w:rPr>
        <w:t xml:space="preserve">Предполагается использование: </w:t>
      </w:r>
    </w:p>
    <w:p w:rsidR="009C4E43" w:rsidRPr="003D1CC6" w:rsidRDefault="009C4E43" w:rsidP="003D1CC6">
      <w:pPr>
        <w:spacing w:line="360" w:lineRule="auto"/>
        <w:ind w:firstLine="709"/>
        <w:jc w:val="both"/>
        <w:rPr>
          <w:sz w:val="28"/>
          <w:szCs w:val="28"/>
        </w:rPr>
      </w:pPr>
      <w:r w:rsidRPr="003D1CC6">
        <w:rPr>
          <w:sz w:val="28"/>
          <w:szCs w:val="28"/>
        </w:rPr>
        <w:t>собственных де</w:t>
      </w:r>
      <w:r w:rsidR="0068333F" w:rsidRPr="003D1CC6">
        <w:rPr>
          <w:sz w:val="28"/>
          <w:szCs w:val="28"/>
        </w:rPr>
        <w:t>нежных накоплений в сумме 10000</w:t>
      </w:r>
      <w:r w:rsidRPr="003D1CC6">
        <w:rPr>
          <w:sz w:val="28"/>
          <w:szCs w:val="28"/>
        </w:rPr>
        <w:t xml:space="preserve"> рублей.</w:t>
      </w:r>
    </w:p>
    <w:p w:rsidR="009C4E43" w:rsidRPr="003D1CC6" w:rsidRDefault="009C4E43" w:rsidP="003D1CC6">
      <w:pPr>
        <w:spacing w:line="360" w:lineRule="auto"/>
        <w:ind w:firstLine="709"/>
        <w:jc w:val="both"/>
        <w:rPr>
          <w:sz w:val="28"/>
          <w:szCs w:val="28"/>
        </w:rPr>
      </w:pPr>
      <w:r w:rsidRPr="003D1CC6">
        <w:rPr>
          <w:sz w:val="28"/>
          <w:szCs w:val="28"/>
        </w:rPr>
        <w:t>Корма собственного производства (сено, корнеплоды) на сумму 7000 (Семь тысяч) рублей.</w:t>
      </w:r>
    </w:p>
    <w:p w:rsidR="009C4E43" w:rsidRPr="003D1CC6" w:rsidRDefault="009C4E43" w:rsidP="003D1CC6">
      <w:pPr>
        <w:tabs>
          <w:tab w:val="left" w:pos="675"/>
          <w:tab w:val="center" w:pos="4957"/>
        </w:tabs>
        <w:spacing w:line="360" w:lineRule="auto"/>
        <w:ind w:firstLine="709"/>
        <w:jc w:val="both"/>
        <w:rPr>
          <w:sz w:val="28"/>
          <w:szCs w:val="28"/>
        </w:rPr>
      </w:pPr>
      <w:r w:rsidRPr="003D1CC6">
        <w:rPr>
          <w:sz w:val="28"/>
          <w:szCs w:val="28"/>
        </w:rPr>
        <w:t xml:space="preserve">Потребность в инвестициях составляет  176 400(Сто семьдесят шесть тысяч)  рублей – субсидия ЦЗН. </w:t>
      </w:r>
    </w:p>
    <w:p w:rsidR="009C4E43" w:rsidRPr="003D1CC6" w:rsidRDefault="009C4E43" w:rsidP="003D1CC6">
      <w:pPr>
        <w:tabs>
          <w:tab w:val="left" w:pos="675"/>
          <w:tab w:val="center" w:pos="4957"/>
        </w:tabs>
        <w:spacing w:line="360" w:lineRule="auto"/>
        <w:ind w:firstLine="709"/>
        <w:jc w:val="both"/>
        <w:rPr>
          <w:sz w:val="28"/>
          <w:szCs w:val="28"/>
        </w:rPr>
      </w:pPr>
      <w:r w:rsidRPr="003D1CC6">
        <w:rPr>
          <w:sz w:val="28"/>
          <w:szCs w:val="28"/>
        </w:rPr>
        <w:t xml:space="preserve">Средства необходимы для приобретения 300 голов гусят, запаса корма, оплаты консультационных и ветеринарных услуг. </w:t>
      </w:r>
    </w:p>
    <w:p w:rsidR="009C4E43" w:rsidRPr="003D1CC6" w:rsidRDefault="009C4E43" w:rsidP="003D1CC6">
      <w:pPr>
        <w:tabs>
          <w:tab w:val="left" w:pos="675"/>
          <w:tab w:val="center" w:pos="4957"/>
        </w:tabs>
        <w:spacing w:line="360" w:lineRule="auto"/>
        <w:ind w:firstLine="709"/>
        <w:jc w:val="both"/>
        <w:rPr>
          <w:sz w:val="28"/>
          <w:szCs w:val="28"/>
        </w:rPr>
      </w:pPr>
      <w:r w:rsidRPr="003D1CC6">
        <w:rPr>
          <w:sz w:val="28"/>
          <w:szCs w:val="28"/>
        </w:rPr>
        <w:t xml:space="preserve"> Проект полностью соответствует федеральным, региональным и отраслевым приоритетам в плане развития агропромышленного комплекса и  формирования агропродовольственных рынков.</w:t>
      </w:r>
    </w:p>
    <w:p w:rsidR="009C4E43" w:rsidRPr="003D1CC6" w:rsidRDefault="009C4E43" w:rsidP="003D1CC6">
      <w:pPr>
        <w:spacing w:line="360" w:lineRule="auto"/>
        <w:ind w:firstLine="709"/>
        <w:jc w:val="both"/>
        <w:rPr>
          <w:sz w:val="28"/>
          <w:szCs w:val="28"/>
        </w:rPr>
      </w:pPr>
      <w:r w:rsidRPr="003D1CC6">
        <w:rPr>
          <w:sz w:val="28"/>
          <w:szCs w:val="28"/>
        </w:rPr>
        <w:lastRenderedPageBreak/>
        <w:t xml:space="preserve">Показатели бюджетной эффективности: после выхода на проектную мощность чистая прибыль составит </w:t>
      </w:r>
      <w:r w:rsidR="00117629" w:rsidRPr="003D1CC6">
        <w:rPr>
          <w:sz w:val="28"/>
          <w:szCs w:val="28"/>
          <w:shd w:val="clear" w:color="auto" w:fill="FFFFFF"/>
        </w:rPr>
        <w:t xml:space="preserve">24010,156 </w:t>
      </w:r>
      <w:r w:rsidRPr="003D1CC6">
        <w:rPr>
          <w:sz w:val="28"/>
          <w:szCs w:val="28"/>
        </w:rPr>
        <w:t>тыс. руб. в год, срок окупаемости инвестиций – 1 год, уровень устойчивости бизнеса 98,0 %.</w:t>
      </w:r>
    </w:p>
    <w:p w:rsidR="009C4E43" w:rsidRPr="003D1CC6" w:rsidRDefault="009C4E43" w:rsidP="003D1CC6">
      <w:pPr>
        <w:spacing w:line="360" w:lineRule="auto"/>
        <w:ind w:firstLine="709"/>
        <w:jc w:val="both"/>
        <w:rPr>
          <w:sz w:val="28"/>
          <w:szCs w:val="28"/>
        </w:rPr>
      </w:pPr>
      <w:r w:rsidRPr="003D1CC6">
        <w:rPr>
          <w:sz w:val="28"/>
          <w:szCs w:val="28"/>
        </w:rPr>
        <w:t>Данный бизнес, предоставляет 3 рабочих места в сфере производства продуктов питания (индивидуального предприн</w:t>
      </w:r>
      <w:r w:rsidR="00117629" w:rsidRPr="003D1CC6">
        <w:rPr>
          <w:sz w:val="28"/>
          <w:szCs w:val="28"/>
        </w:rPr>
        <w:t>имателя и 2 подсобных рабочих).</w:t>
      </w:r>
    </w:p>
    <w:p w:rsidR="006D179F" w:rsidRPr="003D1CC6" w:rsidRDefault="006D179F" w:rsidP="003D1CC6">
      <w:pPr>
        <w:spacing w:line="360" w:lineRule="auto"/>
        <w:ind w:firstLine="709"/>
        <w:jc w:val="both"/>
        <w:rPr>
          <w:b/>
          <w:sz w:val="28"/>
          <w:szCs w:val="28"/>
        </w:rPr>
      </w:pPr>
    </w:p>
    <w:p w:rsidR="006D179F" w:rsidRPr="003D1CC6" w:rsidRDefault="006D179F" w:rsidP="003D1CC6">
      <w:pPr>
        <w:pStyle w:val="11"/>
        <w:numPr>
          <w:ilvl w:val="0"/>
          <w:numId w:val="25"/>
        </w:numPr>
        <w:spacing w:before="0"/>
        <w:ind w:left="0" w:right="0" w:firstLine="709"/>
        <w:jc w:val="both"/>
      </w:pPr>
      <w:bookmarkStart w:id="3" w:name="_Toc416812689"/>
      <w:r w:rsidRPr="003D1CC6">
        <w:t>Общая характеристика предприятия и отрасли</w:t>
      </w:r>
      <w:bookmarkEnd w:id="3"/>
    </w:p>
    <w:p w:rsidR="00B80E51" w:rsidRPr="003D1CC6" w:rsidRDefault="006D179F" w:rsidP="003D1CC6">
      <w:pPr>
        <w:pStyle w:val="11"/>
        <w:spacing w:before="0"/>
        <w:ind w:right="0" w:firstLine="709"/>
        <w:jc w:val="both"/>
        <w:outlineLvl w:val="9"/>
        <w:rPr>
          <w:b w:val="0"/>
        </w:rPr>
      </w:pPr>
      <w:r w:rsidRPr="003D1CC6">
        <w:rPr>
          <w:b w:val="0"/>
        </w:rPr>
        <w:t>Полное наименование предприятия: общество с ограниченной ответственностью «Евродон</w:t>
      </w:r>
      <w:r w:rsidR="00B80E51" w:rsidRPr="003D1CC6">
        <w:rPr>
          <w:b w:val="0"/>
        </w:rPr>
        <w:t>». Один</w:t>
      </w:r>
      <w:r w:rsidRPr="003D1CC6">
        <w:rPr>
          <w:b w:val="0"/>
        </w:rPr>
        <w:t xml:space="preserve"> из крупнейших предприятий России, </w:t>
      </w:r>
      <w:r w:rsidR="00B80E51" w:rsidRPr="003D1CC6">
        <w:rPr>
          <w:b w:val="0"/>
        </w:rPr>
        <w:t xml:space="preserve">агропромышленный холдинг </w:t>
      </w:r>
      <w:r w:rsidRPr="003D1CC6">
        <w:rPr>
          <w:b w:val="0"/>
        </w:rPr>
        <w:t>специализирующихся на производстве</w:t>
      </w:r>
      <w:r w:rsidR="00B80E51" w:rsidRPr="003D1CC6">
        <w:rPr>
          <w:b w:val="0"/>
        </w:rPr>
        <w:t xml:space="preserve"> переработки мяса индейки.</w:t>
      </w:r>
    </w:p>
    <w:p w:rsidR="006D179F" w:rsidRPr="003D1CC6" w:rsidRDefault="006D179F" w:rsidP="003D1CC6">
      <w:pPr>
        <w:pStyle w:val="11"/>
        <w:spacing w:before="0"/>
        <w:ind w:right="0" w:firstLine="709"/>
        <w:jc w:val="both"/>
        <w:outlineLvl w:val="9"/>
        <w:rPr>
          <w:b w:val="0"/>
        </w:rPr>
      </w:pPr>
      <w:r w:rsidRPr="003D1CC6">
        <w:rPr>
          <w:b w:val="0"/>
        </w:rPr>
        <w:t>Компания зарегистрирована регистратором «</w:t>
      </w:r>
      <w:r w:rsidR="00B80E51" w:rsidRPr="003D1CC6">
        <w:rPr>
          <w:b w:val="0"/>
        </w:rPr>
        <w:t>Инспекция МНС России по Октябрьскому району Ростовской области»  Дата регистрации 19.08.2003</w:t>
      </w:r>
      <w:r w:rsidRPr="003D1CC6">
        <w:rPr>
          <w:b w:val="0"/>
        </w:rPr>
        <w:t>. Генеральный директор организации –</w:t>
      </w:r>
      <w:r w:rsidR="00B80E51" w:rsidRPr="003D1CC6">
        <w:rPr>
          <w:b w:val="0"/>
        </w:rPr>
        <w:t xml:space="preserve"> Вадим Шалвович Ванеев</w:t>
      </w:r>
      <w:r w:rsidRPr="003D1CC6">
        <w:rPr>
          <w:b w:val="0"/>
        </w:rPr>
        <w:t>.</w:t>
      </w:r>
    </w:p>
    <w:p w:rsidR="00BE2698" w:rsidRPr="003D1CC6" w:rsidRDefault="006D179F" w:rsidP="003D1CC6">
      <w:pPr>
        <w:pStyle w:val="11"/>
        <w:spacing w:before="0"/>
        <w:ind w:right="0" w:firstLine="709"/>
        <w:jc w:val="both"/>
        <w:outlineLvl w:val="9"/>
        <w:rPr>
          <w:b w:val="0"/>
        </w:rPr>
      </w:pPr>
      <w:proofErr w:type="gramStart"/>
      <w:r w:rsidRPr="003D1CC6">
        <w:rPr>
          <w:b w:val="0"/>
        </w:rPr>
        <w:t>Юридический (фактический) адрес:</w:t>
      </w:r>
      <w:r w:rsidR="00BE2698" w:rsidRPr="003D1CC6">
        <w:rPr>
          <w:b w:val="0"/>
        </w:rPr>
        <w:t xml:space="preserve"> 346480, Ростовская область, Октябрьский район, поселок Каменоломни, ул. Дзержинского, 2Б</w:t>
      </w:r>
      <w:r w:rsidRPr="003D1CC6">
        <w:rPr>
          <w:b w:val="0"/>
        </w:rPr>
        <w:t>.</w:t>
      </w:r>
      <w:r w:rsidR="00BE2698" w:rsidRPr="003D1CC6">
        <w:rPr>
          <w:b w:val="0"/>
        </w:rPr>
        <w:tab/>
      </w:r>
      <w:proofErr w:type="gramEnd"/>
    </w:p>
    <w:p w:rsidR="00BE2698" w:rsidRPr="003D1CC6" w:rsidRDefault="00BE2698" w:rsidP="003D1CC6">
      <w:pPr>
        <w:pStyle w:val="11"/>
        <w:spacing w:before="0"/>
        <w:ind w:right="0" w:firstLine="709"/>
        <w:jc w:val="both"/>
        <w:outlineLvl w:val="9"/>
        <w:rPr>
          <w:b w:val="0"/>
        </w:rPr>
      </w:pPr>
      <w:r w:rsidRPr="003D1CC6">
        <w:rPr>
          <w:b w:val="0"/>
        </w:rPr>
        <w:t>ОГРН: 1036125001274</w:t>
      </w:r>
    </w:p>
    <w:p w:rsidR="00BE2698" w:rsidRPr="003D1CC6" w:rsidRDefault="00BE2698" w:rsidP="003D1CC6">
      <w:pPr>
        <w:pStyle w:val="11"/>
        <w:spacing w:before="0"/>
        <w:ind w:right="0" w:firstLine="709"/>
        <w:jc w:val="both"/>
        <w:outlineLvl w:val="9"/>
        <w:rPr>
          <w:b w:val="0"/>
        </w:rPr>
      </w:pPr>
      <w:r w:rsidRPr="003D1CC6">
        <w:rPr>
          <w:b w:val="0"/>
        </w:rPr>
        <w:t>ИНН: 6125021399</w:t>
      </w:r>
    </w:p>
    <w:p w:rsidR="00BE2698" w:rsidRPr="003D1CC6" w:rsidRDefault="00BE2698" w:rsidP="003D1CC6">
      <w:pPr>
        <w:pStyle w:val="11"/>
        <w:spacing w:before="0"/>
        <w:ind w:right="0" w:firstLine="709"/>
        <w:jc w:val="both"/>
        <w:outlineLvl w:val="9"/>
        <w:rPr>
          <w:b w:val="0"/>
        </w:rPr>
      </w:pPr>
      <w:r w:rsidRPr="003D1CC6">
        <w:rPr>
          <w:b w:val="0"/>
        </w:rPr>
        <w:t>КПП: 6152001</w:t>
      </w:r>
    </w:p>
    <w:p w:rsidR="00BE2698" w:rsidRPr="003D1CC6" w:rsidRDefault="00BE2698" w:rsidP="003D1CC6">
      <w:pPr>
        <w:pStyle w:val="11"/>
        <w:spacing w:before="0"/>
        <w:ind w:right="0" w:firstLine="709"/>
        <w:jc w:val="both"/>
        <w:outlineLvl w:val="9"/>
        <w:rPr>
          <w:b w:val="0"/>
        </w:rPr>
      </w:pPr>
      <w:r w:rsidRPr="003D1CC6">
        <w:rPr>
          <w:b w:val="0"/>
        </w:rPr>
        <w:t>ОКПО: 14548747</w:t>
      </w:r>
    </w:p>
    <w:p w:rsidR="00BE2698" w:rsidRPr="003D1CC6" w:rsidRDefault="00BE2698" w:rsidP="003D1CC6">
      <w:pPr>
        <w:pStyle w:val="11"/>
        <w:spacing w:before="0"/>
        <w:ind w:right="0" w:firstLine="709"/>
        <w:jc w:val="both"/>
        <w:outlineLvl w:val="9"/>
        <w:rPr>
          <w:b w:val="0"/>
        </w:rPr>
      </w:pPr>
      <w:r w:rsidRPr="003D1CC6">
        <w:rPr>
          <w:b w:val="0"/>
        </w:rPr>
        <w:t>ОКАТО: 60241551000</w:t>
      </w:r>
    </w:p>
    <w:p w:rsidR="00BE2698" w:rsidRPr="003D1CC6" w:rsidRDefault="00BE2698" w:rsidP="003D1CC6">
      <w:pPr>
        <w:pStyle w:val="11"/>
        <w:spacing w:before="0"/>
        <w:ind w:right="0" w:firstLine="709"/>
        <w:jc w:val="both"/>
        <w:outlineLvl w:val="9"/>
        <w:rPr>
          <w:b w:val="0"/>
        </w:rPr>
      </w:pPr>
      <w:r w:rsidRPr="003D1CC6">
        <w:rPr>
          <w:b w:val="0"/>
        </w:rPr>
        <w:t>ОКОНХ: Птицеводство мясное</w:t>
      </w:r>
    </w:p>
    <w:p w:rsidR="00BE2698" w:rsidRPr="003D1CC6" w:rsidRDefault="00BE2698" w:rsidP="003D1CC6">
      <w:pPr>
        <w:pStyle w:val="11"/>
        <w:spacing w:before="0"/>
        <w:ind w:right="0" w:firstLine="709"/>
        <w:jc w:val="both"/>
        <w:outlineLvl w:val="9"/>
        <w:rPr>
          <w:b w:val="0"/>
        </w:rPr>
      </w:pPr>
      <w:r w:rsidRPr="003D1CC6">
        <w:rPr>
          <w:b w:val="0"/>
        </w:rPr>
        <w:t xml:space="preserve">ОКВЭД: </w:t>
      </w:r>
      <w:r w:rsidR="00AE4D9A" w:rsidRPr="003D1CC6">
        <w:rPr>
          <w:b w:val="0"/>
        </w:rPr>
        <w:t>"Розничная торговля мясом, мясом птицы, продуктами и консервами из мяса и мяса птицы", "Производство готовых и консервированных продуктов из мяса, мяса птицы, мясных субпродуктов и крови животных", "Оптовая торговля живыми животными".</w:t>
      </w:r>
    </w:p>
    <w:p w:rsidR="00BE2698" w:rsidRPr="003D1CC6" w:rsidRDefault="00BE2698" w:rsidP="003D1CC6">
      <w:pPr>
        <w:pStyle w:val="11"/>
        <w:spacing w:before="0"/>
        <w:ind w:right="0" w:firstLine="709"/>
        <w:jc w:val="both"/>
        <w:outlineLvl w:val="9"/>
        <w:rPr>
          <w:b w:val="0"/>
        </w:rPr>
      </w:pPr>
      <w:r w:rsidRPr="003D1CC6">
        <w:rPr>
          <w:b w:val="0"/>
        </w:rPr>
        <w:t>Организационно-правовая форма (ОПФ) — общества с ограниченной ответствен</w:t>
      </w:r>
      <w:r w:rsidR="00055608" w:rsidRPr="003D1CC6">
        <w:rPr>
          <w:b w:val="0"/>
        </w:rPr>
        <w:t>ностью. Вид</w:t>
      </w:r>
      <w:r w:rsidRPr="003D1CC6">
        <w:rPr>
          <w:b w:val="0"/>
        </w:rPr>
        <w:t xml:space="preserve"> собственности — совместная частная и иностранная собственность.</w:t>
      </w:r>
      <w:r w:rsidR="00055608" w:rsidRPr="003D1CC6">
        <w:t xml:space="preserve"> </w:t>
      </w:r>
      <w:r w:rsidR="00055608" w:rsidRPr="003D1CC6">
        <w:rPr>
          <w:b w:val="0"/>
        </w:rPr>
        <w:t xml:space="preserve">Тип компании – хозяйственные общества и товарищества с </w:t>
      </w:r>
      <w:r w:rsidR="00055608" w:rsidRPr="003D1CC6">
        <w:rPr>
          <w:b w:val="0"/>
        </w:rPr>
        <w:lastRenderedPageBreak/>
        <w:t>участием иностранных юридических и (или) физических лиц, а также лиц без гражданства.</w:t>
      </w:r>
    </w:p>
    <w:p w:rsidR="00BE2698" w:rsidRPr="003D1CC6" w:rsidRDefault="00BE2698" w:rsidP="003D1CC6">
      <w:pPr>
        <w:pStyle w:val="11"/>
        <w:spacing w:before="0"/>
        <w:ind w:right="0" w:firstLine="709"/>
        <w:jc w:val="both"/>
        <w:outlineLvl w:val="9"/>
        <w:rPr>
          <w:b w:val="0"/>
        </w:rPr>
      </w:pPr>
      <w:r w:rsidRPr="003D1CC6">
        <w:rPr>
          <w:b w:val="0"/>
        </w:rPr>
        <w:t>Размер уставного капитала – 10000 руб.</w:t>
      </w:r>
    </w:p>
    <w:p w:rsidR="00AE4D9A" w:rsidRPr="003D1CC6" w:rsidRDefault="00AE4D9A" w:rsidP="003D1CC6">
      <w:pPr>
        <w:pStyle w:val="11"/>
        <w:spacing w:before="0"/>
        <w:ind w:right="0" w:firstLine="709"/>
        <w:jc w:val="both"/>
        <w:outlineLvl w:val="9"/>
        <w:rPr>
          <w:b w:val="0"/>
        </w:rPr>
      </w:pPr>
      <w:r w:rsidRPr="003D1CC6">
        <w:rPr>
          <w:b w:val="0"/>
        </w:rPr>
        <w:t>Управление Обществом осуществляет генеральный директор, он посредством своих заместителей решает оперативные и стратегические вопросы, касающиеся работы предприятия. Так, начальник производства управляет производственным процессом, главный технолог следит за соблюдением процесса производства продукции, главный инженер следит за работой ряда отделов обслуживающего производства. Главный бухгалтер контролирует бухгалтерию, ведущую налоговую и статистическую отчётность предприятия. В ведении главного экономиста находятся, отдел сбыта и планово-финансовый отдел. В должностные обязанности заместителя директора по техническим вопросам входит контроль работы отдела технического контроля и транспортного хозяйства, посредствам соответствующих руководителей.</w:t>
      </w:r>
    </w:p>
    <w:p w:rsidR="005A6FDD" w:rsidRPr="003D1CC6" w:rsidRDefault="005A6FDD" w:rsidP="003D1CC6">
      <w:pPr>
        <w:spacing w:line="360" w:lineRule="auto"/>
        <w:ind w:firstLine="709"/>
        <w:jc w:val="both"/>
        <w:rPr>
          <w:sz w:val="28"/>
          <w:szCs w:val="28"/>
        </w:rPr>
      </w:pPr>
      <w:r w:rsidRPr="003D1CC6">
        <w:rPr>
          <w:sz w:val="28"/>
          <w:szCs w:val="28"/>
        </w:rPr>
        <w:t>Структура управления н</w:t>
      </w:r>
      <w:proofErr w:type="gramStart"/>
      <w:r w:rsidRPr="003D1CC6">
        <w:rPr>
          <w:sz w:val="28"/>
          <w:szCs w:val="28"/>
        </w:rPr>
        <w:t>а ООО</w:t>
      </w:r>
      <w:proofErr w:type="gramEnd"/>
      <w:r w:rsidRPr="003D1CC6">
        <w:rPr>
          <w:sz w:val="28"/>
          <w:szCs w:val="28"/>
        </w:rPr>
        <w:t xml:space="preserve"> «Евродон» выглядит следующим образом:</w:t>
      </w:r>
    </w:p>
    <w:p w:rsidR="005A6FDD" w:rsidRPr="003D1CC6" w:rsidRDefault="005A6FDD" w:rsidP="003D1CC6">
      <w:pPr>
        <w:spacing w:line="360" w:lineRule="auto"/>
        <w:ind w:firstLine="709"/>
        <w:jc w:val="both"/>
        <w:rPr>
          <w:sz w:val="28"/>
          <w:szCs w:val="28"/>
        </w:rPr>
      </w:pPr>
      <w:r w:rsidRPr="003D1CC6">
        <w:rPr>
          <w:noProof/>
          <w:sz w:val="28"/>
          <w:szCs w:val="28"/>
        </w:rPr>
        <w:drawing>
          <wp:inline distT="0" distB="0" distL="0" distR="0" wp14:anchorId="60D17624" wp14:editId="5EAE2023">
            <wp:extent cx="5939625" cy="360047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3599417"/>
                    </a:xfrm>
                    <a:prstGeom prst="rect">
                      <a:avLst/>
                    </a:prstGeom>
                    <a:noFill/>
                  </pic:spPr>
                </pic:pic>
              </a:graphicData>
            </a:graphic>
          </wp:inline>
        </w:drawing>
      </w:r>
    </w:p>
    <w:p w:rsidR="005A6FDD" w:rsidRPr="003D1CC6" w:rsidRDefault="005A6FDD" w:rsidP="003D1CC6">
      <w:pPr>
        <w:spacing w:line="360" w:lineRule="auto"/>
        <w:ind w:firstLine="709"/>
        <w:jc w:val="both"/>
        <w:rPr>
          <w:sz w:val="28"/>
          <w:szCs w:val="28"/>
        </w:rPr>
      </w:pPr>
      <w:r w:rsidRPr="003D1CC6">
        <w:rPr>
          <w:sz w:val="28"/>
          <w:szCs w:val="28"/>
        </w:rPr>
        <w:t>Рис. 1 – Структура управления н</w:t>
      </w:r>
      <w:proofErr w:type="gramStart"/>
      <w:r w:rsidRPr="003D1CC6">
        <w:rPr>
          <w:sz w:val="28"/>
          <w:szCs w:val="28"/>
        </w:rPr>
        <w:t>а ООО</w:t>
      </w:r>
      <w:proofErr w:type="gramEnd"/>
      <w:r w:rsidRPr="003D1CC6">
        <w:rPr>
          <w:sz w:val="28"/>
          <w:szCs w:val="28"/>
        </w:rPr>
        <w:t xml:space="preserve"> «Евродон»</w:t>
      </w:r>
    </w:p>
    <w:p w:rsidR="00AE4D9A" w:rsidRPr="003D1CC6" w:rsidRDefault="006D179F" w:rsidP="003D1CC6">
      <w:pPr>
        <w:pStyle w:val="11"/>
        <w:spacing w:before="0"/>
        <w:ind w:right="0" w:firstLine="709"/>
        <w:jc w:val="both"/>
        <w:outlineLvl w:val="9"/>
        <w:rPr>
          <w:b w:val="0"/>
        </w:rPr>
      </w:pPr>
      <w:r w:rsidRPr="003D1CC6">
        <w:rPr>
          <w:b w:val="0"/>
        </w:rPr>
        <w:lastRenderedPageBreak/>
        <w:t>Основным видом деятельности является «</w:t>
      </w:r>
      <w:r w:rsidR="00AE4D9A" w:rsidRPr="003D1CC6">
        <w:rPr>
          <w:b w:val="0"/>
        </w:rPr>
        <w:t>Разведение сельскохозяйственной птицы</w:t>
      </w:r>
      <w:r w:rsidRPr="003D1CC6">
        <w:rPr>
          <w:b w:val="0"/>
        </w:rPr>
        <w:t xml:space="preserve">». Организация также осуществляет деятельность по следующим неосновным направлениям: </w:t>
      </w:r>
      <w:r w:rsidR="00AE4D9A" w:rsidRPr="003D1CC6">
        <w:rPr>
          <w:b w:val="0"/>
        </w:rPr>
        <w:tab/>
      </w:r>
    </w:p>
    <w:p w:rsidR="00AE4D9A" w:rsidRPr="003D1CC6" w:rsidRDefault="00AE4D9A" w:rsidP="003D1CC6">
      <w:pPr>
        <w:pStyle w:val="11"/>
        <w:spacing w:before="0"/>
        <w:ind w:right="0" w:firstLine="709"/>
        <w:jc w:val="both"/>
        <w:outlineLvl w:val="9"/>
        <w:rPr>
          <w:b w:val="0"/>
        </w:rPr>
      </w:pPr>
      <w:r w:rsidRPr="003D1CC6">
        <w:rPr>
          <w:b w:val="0"/>
        </w:rPr>
        <w:t>- оптовая торговля кормами для сельскохозяйственных животных;</w:t>
      </w:r>
    </w:p>
    <w:p w:rsidR="00AE4D9A" w:rsidRPr="003D1CC6" w:rsidRDefault="00AE4D9A" w:rsidP="003D1CC6">
      <w:pPr>
        <w:pStyle w:val="11"/>
        <w:spacing w:before="0"/>
        <w:ind w:right="0" w:firstLine="709"/>
        <w:jc w:val="both"/>
        <w:outlineLvl w:val="9"/>
        <w:rPr>
          <w:b w:val="0"/>
        </w:rPr>
      </w:pPr>
      <w:r w:rsidRPr="003D1CC6">
        <w:rPr>
          <w:b w:val="0"/>
        </w:rPr>
        <w:t>- оптовая торговля зерном, семенами;</w:t>
      </w:r>
    </w:p>
    <w:p w:rsidR="00AE4D9A" w:rsidRPr="003D1CC6" w:rsidRDefault="00AE4D9A" w:rsidP="003D1CC6">
      <w:pPr>
        <w:pStyle w:val="11"/>
        <w:spacing w:before="0"/>
        <w:ind w:right="0" w:firstLine="709"/>
        <w:jc w:val="both"/>
        <w:outlineLvl w:val="9"/>
        <w:rPr>
          <w:b w:val="0"/>
        </w:rPr>
      </w:pPr>
      <w:r w:rsidRPr="003D1CC6">
        <w:rPr>
          <w:b w:val="0"/>
        </w:rPr>
        <w:t xml:space="preserve"> - </w:t>
      </w:r>
      <w:r w:rsidR="004A62BB" w:rsidRPr="003D1CC6">
        <w:rPr>
          <w:b w:val="0"/>
        </w:rPr>
        <w:t>производство готовых кормов и их составляющих для животных, содержащихся на фермах;</w:t>
      </w:r>
    </w:p>
    <w:p w:rsidR="00AE4D9A" w:rsidRPr="003D1CC6" w:rsidRDefault="00AE4D9A" w:rsidP="003D1CC6">
      <w:pPr>
        <w:pStyle w:val="11"/>
        <w:spacing w:before="0"/>
        <w:ind w:right="0" w:firstLine="709"/>
        <w:jc w:val="both"/>
        <w:outlineLvl w:val="9"/>
        <w:rPr>
          <w:b w:val="0"/>
        </w:rPr>
      </w:pPr>
      <w:r w:rsidRPr="003D1CC6">
        <w:rPr>
          <w:b w:val="0"/>
        </w:rPr>
        <w:t xml:space="preserve">- </w:t>
      </w:r>
      <w:r w:rsidR="00055608" w:rsidRPr="003D1CC6">
        <w:rPr>
          <w:b w:val="0"/>
        </w:rPr>
        <w:t>о</w:t>
      </w:r>
      <w:r w:rsidRPr="003D1CC6">
        <w:rPr>
          <w:b w:val="0"/>
        </w:rPr>
        <w:t>птовая торговля мясом, мясом птицы, продуктами и консервами из мяса и мяса птицы</w:t>
      </w:r>
      <w:r w:rsidR="00055608" w:rsidRPr="003D1CC6">
        <w:rPr>
          <w:b w:val="0"/>
        </w:rPr>
        <w:t>.</w:t>
      </w:r>
    </w:p>
    <w:p w:rsidR="006D179F" w:rsidRPr="003D1CC6" w:rsidRDefault="006D179F" w:rsidP="003D1CC6">
      <w:pPr>
        <w:pStyle w:val="11"/>
        <w:spacing w:before="0"/>
        <w:ind w:right="0" w:firstLine="709"/>
        <w:jc w:val="both"/>
        <w:outlineLvl w:val="9"/>
        <w:rPr>
          <w:b w:val="0"/>
        </w:rPr>
      </w:pPr>
      <w:r w:rsidRPr="003D1CC6">
        <w:rPr>
          <w:b w:val="0"/>
        </w:rPr>
        <w:t>Прои</w:t>
      </w:r>
      <w:r w:rsidR="00055608" w:rsidRPr="003D1CC6">
        <w:rPr>
          <w:b w:val="0"/>
        </w:rPr>
        <w:t>зводственная структура завод</w:t>
      </w:r>
      <w:proofErr w:type="gramStart"/>
      <w:r w:rsidR="00055608" w:rsidRPr="003D1CC6">
        <w:rPr>
          <w:b w:val="0"/>
        </w:rPr>
        <w:t>а ОО</w:t>
      </w:r>
      <w:r w:rsidRPr="003D1CC6">
        <w:rPr>
          <w:b w:val="0"/>
        </w:rPr>
        <w:t>О</w:t>
      </w:r>
      <w:proofErr w:type="gramEnd"/>
      <w:r w:rsidRPr="003D1CC6">
        <w:rPr>
          <w:b w:val="0"/>
        </w:rPr>
        <w:t xml:space="preserve"> «</w:t>
      </w:r>
      <w:r w:rsidR="00055608" w:rsidRPr="003D1CC6">
        <w:rPr>
          <w:b w:val="0"/>
        </w:rPr>
        <w:t>Евродон</w:t>
      </w:r>
      <w:r w:rsidRPr="003D1CC6">
        <w:rPr>
          <w:b w:val="0"/>
        </w:rPr>
        <w:t>» включает:</w:t>
      </w:r>
    </w:p>
    <w:p w:rsidR="00FB14F0" w:rsidRPr="003D1CC6" w:rsidRDefault="00FB14F0" w:rsidP="003D1CC6">
      <w:pPr>
        <w:pStyle w:val="11"/>
        <w:spacing w:before="0"/>
        <w:ind w:right="0" w:firstLine="709"/>
        <w:jc w:val="both"/>
        <w:rPr>
          <w:b w:val="0"/>
        </w:rPr>
      </w:pPr>
      <w:bookmarkStart w:id="4" w:name="_Toc416812690"/>
      <w:r w:rsidRPr="003D1CC6">
        <w:rPr>
          <w:b w:val="0"/>
        </w:rPr>
        <w:t>На предприятии применяется цеховая структура управления. Основными</w:t>
      </w:r>
      <w:r w:rsidR="00FE434A" w:rsidRPr="003D1CC6">
        <w:rPr>
          <w:b w:val="0"/>
        </w:rPr>
        <w:t xml:space="preserve"> подразделениями являются три</w:t>
      </w:r>
      <w:r w:rsidRPr="003D1CC6">
        <w:rPr>
          <w:b w:val="0"/>
        </w:rPr>
        <w:t xml:space="preserve"> цеха: цех промышленного птицеводства (производство яиц),  цех по выращиванию индюшек, кормовой цех.</w:t>
      </w:r>
      <w:bookmarkEnd w:id="4"/>
    </w:p>
    <w:p w:rsidR="00960320" w:rsidRPr="003D1CC6" w:rsidRDefault="00960320" w:rsidP="003D1CC6">
      <w:pPr>
        <w:shd w:val="clear" w:color="auto" w:fill="FFFFFF"/>
        <w:suppressAutoHyphens/>
        <w:autoSpaceDE w:val="0"/>
        <w:autoSpaceDN w:val="0"/>
        <w:adjustRightInd w:val="0"/>
        <w:spacing w:line="360" w:lineRule="auto"/>
        <w:ind w:firstLine="709"/>
        <w:jc w:val="both"/>
        <w:rPr>
          <w:rFonts w:eastAsia="MS Mincho"/>
          <w:iCs/>
          <w:sz w:val="28"/>
          <w:szCs w:val="28"/>
        </w:rPr>
      </w:pPr>
      <w:r w:rsidRPr="003D1CC6">
        <w:rPr>
          <w:rFonts w:eastAsia="MS Mincho"/>
          <w:iCs/>
          <w:sz w:val="28"/>
          <w:szCs w:val="28"/>
        </w:rPr>
        <w:t>Для оценки экономического состояния предприятия обратимся к таблице 1, в которой приведены основные финансово-экономические показател</w:t>
      </w:r>
      <w:proofErr w:type="gramStart"/>
      <w:r w:rsidRPr="003D1CC6">
        <w:rPr>
          <w:rFonts w:eastAsia="MS Mincho"/>
          <w:iCs/>
          <w:sz w:val="28"/>
          <w:szCs w:val="28"/>
        </w:rPr>
        <w:t>и ООО</w:t>
      </w:r>
      <w:proofErr w:type="gramEnd"/>
      <w:r w:rsidRPr="003D1CC6">
        <w:rPr>
          <w:rFonts w:eastAsia="MS Mincho"/>
          <w:iCs/>
          <w:sz w:val="28"/>
          <w:szCs w:val="28"/>
        </w:rPr>
        <w:t xml:space="preserve"> «Евродон» в 2012-2013 годах. </w:t>
      </w:r>
    </w:p>
    <w:p w:rsidR="00960320" w:rsidRPr="003D1CC6" w:rsidRDefault="00117629" w:rsidP="003D1CC6">
      <w:pPr>
        <w:shd w:val="clear" w:color="auto" w:fill="FFFFFF"/>
        <w:suppressAutoHyphens/>
        <w:autoSpaceDE w:val="0"/>
        <w:autoSpaceDN w:val="0"/>
        <w:adjustRightInd w:val="0"/>
        <w:spacing w:line="360" w:lineRule="auto"/>
        <w:ind w:firstLine="709"/>
        <w:jc w:val="both"/>
        <w:rPr>
          <w:rFonts w:eastAsia="MS Mincho"/>
          <w:iCs/>
          <w:sz w:val="28"/>
          <w:szCs w:val="28"/>
        </w:rPr>
      </w:pPr>
      <w:r w:rsidRPr="003D1CC6">
        <w:rPr>
          <w:rFonts w:eastAsia="MS Mincho"/>
          <w:iCs/>
          <w:sz w:val="28"/>
          <w:szCs w:val="28"/>
        </w:rPr>
        <w:t xml:space="preserve">Исходные данные для таблицы </w:t>
      </w:r>
      <w:r w:rsidR="00960320" w:rsidRPr="003D1CC6">
        <w:rPr>
          <w:rFonts w:eastAsia="MS Mincho"/>
          <w:iCs/>
          <w:sz w:val="28"/>
          <w:szCs w:val="28"/>
        </w:rPr>
        <w:t>1 получены из баланс</w:t>
      </w:r>
      <w:proofErr w:type="gramStart"/>
      <w:r w:rsidR="00960320" w:rsidRPr="003D1CC6">
        <w:rPr>
          <w:rFonts w:eastAsia="MS Mincho"/>
          <w:iCs/>
          <w:sz w:val="28"/>
          <w:szCs w:val="28"/>
        </w:rPr>
        <w:t>а ООО</w:t>
      </w:r>
      <w:proofErr w:type="gramEnd"/>
      <w:r w:rsidR="00960320" w:rsidRPr="003D1CC6">
        <w:rPr>
          <w:rFonts w:eastAsia="MS Mincho"/>
          <w:iCs/>
          <w:sz w:val="28"/>
          <w:szCs w:val="28"/>
        </w:rPr>
        <w:t xml:space="preserve"> «Евродон</w:t>
      </w:r>
      <w:r w:rsidR="00F35E22" w:rsidRPr="003D1CC6">
        <w:rPr>
          <w:rFonts w:eastAsia="MS Mincho"/>
          <w:iCs/>
          <w:sz w:val="28"/>
          <w:szCs w:val="28"/>
        </w:rPr>
        <w:t>», форм 1 и 2.</w:t>
      </w:r>
    </w:p>
    <w:p w:rsidR="00117629" w:rsidRPr="003D1CC6" w:rsidRDefault="00117629" w:rsidP="003D1CC6">
      <w:pPr>
        <w:shd w:val="clear" w:color="auto" w:fill="FFFFFF"/>
        <w:suppressAutoHyphens/>
        <w:autoSpaceDE w:val="0"/>
        <w:autoSpaceDN w:val="0"/>
        <w:adjustRightInd w:val="0"/>
        <w:spacing w:line="360" w:lineRule="auto"/>
        <w:ind w:firstLine="709"/>
        <w:jc w:val="both"/>
        <w:rPr>
          <w:rFonts w:eastAsia="MS Mincho"/>
          <w:iCs/>
          <w:sz w:val="28"/>
          <w:szCs w:val="28"/>
        </w:rPr>
      </w:pPr>
      <w:r w:rsidRPr="003D1CC6">
        <w:rPr>
          <w:rFonts w:eastAsia="MS Mincho"/>
          <w:iCs/>
          <w:sz w:val="28"/>
          <w:szCs w:val="28"/>
        </w:rPr>
        <w:t>Таблица 1</w:t>
      </w:r>
      <w:r w:rsidRPr="003D1CC6">
        <w:rPr>
          <w:rFonts w:eastAsia="MS Mincho"/>
          <w:iCs/>
          <w:sz w:val="28"/>
          <w:szCs w:val="28"/>
        </w:rPr>
        <w:t xml:space="preserve"> – Анализ динамики финансово-экономических показателе</w:t>
      </w:r>
      <w:r w:rsidRPr="003D1CC6">
        <w:rPr>
          <w:rFonts w:eastAsia="MS Mincho"/>
          <w:iCs/>
          <w:sz w:val="28"/>
          <w:szCs w:val="28"/>
        </w:rPr>
        <w:t>й ООО «Евродон» в 2012-2013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1209"/>
        <w:gridCol w:w="1440"/>
        <w:gridCol w:w="1675"/>
        <w:gridCol w:w="1834"/>
      </w:tblGrid>
      <w:tr w:rsidR="00960320" w:rsidRPr="003D1CC6" w:rsidTr="00195B9F">
        <w:trPr>
          <w:trHeight w:val="285"/>
        </w:trPr>
        <w:tc>
          <w:tcPr>
            <w:tcW w:w="3413" w:type="dxa"/>
            <w:vMerge w:val="restart"/>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MS Mincho"/>
              </w:rPr>
              <w:t>Наименование показателя</w:t>
            </w:r>
          </w:p>
        </w:tc>
        <w:tc>
          <w:tcPr>
            <w:tcW w:w="1209" w:type="dxa"/>
            <w:vMerge w:val="restart"/>
            <w:shd w:val="clear" w:color="auto" w:fill="auto"/>
            <w:vAlign w:val="center"/>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Базисный период</w:t>
            </w:r>
          </w:p>
          <w:p w:rsidR="00960320" w:rsidRPr="003D1CC6" w:rsidRDefault="00960320" w:rsidP="003D1CC6">
            <w:pPr>
              <w:spacing w:line="360" w:lineRule="auto"/>
              <w:ind w:firstLine="709"/>
              <w:jc w:val="both"/>
              <w:rPr>
                <w:rFonts w:eastAsia="Calibri"/>
                <w:lang w:eastAsia="en-US"/>
              </w:rPr>
            </w:pPr>
            <w:r w:rsidRPr="003D1CC6">
              <w:rPr>
                <w:rFonts w:eastAsia="Calibri"/>
                <w:lang w:eastAsia="en-US"/>
              </w:rPr>
              <w:t>(2012г.)</w:t>
            </w:r>
          </w:p>
        </w:tc>
        <w:tc>
          <w:tcPr>
            <w:tcW w:w="1440" w:type="dxa"/>
            <w:vMerge w:val="restart"/>
            <w:shd w:val="clear" w:color="auto" w:fill="auto"/>
            <w:vAlign w:val="center"/>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Отчётный период</w:t>
            </w:r>
          </w:p>
          <w:p w:rsidR="00960320" w:rsidRPr="003D1CC6" w:rsidRDefault="00960320" w:rsidP="003D1CC6">
            <w:pPr>
              <w:spacing w:line="360" w:lineRule="auto"/>
              <w:ind w:firstLine="709"/>
              <w:jc w:val="both"/>
              <w:rPr>
                <w:rFonts w:eastAsia="Calibri"/>
                <w:lang w:eastAsia="en-US"/>
              </w:rPr>
            </w:pPr>
            <w:r w:rsidRPr="003D1CC6">
              <w:rPr>
                <w:rFonts w:eastAsia="Calibri"/>
                <w:lang w:eastAsia="en-US"/>
              </w:rPr>
              <w:t>(2013г.)</w:t>
            </w:r>
          </w:p>
        </w:tc>
        <w:tc>
          <w:tcPr>
            <w:tcW w:w="3509" w:type="dxa"/>
            <w:gridSpan w:val="2"/>
            <w:shd w:val="clear" w:color="auto" w:fill="auto"/>
            <w:vAlign w:val="center"/>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Отклонение</w:t>
            </w:r>
          </w:p>
        </w:tc>
      </w:tr>
      <w:tr w:rsidR="00960320" w:rsidRPr="003D1CC6" w:rsidTr="00195B9F">
        <w:trPr>
          <w:trHeight w:val="285"/>
        </w:trPr>
        <w:tc>
          <w:tcPr>
            <w:tcW w:w="3413" w:type="dxa"/>
            <w:vMerge/>
            <w:shd w:val="clear" w:color="auto" w:fill="auto"/>
          </w:tcPr>
          <w:p w:rsidR="00960320" w:rsidRPr="003D1CC6" w:rsidRDefault="00960320" w:rsidP="003D1CC6">
            <w:pPr>
              <w:spacing w:line="360" w:lineRule="auto"/>
              <w:ind w:firstLine="709"/>
              <w:jc w:val="both"/>
              <w:rPr>
                <w:rFonts w:eastAsia="MS Mincho"/>
              </w:rPr>
            </w:pPr>
          </w:p>
        </w:tc>
        <w:tc>
          <w:tcPr>
            <w:tcW w:w="1209" w:type="dxa"/>
            <w:vMerge/>
            <w:shd w:val="clear" w:color="auto" w:fill="auto"/>
            <w:vAlign w:val="center"/>
          </w:tcPr>
          <w:p w:rsidR="00960320" w:rsidRPr="003D1CC6" w:rsidRDefault="00960320" w:rsidP="003D1CC6">
            <w:pPr>
              <w:spacing w:line="360" w:lineRule="auto"/>
              <w:ind w:firstLine="709"/>
              <w:jc w:val="both"/>
              <w:rPr>
                <w:rFonts w:eastAsia="Calibri"/>
                <w:lang w:eastAsia="en-US"/>
              </w:rPr>
            </w:pPr>
          </w:p>
        </w:tc>
        <w:tc>
          <w:tcPr>
            <w:tcW w:w="1440" w:type="dxa"/>
            <w:vMerge/>
            <w:shd w:val="clear" w:color="auto" w:fill="auto"/>
            <w:vAlign w:val="center"/>
          </w:tcPr>
          <w:p w:rsidR="00960320" w:rsidRPr="003D1CC6" w:rsidRDefault="00960320" w:rsidP="003D1CC6">
            <w:pPr>
              <w:spacing w:line="360" w:lineRule="auto"/>
              <w:ind w:firstLine="709"/>
              <w:jc w:val="both"/>
              <w:rPr>
                <w:rFonts w:eastAsia="Calibri"/>
                <w:lang w:eastAsia="en-US"/>
              </w:rPr>
            </w:pPr>
          </w:p>
        </w:tc>
        <w:tc>
          <w:tcPr>
            <w:tcW w:w="1675" w:type="dxa"/>
            <w:shd w:val="clear" w:color="auto" w:fill="auto"/>
            <w:vAlign w:val="center"/>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Абсолютное</w:t>
            </w:r>
          </w:p>
        </w:tc>
        <w:tc>
          <w:tcPr>
            <w:tcW w:w="1834" w:type="dxa"/>
            <w:shd w:val="clear" w:color="auto" w:fill="auto"/>
            <w:vAlign w:val="center"/>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Относительное, %</w:t>
            </w:r>
          </w:p>
        </w:tc>
      </w:tr>
      <w:tr w:rsidR="00960320" w:rsidRPr="003D1CC6" w:rsidTr="00195B9F">
        <w:tc>
          <w:tcPr>
            <w:tcW w:w="3413"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1</w:t>
            </w:r>
          </w:p>
        </w:tc>
        <w:tc>
          <w:tcPr>
            <w:tcW w:w="1209"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2</w:t>
            </w:r>
          </w:p>
        </w:tc>
        <w:tc>
          <w:tcPr>
            <w:tcW w:w="1440"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3</w:t>
            </w:r>
          </w:p>
        </w:tc>
        <w:tc>
          <w:tcPr>
            <w:tcW w:w="1675"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4</w:t>
            </w:r>
          </w:p>
        </w:tc>
        <w:tc>
          <w:tcPr>
            <w:tcW w:w="1834"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5</w:t>
            </w:r>
          </w:p>
        </w:tc>
      </w:tr>
      <w:tr w:rsidR="00960320" w:rsidRPr="003D1CC6" w:rsidTr="00195B9F">
        <w:tc>
          <w:tcPr>
            <w:tcW w:w="3413"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Выручка от производства и реализации продукции, тыс. руб.</w:t>
            </w:r>
          </w:p>
        </w:tc>
        <w:tc>
          <w:tcPr>
            <w:tcW w:w="1209" w:type="dxa"/>
            <w:shd w:val="clear" w:color="auto" w:fill="auto"/>
          </w:tcPr>
          <w:p w:rsidR="00960320" w:rsidRPr="003D1CC6" w:rsidRDefault="00960320" w:rsidP="003D1CC6">
            <w:pPr>
              <w:tabs>
                <w:tab w:val="left" w:pos="735"/>
              </w:tabs>
              <w:spacing w:line="360" w:lineRule="auto"/>
              <w:ind w:firstLine="709"/>
              <w:jc w:val="both"/>
              <w:rPr>
                <w:rFonts w:eastAsia="Calibri"/>
                <w:lang w:eastAsia="en-US"/>
              </w:rPr>
            </w:pPr>
            <w:r w:rsidRPr="003D1CC6">
              <w:rPr>
                <w:rFonts w:eastAsia="Calibri"/>
                <w:lang w:eastAsia="en-US"/>
              </w:rPr>
              <w:t>382118</w:t>
            </w:r>
          </w:p>
        </w:tc>
        <w:tc>
          <w:tcPr>
            <w:tcW w:w="1440"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381214</w:t>
            </w:r>
          </w:p>
        </w:tc>
        <w:tc>
          <w:tcPr>
            <w:tcW w:w="1675"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-904</w:t>
            </w:r>
          </w:p>
        </w:tc>
        <w:tc>
          <w:tcPr>
            <w:tcW w:w="1834"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-9,97</w:t>
            </w:r>
          </w:p>
        </w:tc>
      </w:tr>
      <w:tr w:rsidR="00960320" w:rsidRPr="003D1CC6" w:rsidTr="00195B9F">
        <w:tc>
          <w:tcPr>
            <w:tcW w:w="3413"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 xml:space="preserve">Среднесписочная </w:t>
            </w:r>
            <w:r w:rsidRPr="003D1CC6">
              <w:rPr>
                <w:rFonts w:eastAsia="Calibri"/>
                <w:lang w:eastAsia="en-US"/>
              </w:rPr>
              <w:lastRenderedPageBreak/>
              <w:t>численность работающих, чел., в т.ч.</w:t>
            </w:r>
          </w:p>
        </w:tc>
        <w:tc>
          <w:tcPr>
            <w:tcW w:w="1209" w:type="dxa"/>
            <w:shd w:val="clear" w:color="auto" w:fill="auto"/>
            <w:vAlign w:val="center"/>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lastRenderedPageBreak/>
              <w:t>19</w:t>
            </w:r>
            <w:r w:rsidRPr="003D1CC6">
              <w:rPr>
                <w:rFonts w:eastAsia="Calibri"/>
                <w:lang w:eastAsia="en-US"/>
              </w:rPr>
              <w:lastRenderedPageBreak/>
              <w:t>3</w:t>
            </w:r>
          </w:p>
        </w:tc>
        <w:tc>
          <w:tcPr>
            <w:tcW w:w="1440" w:type="dxa"/>
            <w:shd w:val="clear" w:color="auto" w:fill="auto"/>
            <w:vAlign w:val="center"/>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lastRenderedPageBreak/>
              <w:t>182</w:t>
            </w:r>
          </w:p>
        </w:tc>
        <w:tc>
          <w:tcPr>
            <w:tcW w:w="1675" w:type="dxa"/>
            <w:shd w:val="clear" w:color="auto" w:fill="auto"/>
            <w:vAlign w:val="center"/>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-11</w:t>
            </w:r>
          </w:p>
        </w:tc>
        <w:tc>
          <w:tcPr>
            <w:tcW w:w="1834" w:type="dxa"/>
            <w:shd w:val="clear" w:color="auto" w:fill="auto"/>
            <w:vAlign w:val="center"/>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-5,70</w:t>
            </w:r>
          </w:p>
        </w:tc>
      </w:tr>
      <w:tr w:rsidR="00960320" w:rsidRPr="003D1CC6" w:rsidTr="00195B9F">
        <w:tc>
          <w:tcPr>
            <w:tcW w:w="3413"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lastRenderedPageBreak/>
              <w:t>рабочие, чел.</w:t>
            </w:r>
          </w:p>
        </w:tc>
        <w:tc>
          <w:tcPr>
            <w:tcW w:w="1209" w:type="dxa"/>
            <w:shd w:val="clear" w:color="auto" w:fill="auto"/>
            <w:vAlign w:val="center"/>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94</w:t>
            </w:r>
          </w:p>
        </w:tc>
        <w:tc>
          <w:tcPr>
            <w:tcW w:w="1440" w:type="dxa"/>
            <w:shd w:val="clear" w:color="auto" w:fill="auto"/>
            <w:vAlign w:val="center"/>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90</w:t>
            </w:r>
          </w:p>
        </w:tc>
        <w:tc>
          <w:tcPr>
            <w:tcW w:w="1675" w:type="dxa"/>
            <w:shd w:val="clear" w:color="auto" w:fill="auto"/>
            <w:vAlign w:val="center"/>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-4</w:t>
            </w:r>
          </w:p>
        </w:tc>
        <w:tc>
          <w:tcPr>
            <w:tcW w:w="1834" w:type="dxa"/>
            <w:shd w:val="clear" w:color="auto" w:fill="auto"/>
            <w:vAlign w:val="center"/>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-4,26</w:t>
            </w:r>
          </w:p>
        </w:tc>
      </w:tr>
      <w:tr w:rsidR="00960320" w:rsidRPr="003D1CC6" w:rsidTr="00195B9F">
        <w:tc>
          <w:tcPr>
            <w:tcW w:w="3413"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Производительность труда на одного работника,  тыс. руб. /чел.</w:t>
            </w:r>
          </w:p>
        </w:tc>
        <w:tc>
          <w:tcPr>
            <w:tcW w:w="1209" w:type="dxa"/>
            <w:shd w:val="clear" w:color="auto" w:fill="auto"/>
            <w:vAlign w:val="center"/>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781,3</w:t>
            </w:r>
          </w:p>
        </w:tc>
        <w:tc>
          <w:tcPr>
            <w:tcW w:w="1440" w:type="dxa"/>
            <w:shd w:val="clear" w:color="auto" w:fill="auto"/>
            <w:vAlign w:val="center"/>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1077,5</w:t>
            </w:r>
          </w:p>
        </w:tc>
        <w:tc>
          <w:tcPr>
            <w:tcW w:w="1675" w:type="dxa"/>
            <w:shd w:val="clear" w:color="auto" w:fill="auto"/>
            <w:vAlign w:val="center"/>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296</w:t>
            </w:r>
          </w:p>
        </w:tc>
        <w:tc>
          <w:tcPr>
            <w:tcW w:w="1834" w:type="dxa"/>
            <w:shd w:val="clear" w:color="auto" w:fill="auto"/>
            <w:vAlign w:val="center"/>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37,91</w:t>
            </w:r>
          </w:p>
        </w:tc>
      </w:tr>
      <w:tr w:rsidR="00960320" w:rsidRPr="003D1CC6" w:rsidTr="00195B9F">
        <w:tc>
          <w:tcPr>
            <w:tcW w:w="3413"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на одного рабочего,  тыс. руб./чел.</w:t>
            </w:r>
          </w:p>
        </w:tc>
        <w:tc>
          <w:tcPr>
            <w:tcW w:w="1209" w:type="dxa"/>
            <w:shd w:val="clear" w:color="auto" w:fill="auto"/>
            <w:vAlign w:val="center"/>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1206,3</w:t>
            </w:r>
          </w:p>
        </w:tc>
        <w:tc>
          <w:tcPr>
            <w:tcW w:w="1440" w:type="dxa"/>
            <w:shd w:val="clear" w:color="auto" w:fill="auto"/>
            <w:vAlign w:val="center"/>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1607,4</w:t>
            </w:r>
          </w:p>
        </w:tc>
        <w:tc>
          <w:tcPr>
            <w:tcW w:w="1675" w:type="dxa"/>
            <w:shd w:val="clear" w:color="auto" w:fill="auto"/>
            <w:vAlign w:val="center"/>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401</w:t>
            </w:r>
          </w:p>
        </w:tc>
        <w:tc>
          <w:tcPr>
            <w:tcW w:w="1834" w:type="dxa"/>
            <w:shd w:val="clear" w:color="auto" w:fill="auto"/>
            <w:vAlign w:val="center"/>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33,25</w:t>
            </w:r>
          </w:p>
        </w:tc>
      </w:tr>
      <w:tr w:rsidR="00960320" w:rsidRPr="003D1CC6" w:rsidTr="00195B9F">
        <w:tc>
          <w:tcPr>
            <w:tcW w:w="3413"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Фонд заработной платы,  тыс. руб.</w:t>
            </w:r>
          </w:p>
        </w:tc>
        <w:tc>
          <w:tcPr>
            <w:tcW w:w="1209" w:type="dxa"/>
            <w:shd w:val="clear" w:color="auto" w:fill="auto"/>
            <w:vAlign w:val="center"/>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26776,8</w:t>
            </w:r>
          </w:p>
        </w:tc>
        <w:tc>
          <w:tcPr>
            <w:tcW w:w="1440" w:type="dxa"/>
            <w:shd w:val="clear" w:color="auto" w:fill="auto"/>
            <w:vAlign w:val="center"/>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26457,6</w:t>
            </w:r>
          </w:p>
        </w:tc>
        <w:tc>
          <w:tcPr>
            <w:tcW w:w="1675" w:type="dxa"/>
            <w:shd w:val="clear" w:color="auto" w:fill="auto"/>
            <w:vAlign w:val="center"/>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-319</w:t>
            </w:r>
          </w:p>
        </w:tc>
        <w:tc>
          <w:tcPr>
            <w:tcW w:w="1834" w:type="dxa"/>
            <w:shd w:val="clear" w:color="auto" w:fill="auto"/>
            <w:vAlign w:val="center"/>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-1,19</w:t>
            </w:r>
          </w:p>
        </w:tc>
      </w:tr>
      <w:tr w:rsidR="00960320" w:rsidRPr="003D1CC6" w:rsidTr="00195B9F">
        <w:tc>
          <w:tcPr>
            <w:tcW w:w="3413"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Среднемесячная заработная плата,  тыс. руб.</w:t>
            </w:r>
          </w:p>
        </w:tc>
        <w:tc>
          <w:tcPr>
            <w:tcW w:w="1209" w:type="dxa"/>
            <w:shd w:val="clear" w:color="auto" w:fill="auto"/>
            <w:vAlign w:val="center"/>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11,6</w:t>
            </w:r>
          </w:p>
        </w:tc>
        <w:tc>
          <w:tcPr>
            <w:tcW w:w="1440" w:type="dxa"/>
            <w:shd w:val="clear" w:color="auto" w:fill="auto"/>
            <w:vAlign w:val="center"/>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12,1</w:t>
            </w:r>
          </w:p>
        </w:tc>
        <w:tc>
          <w:tcPr>
            <w:tcW w:w="1675" w:type="dxa"/>
            <w:shd w:val="clear" w:color="auto" w:fill="auto"/>
            <w:vAlign w:val="center"/>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0,5</w:t>
            </w:r>
          </w:p>
        </w:tc>
        <w:tc>
          <w:tcPr>
            <w:tcW w:w="1834" w:type="dxa"/>
            <w:shd w:val="clear" w:color="auto" w:fill="auto"/>
            <w:vAlign w:val="center"/>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4,31</w:t>
            </w:r>
          </w:p>
        </w:tc>
      </w:tr>
      <w:tr w:rsidR="00960320" w:rsidRPr="003D1CC6" w:rsidTr="00195B9F">
        <w:tc>
          <w:tcPr>
            <w:tcW w:w="3413"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Стоимость активов,  тыс. руб.</w:t>
            </w:r>
          </w:p>
        </w:tc>
        <w:tc>
          <w:tcPr>
            <w:tcW w:w="1209"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418438</w:t>
            </w:r>
          </w:p>
        </w:tc>
        <w:tc>
          <w:tcPr>
            <w:tcW w:w="1440"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434397</w:t>
            </w:r>
          </w:p>
        </w:tc>
        <w:tc>
          <w:tcPr>
            <w:tcW w:w="1675"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15959</w:t>
            </w:r>
          </w:p>
        </w:tc>
        <w:tc>
          <w:tcPr>
            <w:tcW w:w="1834"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3,81</w:t>
            </w:r>
          </w:p>
        </w:tc>
      </w:tr>
      <w:tr w:rsidR="00960320" w:rsidRPr="003D1CC6" w:rsidTr="00195B9F">
        <w:tc>
          <w:tcPr>
            <w:tcW w:w="3413"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в том числе:</w:t>
            </w:r>
          </w:p>
        </w:tc>
        <w:tc>
          <w:tcPr>
            <w:tcW w:w="1209" w:type="dxa"/>
            <w:shd w:val="clear" w:color="auto" w:fill="auto"/>
          </w:tcPr>
          <w:p w:rsidR="00960320" w:rsidRPr="003D1CC6" w:rsidRDefault="00960320" w:rsidP="003D1CC6">
            <w:pPr>
              <w:spacing w:line="360" w:lineRule="auto"/>
              <w:ind w:firstLine="709"/>
              <w:jc w:val="both"/>
              <w:rPr>
                <w:rFonts w:eastAsia="Calibri"/>
                <w:lang w:eastAsia="en-US"/>
              </w:rPr>
            </w:pPr>
          </w:p>
        </w:tc>
        <w:tc>
          <w:tcPr>
            <w:tcW w:w="1440" w:type="dxa"/>
            <w:shd w:val="clear" w:color="auto" w:fill="auto"/>
          </w:tcPr>
          <w:p w:rsidR="00960320" w:rsidRPr="003D1CC6" w:rsidRDefault="00960320" w:rsidP="003D1CC6">
            <w:pPr>
              <w:spacing w:line="360" w:lineRule="auto"/>
              <w:ind w:firstLine="709"/>
              <w:jc w:val="both"/>
              <w:rPr>
                <w:rFonts w:eastAsia="Calibri"/>
                <w:lang w:eastAsia="en-US"/>
              </w:rPr>
            </w:pPr>
          </w:p>
        </w:tc>
        <w:tc>
          <w:tcPr>
            <w:tcW w:w="1675"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w:t>
            </w:r>
          </w:p>
        </w:tc>
        <w:tc>
          <w:tcPr>
            <w:tcW w:w="1834"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w:t>
            </w:r>
          </w:p>
        </w:tc>
      </w:tr>
      <w:tr w:rsidR="00960320" w:rsidRPr="003D1CC6" w:rsidTr="00195B9F">
        <w:tc>
          <w:tcPr>
            <w:tcW w:w="3413"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 xml:space="preserve"> - основных средств, тыс. руб.</w:t>
            </w:r>
          </w:p>
        </w:tc>
        <w:tc>
          <w:tcPr>
            <w:tcW w:w="1209"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131463</w:t>
            </w:r>
          </w:p>
        </w:tc>
        <w:tc>
          <w:tcPr>
            <w:tcW w:w="1440"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119172</w:t>
            </w:r>
          </w:p>
        </w:tc>
        <w:tc>
          <w:tcPr>
            <w:tcW w:w="1675"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-12291</w:t>
            </w:r>
          </w:p>
        </w:tc>
        <w:tc>
          <w:tcPr>
            <w:tcW w:w="1834"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-9,06</w:t>
            </w:r>
          </w:p>
        </w:tc>
      </w:tr>
      <w:tr w:rsidR="00960320" w:rsidRPr="003D1CC6" w:rsidTr="00195B9F">
        <w:tc>
          <w:tcPr>
            <w:tcW w:w="3413"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 xml:space="preserve"> - оборотных средств, тыс. руб.</w:t>
            </w:r>
          </w:p>
        </w:tc>
        <w:tc>
          <w:tcPr>
            <w:tcW w:w="1209"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286975</w:t>
            </w:r>
          </w:p>
        </w:tc>
        <w:tc>
          <w:tcPr>
            <w:tcW w:w="1440"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315225</w:t>
            </w:r>
          </w:p>
        </w:tc>
        <w:tc>
          <w:tcPr>
            <w:tcW w:w="1675"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28250</w:t>
            </w:r>
          </w:p>
        </w:tc>
        <w:tc>
          <w:tcPr>
            <w:tcW w:w="1834"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9,84</w:t>
            </w:r>
          </w:p>
        </w:tc>
      </w:tr>
      <w:tr w:rsidR="00960320" w:rsidRPr="003D1CC6" w:rsidTr="00195B9F">
        <w:tc>
          <w:tcPr>
            <w:tcW w:w="3413"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Полная себестоимость производства и реализации продукции, тыс. руб.</w:t>
            </w:r>
          </w:p>
        </w:tc>
        <w:tc>
          <w:tcPr>
            <w:tcW w:w="1209"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266203</w:t>
            </w:r>
          </w:p>
        </w:tc>
        <w:tc>
          <w:tcPr>
            <w:tcW w:w="1440"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279966</w:t>
            </w:r>
          </w:p>
        </w:tc>
        <w:tc>
          <w:tcPr>
            <w:tcW w:w="1675"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13763</w:t>
            </w:r>
          </w:p>
        </w:tc>
        <w:tc>
          <w:tcPr>
            <w:tcW w:w="1834"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5,17</w:t>
            </w:r>
          </w:p>
        </w:tc>
      </w:tr>
      <w:tr w:rsidR="00960320" w:rsidRPr="003D1CC6" w:rsidTr="00195B9F">
        <w:tc>
          <w:tcPr>
            <w:tcW w:w="3413"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Затраты на 1 рубль продаж,  коп.</w:t>
            </w:r>
          </w:p>
        </w:tc>
        <w:tc>
          <w:tcPr>
            <w:tcW w:w="1209"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0,69</w:t>
            </w:r>
          </w:p>
        </w:tc>
        <w:tc>
          <w:tcPr>
            <w:tcW w:w="1440"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0,73</w:t>
            </w:r>
          </w:p>
        </w:tc>
        <w:tc>
          <w:tcPr>
            <w:tcW w:w="1675"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0,04</w:t>
            </w:r>
          </w:p>
        </w:tc>
        <w:tc>
          <w:tcPr>
            <w:tcW w:w="1834"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5,79</w:t>
            </w:r>
          </w:p>
        </w:tc>
      </w:tr>
      <w:tr w:rsidR="00960320" w:rsidRPr="003D1CC6" w:rsidTr="00195B9F">
        <w:tc>
          <w:tcPr>
            <w:tcW w:w="3413"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Прибыль от продаж,  тыс. руб.</w:t>
            </w:r>
          </w:p>
        </w:tc>
        <w:tc>
          <w:tcPr>
            <w:tcW w:w="1209"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28495</w:t>
            </w:r>
          </w:p>
        </w:tc>
        <w:tc>
          <w:tcPr>
            <w:tcW w:w="1440"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8736</w:t>
            </w:r>
          </w:p>
        </w:tc>
        <w:tc>
          <w:tcPr>
            <w:tcW w:w="1675"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-19759</w:t>
            </w:r>
          </w:p>
        </w:tc>
        <w:tc>
          <w:tcPr>
            <w:tcW w:w="1834"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-30,6</w:t>
            </w:r>
          </w:p>
        </w:tc>
      </w:tr>
      <w:tr w:rsidR="00960320" w:rsidRPr="003D1CC6" w:rsidTr="00195B9F">
        <w:tc>
          <w:tcPr>
            <w:tcW w:w="3413"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Рентабельность продаж, %</w:t>
            </w:r>
          </w:p>
        </w:tc>
        <w:tc>
          <w:tcPr>
            <w:tcW w:w="1209"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0,074</w:t>
            </w:r>
          </w:p>
        </w:tc>
        <w:tc>
          <w:tcPr>
            <w:tcW w:w="1440"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0,02</w:t>
            </w:r>
          </w:p>
        </w:tc>
        <w:tc>
          <w:tcPr>
            <w:tcW w:w="1675"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-0,054</w:t>
            </w:r>
          </w:p>
        </w:tc>
        <w:tc>
          <w:tcPr>
            <w:tcW w:w="1834"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-27,02</w:t>
            </w:r>
          </w:p>
        </w:tc>
      </w:tr>
      <w:tr w:rsidR="00960320" w:rsidRPr="003D1CC6" w:rsidTr="00195B9F">
        <w:tc>
          <w:tcPr>
            <w:tcW w:w="3413"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Рентабельность активов, %</w:t>
            </w:r>
          </w:p>
        </w:tc>
        <w:tc>
          <w:tcPr>
            <w:tcW w:w="1209"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0,016</w:t>
            </w:r>
          </w:p>
        </w:tc>
        <w:tc>
          <w:tcPr>
            <w:tcW w:w="1440"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0,001</w:t>
            </w:r>
          </w:p>
        </w:tc>
        <w:tc>
          <w:tcPr>
            <w:tcW w:w="1675"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-0,015</w:t>
            </w:r>
          </w:p>
        </w:tc>
        <w:tc>
          <w:tcPr>
            <w:tcW w:w="1834" w:type="dxa"/>
            <w:shd w:val="clear" w:color="auto" w:fill="auto"/>
          </w:tcPr>
          <w:p w:rsidR="00960320" w:rsidRPr="003D1CC6" w:rsidRDefault="00960320" w:rsidP="003D1CC6">
            <w:pPr>
              <w:spacing w:line="360" w:lineRule="auto"/>
              <w:ind w:firstLine="709"/>
              <w:jc w:val="both"/>
              <w:rPr>
                <w:rFonts w:eastAsia="Calibri"/>
                <w:lang w:eastAsia="en-US"/>
              </w:rPr>
            </w:pPr>
            <w:r w:rsidRPr="003D1CC6">
              <w:rPr>
                <w:rFonts w:eastAsia="Calibri"/>
                <w:lang w:eastAsia="en-US"/>
              </w:rPr>
              <w:t>-6,25</w:t>
            </w:r>
          </w:p>
        </w:tc>
      </w:tr>
    </w:tbl>
    <w:p w:rsidR="00960320" w:rsidRPr="003D1CC6" w:rsidRDefault="00117629" w:rsidP="003D1CC6">
      <w:pPr>
        <w:shd w:val="clear" w:color="auto" w:fill="FFFFFF"/>
        <w:tabs>
          <w:tab w:val="left" w:pos="7800"/>
        </w:tabs>
        <w:suppressAutoHyphens/>
        <w:autoSpaceDE w:val="0"/>
        <w:autoSpaceDN w:val="0"/>
        <w:adjustRightInd w:val="0"/>
        <w:spacing w:line="360" w:lineRule="auto"/>
        <w:ind w:firstLine="709"/>
        <w:jc w:val="both"/>
        <w:rPr>
          <w:rFonts w:eastAsia="MS Mincho"/>
          <w:iCs/>
          <w:sz w:val="28"/>
          <w:szCs w:val="28"/>
        </w:rPr>
      </w:pPr>
      <w:r w:rsidRPr="003D1CC6">
        <w:rPr>
          <w:rFonts w:eastAsia="MS Mincho"/>
          <w:iCs/>
          <w:sz w:val="28"/>
          <w:szCs w:val="28"/>
        </w:rPr>
        <w:tab/>
      </w:r>
    </w:p>
    <w:p w:rsidR="00F35E22" w:rsidRPr="003D1CC6" w:rsidRDefault="00960320" w:rsidP="003D1CC6">
      <w:pPr>
        <w:spacing w:line="360" w:lineRule="auto"/>
        <w:ind w:firstLine="709"/>
        <w:jc w:val="both"/>
        <w:rPr>
          <w:rFonts w:eastAsia="MS Mincho"/>
          <w:sz w:val="28"/>
          <w:szCs w:val="28"/>
        </w:rPr>
      </w:pPr>
      <w:r w:rsidRPr="003D1CC6">
        <w:rPr>
          <w:rFonts w:eastAsia="MS Mincho"/>
          <w:sz w:val="28"/>
          <w:szCs w:val="28"/>
        </w:rPr>
        <w:t xml:space="preserve">Из данных таблицы 1 видно, что в 2013 году было реализовано продукции на 381214 млн. руб., что на 9,97% меньше, чем в 2012 году. Такое </w:t>
      </w:r>
      <w:r w:rsidRPr="003D1CC6">
        <w:rPr>
          <w:rFonts w:eastAsia="MS Mincho"/>
          <w:sz w:val="28"/>
          <w:szCs w:val="28"/>
        </w:rPr>
        <w:lastRenderedPageBreak/>
        <w:t>уменьшение выручки обусловлено тем, что сократилось реализация продукции.</w:t>
      </w:r>
    </w:p>
    <w:p w:rsidR="00960320" w:rsidRPr="003D1CC6" w:rsidRDefault="00960320" w:rsidP="003D1CC6">
      <w:pPr>
        <w:spacing w:line="360" w:lineRule="auto"/>
        <w:ind w:firstLine="709"/>
        <w:jc w:val="both"/>
        <w:rPr>
          <w:rFonts w:eastAsia="MS Mincho"/>
          <w:sz w:val="28"/>
          <w:szCs w:val="28"/>
        </w:rPr>
      </w:pPr>
      <w:r w:rsidRPr="003D1CC6">
        <w:rPr>
          <w:rFonts w:eastAsia="MS Mincho"/>
          <w:sz w:val="28"/>
          <w:szCs w:val="28"/>
        </w:rPr>
        <w:t xml:space="preserve">Среднесписочная численность в связи с сокращением штата снизилась с 193 до 182 человек. Увольнения коснулись преимущественно специалистов – их численность сократилась с 68 до 60 человек. </w:t>
      </w:r>
    </w:p>
    <w:p w:rsidR="00960320" w:rsidRPr="003D1CC6" w:rsidRDefault="00960320" w:rsidP="003D1CC6">
      <w:pPr>
        <w:spacing w:line="360" w:lineRule="auto"/>
        <w:ind w:firstLine="709"/>
        <w:jc w:val="both"/>
        <w:rPr>
          <w:rFonts w:eastAsia="MS Mincho"/>
          <w:sz w:val="28"/>
          <w:szCs w:val="28"/>
        </w:rPr>
      </w:pPr>
      <w:r w:rsidRPr="003D1CC6">
        <w:rPr>
          <w:rFonts w:eastAsia="MS Mincho"/>
          <w:sz w:val="28"/>
          <w:szCs w:val="28"/>
        </w:rPr>
        <w:tab/>
        <w:t xml:space="preserve">В 2013 году произошло увеличение среднегодовой выработки как на одного работника (на 37,9%) так и на одного рабочего (на 33,3%). Основной причиной роста производительности труда послужило увеличение выручки предприятия, при снижении среднесписочной численности работников. </w:t>
      </w:r>
    </w:p>
    <w:p w:rsidR="00960320" w:rsidRPr="003D1CC6" w:rsidRDefault="00960320" w:rsidP="003D1CC6">
      <w:pPr>
        <w:spacing w:line="360" w:lineRule="auto"/>
        <w:ind w:firstLine="709"/>
        <w:jc w:val="both"/>
        <w:rPr>
          <w:rFonts w:eastAsia="MS Mincho"/>
          <w:sz w:val="28"/>
          <w:szCs w:val="28"/>
        </w:rPr>
      </w:pPr>
      <w:r w:rsidRPr="003D1CC6">
        <w:rPr>
          <w:rFonts w:eastAsia="MS Mincho"/>
          <w:sz w:val="28"/>
          <w:szCs w:val="28"/>
        </w:rPr>
        <w:t xml:space="preserve">Фонд заработной платы персонала в связи со снижением численности работающих сократился на 1,2%, и в 2013 году составил 26,5 млн. руб., при этом среднемесячная заработная плата работников возросла на 4,3% и составила 12100 рублей в расчёте на одного человека в месяц. </w:t>
      </w:r>
    </w:p>
    <w:p w:rsidR="00960320" w:rsidRPr="003D1CC6" w:rsidRDefault="00960320" w:rsidP="003D1CC6">
      <w:pPr>
        <w:spacing w:line="360" w:lineRule="auto"/>
        <w:ind w:firstLine="709"/>
        <w:jc w:val="both"/>
        <w:rPr>
          <w:rFonts w:eastAsia="MS Mincho"/>
          <w:sz w:val="28"/>
          <w:szCs w:val="28"/>
        </w:rPr>
      </w:pPr>
      <w:r w:rsidRPr="003D1CC6">
        <w:rPr>
          <w:rFonts w:eastAsia="MS Mincho"/>
          <w:sz w:val="28"/>
          <w:szCs w:val="28"/>
        </w:rPr>
        <w:t xml:space="preserve">Среднегодовая стоимость оборотных средств увеличилась на 3,81%, основных уменьшилось – на 9,06%. </w:t>
      </w:r>
    </w:p>
    <w:p w:rsidR="00960320" w:rsidRPr="003D1CC6" w:rsidRDefault="00960320" w:rsidP="003D1CC6">
      <w:pPr>
        <w:spacing w:line="360" w:lineRule="auto"/>
        <w:ind w:firstLine="709"/>
        <w:jc w:val="both"/>
        <w:rPr>
          <w:rFonts w:eastAsia="MS Mincho"/>
          <w:sz w:val="28"/>
          <w:szCs w:val="28"/>
        </w:rPr>
      </w:pPr>
      <w:r w:rsidRPr="003D1CC6">
        <w:rPr>
          <w:rFonts w:eastAsia="MS Mincho"/>
          <w:sz w:val="28"/>
          <w:szCs w:val="28"/>
        </w:rPr>
        <w:t>Давая обобщённую оценку результатов деятельности можно сказать, что в анализируемом периоде темп роста объемов производства продукции (-9,97%) оказался ниже темпа роста себестоимости (5,17%), что повлекло за собой увеличение затрат на рубль реализованной продукции на 5,79%, которые в 2013 году составили 0,73 рубля. Прибыль от продаж в 2013 году по сравнению с 2012 годом уменьшилась в 30,6%. Рентабельность продаж составила 0,054%, что на 27,02% ниже, чем в 2012 году. Рентабельность основного вида деятельности снизилась на 6,25% и в 2013 составила 0,015%.</w:t>
      </w:r>
    </w:p>
    <w:p w:rsidR="006D179F" w:rsidRPr="003D1CC6" w:rsidRDefault="00960320" w:rsidP="003D1CC6">
      <w:pPr>
        <w:spacing w:line="360" w:lineRule="auto"/>
        <w:ind w:firstLine="709"/>
        <w:jc w:val="both"/>
        <w:rPr>
          <w:rFonts w:eastAsia="MS Mincho"/>
          <w:sz w:val="28"/>
          <w:szCs w:val="28"/>
        </w:rPr>
      </w:pPr>
      <w:r w:rsidRPr="003D1CC6">
        <w:rPr>
          <w:rFonts w:eastAsia="MS Mincho"/>
          <w:sz w:val="28"/>
          <w:szCs w:val="28"/>
        </w:rPr>
        <w:t>Анализируя финансово-экономические показател</w:t>
      </w:r>
      <w:proofErr w:type="gramStart"/>
      <w:r w:rsidRPr="003D1CC6">
        <w:rPr>
          <w:rFonts w:eastAsia="MS Mincho"/>
          <w:sz w:val="28"/>
          <w:szCs w:val="28"/>
        </w:rPr>
        <w:t>и ООО</w:t>
      </w:r>
      <w:proofErr w:type="gramEnd"/>
      <w:r w:rsidRPr="003D1CC6">
        <w:rPr>
          <w:rFonts w:eastAsia="MS Mincho"/>
          <w:sz w:val="28"/>
          <w:szCs w:val="28"/>
        </w:rPr>
        <w:t xml:space="preserve"> «Евродон» можно сделать вывод о том, что результативность его деятельности в отчетном периоде снизилась: фондоотдача и рентабельность ниже, чем в 2012 году. </w:t>
      </w:r>
    </w:p>
    <w:p w:rsidR="00AE4D9A" w:rsidRPr="003D1CC6" w:rsidRDefault="00AE4D9A" w:rsidP="003D1CC6">
      <w:pPr>
        <w:pStyle w:val="11"/>
        <w:spacing w:before="0"/>
        <w:ind w:right="0" w:firstLine="709"/>
        <w:jc w:val="both"/>
        <w:outlineLvl w:val="9"/>
        <w:rPr>
          <w:b w:val="0"/>
        </w:rPr>
      </w:pPr>
      <w:r w:rsidRPr="003D1CC6">
        <w:rPr>
          <w:b w:val="0"/>
        </w:rPr>
        <w:t>Отрасли предприятия:</w:t>
      </w:r>
    </w:p>
    <w:p w:rsidR="00AE4D9A" w:rsidRPr="003D1CC6" w:rsidRDefault="00AE4D9A" w:rsidP="003D1CC6">
      <w:pPr>
        <w:pStyle w:val="11"/>
        <w:spacing w:before="0"/>
        <w:ind w:right="0" w:firstLine="709"/>
        <w:jc w:val="both"/>
        <w:outlineLvl w:val="9"/>
        <w:rPr>
          <w:b w:val="0"/>
        </w:rPr>
      </w:pPr>
      <w:r w:rsidRPr="003D1CC6">
        <w:rPr>
          <w:b w:val="0"/>
        </w:rPr>
        <w:t xml:space="preserve"> - разведение сельскохозяйственной птицы;</w:t>
      </w:r>
    </w:p>
    <w:p w:rsidR="00AE4D9A" w:rsidRPr="003D1CC6" w:rsidRDefault="00AE4D9A" w:rsidP="003D1CC6">
      <w:pPr>
        <w:pStyle w:val="11"/>
        <w:spacing w:before="0"/>
        <w:ind w:right="0" w:firstLine="709"/>
        <w:jc w:val="both"/>
        <w:outlineLvl w:val="9"/>
        <w:rPr>
          <w:b w:val="0"/>
        </w:rPr>
      </w:pPr>
      <w:r w:rsidRPr="003D1CC6">
        <w:rPr>
          <w:b w:val="0"/>
        </w:rPr>
        <w:lastRenderedPageBreak/>
        <w:t xml:space="preserve"> - розничная торговля мясом, мясом птицы, продуктами и консервами из мяса и мяса птицы:</w:t>
      </w:r>
    </w:p>
    <w:p w:rsidR="00AE4D9A" w:rsidRPr="003D1CC6" w:rsidRDefault="00AE4D9A" w:rsidP="003D1CC6">
      <w:pPr>
        <w:pStyle w:val="11"/>
        <w:spacing w:before="0"/>
        <w:ind w:right="0" w:firstLine="709"/>
        <w:jc w:val="both"/>
        <w:outlineLvl w:val="9"/>
        <w:rPr>
          <w:b w:val="0"/>
        </w:rPr>
      </w:pPr>
      <w:r w:rsidRPr="003D1CC6">
        <w:rPr>
          <w:b w:val="0"/>
        </w:rPr>
        <w:t>- производство готовых и консервированных продуктов из мяса, мяса птицы, мясных субпродуктов и крови животных;</w:t>
      </w:r>
    </w:p>
    <w:p w:rsidR="00AE4D9A" w:rsidRPr="003D1CC6" w:rsidRDefault="00AE4D9A" w:rsidP="003D1CC6">
      <w:pPr>
        <w:pStyle w:val="11"/>
        <w:spacing w:before="0"/>
        <w:ind w:right="0" w:firstLine="709"/>
        <w:jc w:val="both"/>
        <w:outlineLvl w:val="9"/>
        <w:rPr>
          <w:b w:val="0"/>
        </w:rPr>
      </w:pPr>
      <w:r w:rsidRPr="003D1CC6">
        <w:rPr>
          <w:b w:val="0"/>
        </w:rPr>
        <w:t>Основная отрасль компании - «Птицеводство мясное».</w:t>
      </w:r>
    </w:p>
    <w:p w:rsidR="00960320" w:rsidRPr="003D1CC6" w:rsidRDefault="00960320" w:rsidP="003D1CC6">
      <w:pPr>
        <w:spacing w:line="360" w:lineRule="auto"/>
        <w:ind w:firstLine="709"/>
        <w:jc w:val="both"/>
        <w:rPr>
          <w:rFonts w:eastAsia="Calibri"/>
          <w:sz w:val="28"/>
          <w:szCs w:val="28"/>
          <w:lang w:eastAsia="en-US"/>
        </w:rPr>
      </w:pPr>
      <w:r w:rsidRPr="003D1CC6">
        <w:rPr>
          <w:rFonts w:eastAsia="Calibri"/>
          <w:sz w:val="28"/>
          <w:szCs w:val="28"/>
          <w:lang w:eastAsia="en-US"/>
        </w:rPr>
        <w:t xml:space="preserve">Сельское хозяйство является важнейшей составной частью агропромышленного комплекса (АПК), в который помимо хозяйств, непосредственно связанных с разработкой природных ресурсов, входят отрасли обрабатывающей промышленности, производящие средства производства для сельского хозяйства (машины, удобрения и др.) и перерабатывающие сельскохозяйственное сырье в конечную потребительскую продукцию. Соотношение этих отраслей агропромышленного комплекса в развитых странах соответственно составляет 15, 35 и 50%. В большинстве развивающихся стран агропромышленный комплекс находится в стадии становления и пропорции его отраслей можно определить как 40:20:40, т. е. доминирующими факторами сельскохозяйственного производства остаются природно-климатический и живой труд. Агропромышленный комплекс развитых стран — это, как правило, крупные товарные хозяйства (плантации, фермы и т. д.), в максимальной степени, использующие современные средства производства на всех стадиях хозяйственной деятельности — от поля до хранения, переработки и расфасовки готовой к потреблению продукции. Интенсивность хозяйств АПК в развитых странах определяется значительными капиталовложениями в расчете на единицу площади (в Японии, Бельгии, Нидерландах — до 10000 долл./ </w:t>
      </w:r>
      <w:proofErr w:type="gramStart"/>
      <w:r w:rsidRPr="003D1CC6">
        <w:rPr>
          <w:rFonts w:eastAsia="Calibri"/>
          <w:sz w:val="28"/>
          <w:szCs w:val="28"/>
          <w:lang w:eastAsia="en-US"/>
        </w:rPr>
        <w:t>га</w:t>
      </w:r>
      <w:proofErr w:type="gramEnd"/>
      <w:r w:rsidRPr="003D1CC6">
        <w:rPr>
          <w:rFonts w:eastAsia="Calibri"/>
          <w:sz w:val="28"/>
          <w:szCs w:val="28"/>
          <w:lang w:eastAsia="en-US"/>
        </w:rPr>
        <w:t>), а также широким использованием достижений науки (биологии) и техники.</w:t>
      </w:r>
    </w:p>
    <w:p w:rsidR="00960320" w:rsidRPr="003D1CC6" w:rsidRDefault="00960320" w:rsidP="003D1CC6">
      <w:pPr>
        <w:spacing w:line="360" w:lineRule="auto"/>
        <w:ind w:firstLine="709"/>
        <w:jc w:val="both"/>
        <w:rPr>
          <w:rFonts w:eastAsia="Calibri"/>
          <w:sz w:val="28"/>
          <w:szCs w:val="28"/>
          <w:lang w:eastAsia="en-US"/>
        </w:rPr>
      </w:pPr>
      <w:proofErr w:type="gramStart"/>
      <w:r w:rsidRPr="003D1CC6">
        <w:rPr>
          <w:rFonts w:eastAsia="Calibri"/>
          <w:bCs/>
          <w:sz w:val="28"/>
          <w:szCs w:val="28"/>
          <w:lang w:eastAsia="en-US"/>
        </w:rPr>
        <w:t>Пищевая промышленность</w:t>
      </w:r>
      <w:r w:rsidRPr="003D1CC6">
        <w:rPr>
          <w:rFonts w:eastAsia="Calibri"/>
          <w:sz w:val="28"/>
          <w:szCs w:val="28"/>
          <w:lang w:eastAsia="en-US"/>
        </w:rPr>
        <w:t xml:space="preserve"> — это совокупность </w:t>
      </w:r>
      <w:hyperlink r:id="rId10" w:tooltip="Производство" w:history="1">
        <w:r w:rsidRPr="003D1CC6">
          <w:rPr>
            <w:rFonts w:eastAsia="Calibri"/>
            <w:sz w:val="28"/>
            <w:szCs w:val="28"/>
            <w:lang w:eastAsia="en-US"/>
          </w:rPr>
          <w:t>производств</w:t>
        </w:r>
      </w:hyperlink>
      <w:r w:rsidRPr="003D1CC6">
        <w:rPr>
          <w:rFonts w:eastAsia="Calibri"/>
          <w:sz w:val="28"/>
          <w:szCs w:val="28"/>
          <w:lang w:eastAsia="en-US"/>
        </w:rPr>
        <w:t xml:space="preserve"> </w:t>
      </w:r>
      <w:hyperlink r:id="rId11" w:tooltip="Пища" w:history="1">
        <w:r w:rsidRPr="003D1CC6">
          <w:rPr>
            <w:rFonts w:eastAsia="Calibri"/>
            <w:sz w:val="28"/>
            <w:szCs w:val="28"/>
            <w:lang w:eastAsia="en-US"/>
          </w:rPr>
          <w:t>пищевых</w:t>
        </w:r>
      </w:hyperlink>
      <w:r w:rsidRPr="003D1CC6">
        <w:rPr>
          <w:rFonts w:eastAsia="Calibri"/>
          <w:sz w:val="28"/>
          <w:szCs w:val="28"/>
          <w:lang w:eastAsia="en-US"/>
        </w:rPr>
        <w:t xml:space="preserve"> продуктов в готовом виде или в виде </w:t>
      </w:r>
      <w:hyperlink r:id="rId12" w:tooltip="Полуфабрикат" w:history="1">
        <w:r w:rsidRPr="003D1CC6">
          <w:rPr>
            <w:rFonts w:eastAsia="Calibri"/>
            <w:sz w:val="28"/>
            <w:szCs w:val="28"/>
            <w:lang w:eastAsia="en-US"/>
          </w:rPr>
          <w:t>полуфабрикатов</w:t>
        </w:r>
      </w:hyperlink>
      <w:r w:rsidRPr="003D1CC6">
        <w:rPr>
          <w:rFonts w:eastAsia="Calibri"/>
          <w:sz w:val="28"/>
          <w:szCs w:val="28"/>
          <w:lang w:eastAsia="en-US"/>
        </w:rPr>
        <w:t xml:space="preserve">, а также </w:t>
      </w:r>
      <w:hyperlink r:id="rId13" w:tooltip="Табачные изделия" w:history="1">
        <w:r w:rsidRPr="003D1CC6">
          <w:rPr>
            <w:rFonts w:eastAsia="Calibri"/>
            <w:sz w:val="28"/>
            <w:szCs w:val="28"/>
            <w:lang w:eastAsia="en-US"/>
          </w:rPr>
          <w:t>табачных изделий</w:t>
        </w:r>
      </w:hyperlink>
      <w:r w:rsidRPr="003D1CC6">
        <w:rPr>
          <w:rFonts w:eastAsia="Calibri"/>
          <w:sz w:val="28"/>
          <w:szCs w:val="28"/>
          <w:lang w:eastAsia="en-US"/>
        </w:rPr>
        <w:t xml:space="preserve">, </w:t>
      </w:r>
      <w:hyperlink r:id="rId14" w:tooltip="Мыло" w:history="1">
        <w:r w:rsidRPr="003D1CC6">
          <w:rPr>
            <w:rFonts w:eastAsia="Calibri"/>
            <w:sz w:val="28"/>
            <w:szCs w:val="28"/>
            <w:lang w:eastAsia="en-US"/>
          </w:rPr>
          <w:t>мыла</w:t>
        </w:r>
      </w:hyperlink>
      <w:r w:rsidRPr="003D1CC6">
        <w:rPr>
          <w:rFonts w:eastAsia="Calibri"/>
          <w:sz w:val="28"/>
          <w:szCs w:val="28"/>
          <w:lang w:eastAsia="en-US"/>
        </w:rPr>
        <w:t xml:space="preserve"> и </w:t>
      </w:r>
      <w:hyperlink r:id="rId15" w:tooltip="Моющие средства" w:history="1">
        <w:r w:rsidRPr="003D1CC6">
          <w:rPr>
            <w:rFonts w:eastAsia="Calibri"/>
            <w:sz w:val="28"/>
            <w:szCs w:val="28"/>
            <w:lang w:eastAsia="en-US"/>
          </w:rPr>
          <w:t>моющих средств</w:t>
        </w:r>
      </w:hyperlink>
      <w:r w:rsidRPr="003D1CC6">
        <w:rPr>
          <w:rFonts w:eastAsia="Calibri"/>
          <w:sz w:val="28"/>
          <w:szCs w:val="28"/>
          <w:lang w:eastAsia="en-US"/>
        </w:rPr>
        <w:t xml:space="preserve">. В системе </w:t>
      </w:r>
      <w:hyperlink r:id="rId16" w:tooltip="Агропромышленный комплекс" w:history="1">
        <w:r w:rsidRPr="003D1CC6">
          <w:rPr>
            <w:rFonts w:eastAsia="Calibri"/>
            <w:sz w:val="28"/>
            <w:szCs w:val="28"/>
            <w:lang w:eastAsia="en-US"/>
          </w:rPr>
          <w:t>агропромышленного комплекса</w:t>
        </w:r>
      </w:hyperlink>
      <w:r w:rsidRPr="003D1CC6">
        <w:rPr>
          <w:rFonts w:eastAsia="Calibri"/>
          <w:sz w:val="28"/>
          <w:szCs w:val="28"/>
          <w:lang w:eastAsia="en-US"/>
        </w:rPr>
        <w:t xml:space="preserve"> пищевая промышленность тесно связана с </w:t>
      </w:r>
      <w:hyperlink r:id="rId17" w:tooltip="Сельское хозяйство" w:history="1">
        <w:r w:rsidRPr="003D1CC6">
          <w:rPr>
            <w:rFonts w:eastAsia="Calibri"/>
            <w:sz w:val="28"/>
            <w:szCs w:val="28"/>
            <w:lang w:eastAsia="en-US"/>
          </w:rPr>
          <w:t>сельским хозяйством</w:t>
        </w:r>
      </w:hyperlink>
      <w:r w:rsidRPr="003D1CC6">
        <w:rPr>
          <w:rFonts w:eastAsia="Calibri"/>
          <w:sz w:val="28"/>
          <w:szCs w:val="28"/>
          <w:lang w:eastAsia="en-US"/>
        </w:rPr>
        <w:t xml:space="preserve"> как </w:t>
      </w:r>
      <w:r w:rsidRPr="003D1CC6">
        <w:rPr>
          <w:rFonts w:eastAsia="Calibri"/>
          <w:sz w:val="28"/>
          <w:szCs w:val="28"/>
          <w:lang w:eastAsia="en-US"/>
        </w:rPr>
        <w:lastRenderedPageBreak/>
        <w:t xml:space="preserve">поставщиком сырья и с </w:t>
      </w:r>
      <w:hyperlink r:id="rId18" w:tooltip="Торговля" w:history="1">
        <w:r w:rsidRPr="003D1CC6">
          <w:rPr>
            <w:rFonts w:eastAsia="Calibri"/>
            <w:sz w:val="28"/>
            <w:szCs w:val="28"/>
            <w:lang w:eastAsia="en-US"/>
          </w:rPr>
          <w:t>торговлей</w:t>
        </w:r>
      </w:hyperlink>
      <w:r w:rsidRPr="003D1CC6">
        <w:rPr>
          <w:rFonts w:eastAsia="Calibri"/>
          <w:sz w:val="28"/>
          <w:szCs w:val="28"/>
          <w:lang w:eastAsia="en-US"/>
        </w:rPr>
        <w:t>. Часть отраслей пищевой промышленности тяготеет к сырьевым районам, другая часть — к районам потребления.</w:t>
      </w:r>
      <w:r w:rsidRPr="003D1CC6">
        <w:rPr>
          <w:rFonts w:eastAsia="Calibri"/>
          <w:sz w:val="28"/>
          <w:szCs w:val="28"/>
          <w:vertAlign w:val="superscript"/>
          <w:lang w:eastAsia="en-US"/>
        </w:rPr>
        <w:footnoteReference w:id="1"/>
      </w:r>
      <w:proofErr w:type="gramEnd"/>
    </w:p>
    <w:p w:rsidR="00960320" w:rsidRPr="003D1CC6" w:rsidRDefault="00960320" w:rsidP="003D1CC6">
      <w:pPr>
        <w:spacing w:line="360" w:lineRule="auto"/>
        <w:ind w:firstLine="709"/>
        <w:jc w:val="both"/>
        <w:rPr>
          <w:rFonts w:eastAsia="Calibri"/>
          <w:sz w:val="28"/>
          <w:szCs w:val="28"/>
          <w:lang w:eastAsia="en-US"/>
        </w:rPr>
      </w:pPr>
      <w:proofErr w:type="gramStart"/>
      <w:r w:rsidRPr="003D1CC6">
        <w:rPr>
          <w:rFonts w:eastAsia="Calibri"/>
          <w:bCs/>
          <w:sz w:val="28"/>
          <w:szCs w:val="28"/>
          <w:lang w:eastAsia="en-US"/>
        </w:rPr>
        <w:t>Мясная промышленность</w:t>
      </w:r>
      <w:r w:rsidRPr="003D1CC6">
        <w:rPr>
          <w:rFonts w:eastAsia="Calibri"/>
          <w:sz w:val="28"/>
          <w:szCs w:val="28"/>
          <w:lang w:eastAsia="en-US"/>
        </w:rPr>
        <w:t xml:space="preserve"> — отрасль </w:t>
      </w:r>
      <w:hyperlink r:id="rId19" w:tooltip="Пищевая промышленность" w:history="1">
        <w:r w:rsidRPr="003D1CC6">
          <w:rPr>
            <w:rFonts w:eastAsia="Calibri"/>
            <w:sz w:val="28"/>
            <w:szCs w:val="28"/>
            <w:lang w:eastAsia="en-US"/>
          </w:rPr>
          <w:t>пищевой промышленности</w:t>
        </w:r>
      </w:hyperlink>
      <w:r w:rsidRPr="003D1CC6">
        <w:rPr>
          <w:rFonts w:eastAsia="Calibri"/>
          <w:sz w:val="28"/>
          <w:szCs w:val="28"/>
          <w:lang w:eastAsia="en-US"/>
        </w:rPr>
        <w:t xml:space="preserve">, перерабатывающая </w:t>
      </w:r>
      <w:hyperlink r:id="rId20" w:tooltip="Скот" w:history="1">
        <w:r w:rsidRPr="003D1CC6">
          <w:rPr>
            <w:rFonts w:eastAsia="Calibri"/>
            <w:sz w:val="28"/>
            <w:szCs w:val="28"/>
            <w:lang w:eastAsia="en-US"/>
          </w:rPr>
          <w:t>скот</w:t>
        </w:r>
      </w:hyperlink>
      <w:r w:rsidRPr="003D1CC6">
        <w:rPr>
          <w:rFonts w:eastAsia="Calibri"/>
          <w:sz w:val="28"/>
          <w:szCs w:val="28"/>
          <w:lang w:eastAsia="en-US"/>
        </w:rPr>
        <w:t xml:space="preserve">. Предприятия промышленности выполняют заготовку и убой скота, </w:t>
      </w:r>
      <w:hyperlink r:id="rId21" w:tooltip="Птица" w:history="1">
        <w:r w:rsidRPr="003D1CC6">
          <w:rPr>
            <w:rFonts w:eastAsia="Calibri"/>
            <w:sz w:val="28"/>
            <w:szCs w:val="28"/>
            <w:lang w:eastAsia="en-US"/>
          </w:rPr>
          <w:t>птицы</w:t>
        </w:r>
      </w:hyperlink>
      <w:r w:rsidRPr="003D1CC6">
        <w:rPr>
          <w:rFonts w:eastAsia="Calibri"/>
          <w:sz w:val="28"/>
          <w:szCs w:val="28"/>
          <w:lang w:eastAsia="en-US"/>
        </w:rPr>
        <w:t xml:space="preserve">, </w:t>
      </w:r>
      <w:hyperlink r:id="rId22" w:tooltip="Кролик" w:history="1">
        <w:r w:rsidRPr="003D1CC6">
          <w:rPr>
            <w:rFonts w:eastAsia="Calibri"/>
            <w:sz w:val="28"/>
            <w:szCs w:val="28"/>
            <w:lang w:eastAsia="en-US"/>
          </w:rPr>
          <w:t>кроликов</w:t>
        </w:r>
      </w:hyperlink>
      <w:r w:rsidRPr="003D1CC6">
        <w:rPr>
          <w:rFonts w:eastAsia="Calibri"/>
          <w:sz w:val="28"/>
          <w:szCs w:val="28"/>
          <w:lang w:eastAsia="en-US"/>
        </w:rPr>
        <w:t xml:space="preserve">, производя </w:t>
      </w:r>
      <w:hyperlink r:id="rId23" w:tooltip="Мясные продукты (страница отсутствует)" w:history="1">
        <w:r w:rsidRPr="003D1CC6">
          <w:rPr>
            <w:rFonts w:eastAsia="Calibri"/>
            <w:sz w:val="28"/>
            <w:szCs w:val="28"/>
            <w:lang w:eastAsia="en-US"/>
          </w:rPr>
          <w:t>мясо</w:t>
        </w:r>
      </w:hyperlink>
      <w:r w:rsidRPr="003D1CC6">
        <w:rPr>
          <w:rFonts w:eastAsia="Calibri"/>
          <w:sz w:val="28"/>
          <w:szCs w:val="28"/>
          <w:lang w:eastAsia="en-US"/>
        </w:rPr>
        <w:t xml:space="preserve">, </w:t>
      </w:r>
      <w:hyperlink r:id="rId24" w:tooltip="Мясные консервы" w:history="1">
        <w:r w:rsidRPr="003D1CC6">
          <w:rPr>
            <w:rFonts w:eastAsia="Calibri"/>
            <w:sz w:val="28"/>
            <w:szCs w:val="28"/>
            <w:lang w:eastAsia="en-US"/>
          </w:rPr>
          <w:t>мясные консервы</w:t>
        </w:r>
      </w:hyperlink>
      <w:r w:rsidRPr="003D1CC6">
        <w:rPr>
          <w:rFonts w:eastAsia="Calibri"/>
          <w:sz w:val="28"/>
          <w:szCs w:val="28"/>
          <w:lang w:eastAsia="en-US"/>
        </w:rPr>
        <w:t xml:space="preserve">, </w:t>
      </w:r>
      <w:hyperlink r:id="rId25" w:tooltip="Колбасные изделия" w:history="1">
        <w:r w:rsidRPr="003D1CC6">
          <w:rPr>
            <w:rFonts w:eastAsia="Calibri"/>
            <w:sz w:val="28"/>
            <w:szCs w:val="28"/>
            <w:lang w:eastAsia="en-US"/>
          </w:rPr>
          <w:t>колбасные изделия</w:t>
        </w:r>
      </w:hyperlink>
      <w:r w:rsidRPr="003D1CC6">
        <w:rPr>
          <w:rFonts w:eastAsia="Calibri"/>
          <w:sz w:val="28"/>
          <w:szCs w:val="28"/>
          <w:lang w:eastAsia="en-US"/>
        </w:rPr>
        <w:t xml:space="preserve">, </w:t>
      </w:r>
      <w:hyperlink r:id="rId26" w:tooltip="Полуфабрикат" w:history="1">
        <w:r w:rsidRPr="003D1CC6">
          <w:rPr>
            <w:rFonts w:eastAsia="Calibri"/>
            <w:sz w:val="28"/>
            <w:szCs w:val="28"/>
            <w:lang w:eastAsia="en-US"/>
          </w:rPr>
          <w:t>полуфабрикаты</w:t>
        </w:r>
      </w:hyperlink>
      <w:r w:rsidRPr="003D1CC6">
        <w:rPr>
          <w:rFonts w:eastAsia="Calibri"/>
          <w:sz w:val="28"/>
          <w:szCs w:val="28"/>
          <w:lang w:eastAsia="en-US"/>
        </w:rPr>
        <w:t xml:space="preserve"> (</w:t>
      </w:r>
      <w:hyperlink r:id="rId27" w:tooltip="Котлеты" w:history="1">
        <w:r w:rsidRPr="003D1CC6">
          <w:rPr>
            <w:rFonts w:eastAsia="Calibri"/>
            <w:sz w:val="28"/>
            <w:szCs w:val="28"/>
            <w:lang w:eastAsia="en-US"/>
          </w:rPr>
          <w:t>котлеты</w:t>
        </w:r>
      </w:hyperlink>
      <w:r w:rsidRPr="003D1CC6">
        <w:rPr>
          <w:rFonts w:eastAsia="Calibri"/>
          <w:sz w:val="28"/>
          <w:szCs w:val="28"/>
          <w:lang w:eastAsia="en-US"/>
        </w:rPr>
        <w:t xml:space="preserve">, </w:t>
      </w:r>
      <w:hyperlink r:id="rId28" w:tooltip="Пельмени" w:history="1">
        <w:r w:rsidRPr="003D1CC6">
          <w:rPr>
            <w:rFonts w:eastAsia="Calibri"/>
            <w:sz w:val="28"/>
            <w:szCs w:val="28"/>
            <w:lang w:eastAsia="en-US"/>
          </w:rPr>
          <w:t>пельмени</w:t>
        </w:r>
      </w:hyperlink>
      <w:r w:rsidRPr="003D1CC6">
        <w:rPr>
          <w:rFonts w:eastAsia="Calibri"/>
          <w:sz w:val="28"/>
          <w:szCs w:val="28"/>
          <w:lang w:eastAsia="en-US"/>
        </w:rPr>
        <w:t>, кулинарные изделия).</w:t>
      </w:r>
      <w:proofErr w:type="gramEnd"/>
      <w:r w:rsidRPr="003D1CC6">
        <w:rPr>
          <w:rFonts w:eastAsia="Calibri"/>
          <w:sz w:val="28"/>
          <w:szCs w:val="28"/>
          <w:lang w:eastAsia="en-US"/>
        </w:rPr>
        <w:t xml:space="preserve"> Наряду с производством пищевых продуктов вырабатываются сухие животные корма, ценные медицинские препараты (</w:t>
      </w:r>
      <w:hyperlink r:id="rId29" w:tooltip="Инсулин" w:history="1">
        <w:r w:rsidRPr="003D1CC6">
          <w:rPr>
            <w:rFonts w:eastAsia="Calibri"/>
            <w:sz w:val="28"/>
            <w:szCs w:val="28"/>
            <w:lang w:eastAsia="en-US"/>
          </w:rPr>
          <w:t>инсулин</w:t>
        </w:r>
      </w:hyperlink>
      <w:r w:rsidRPr="003D1CC6">
        <w:rPr>
          <w:rFonts w:eastAsia="Calibri"/>
          <w:sz w:val="28"/>
          <w:szCs w:val="28"/>
          <w:lang w:eastAsia="en-US"/>
        </w:rPr>
        <w:t xml:space="preserve">, </w:t>
      </w:r>
      <w:hyperlink r:id="rId30" w:tooltip="Гепарин" w:history="1">
        <w:r w:rsidRPr="003D1CC6">
          <w:rPr>
            <w:rFonts w:eastAsia="Calibri"/>
            <w:sz w:val="28"/>
            <w:szCs w:val="28"/>
            <w:lang w:eastAsia="en-US"/>
          </w:rPr>
          <w:t>гепарин</w:t>
        </w:r>
      </w:hyperlink>
      <w:r w:rsidRPr="003D1CC6">
        <w:rPr>
          <w:rFonts w:eastAsia="Calibri"/>
          <w:sz w:val="28"/>
          <w:szCs w:val="28"/>
          <w:lang w:eastAsia="en-US"/>
        </w:rPr>
        <w:t xml:space="preserve">, </w:t>
      </w:r>
      <w:hyperlink r:id="rId31" w:tooltip="Линокаин (страница отсутствует)" w:history="1">
        <w:r w:rsidRPr="003D1CC6">
          <w:rPr>
            <w:rFonts w:eastAsia="Calibri"/>
            <w:sz w:val="28"/>
            <w:szCs w:val="28"/>
            <w:lang w:eastAsia="en-US"/>
          </w:rPr>
          <w:t>линокаин</w:t>
        </w:r>
      </w:hyperlink>
      <w:r w:rsidRPr="003D1CC6">
        <w:rPr>
          <w:rFonts w:eastAsia="Calibri"/>
          <w:sz w:val="28"/>
          <w:szCs w:val="28"/>
          <w:lang w:eastAsia="en-US"/>
        </w:rPr>
        <w:t xml:space="preserve"> и др.), а также </w:t>
      </w:r>
      <w:hyperlink r:id="rId32" w:tooltip="Клей" w:history="1">
        <w:r w:rsidRPr="003D1CC6">
          <w:rPr>
            <w:rFonts w:eastAsia="Calibri"/>
            <w:sz w:val="28"/>
            <w:szCs w:val="28"/>
            <w:lang w:eastAsia="en-US"/>
          </w:rPr>
          <w:t>клеи</w:t>
        </w:r>
      </w:hyperlink>
      <w:r w:rsidRPr="003D1CC6">
        <w:rPr>
          <w:rFonts w:eastAsia="Calibri"/>
          <w:sz w:val="28"/>
          <w:szCs w:val="28"/>
          <w:lang w:eastAsia="en-US"/>
        </w:rPr>
        <w:t xml:space="preserve">, </w:t>
      </w:r>
      <w:hyperlink r:id="rId33" w:tooltip="Желатин" w:history="1">
        <w:r w:rsidRPr="003D1CC6">
          <w:rPr>
            <w:rFonts w:eastAsia="Calibri"/>
            <w:sz w:val="28"/>
            <w:szCs w:val="28"/>
            <w:lang w:eastAsia="en-US"/>
          </w:rPr>
          <w:t>желатин</w:t>
        </w:r>
      </w:hyperlink>
      <w:r w:rsidRPr="003D1CC6">
        <w:rPr>
          <w:rFonts w:eastAsia="Calibri"/>
          <w:sz w:val="28"/>
          <w:szCs w:val="28"/>
          <w:lang w:eastAsia="en-US"/>
        </w:rPr>
        <w:t xml:space="preserve"> и перопуховые изделия.</w:t>
      </w:r>
      <w:r w:rsidRPr="003D1CC6">
        <w:rPr>
          <w:rFonts w:eastAsia="Calibri"/>
          <w:sz w:val="28"/>
          <w:szCs w:val="28"/>
          <w:vertAlign w:val="superscript"/>
          <w:lang w:eastAsia="en-US"/>
        </w:rPr>
        <w:footnoteReference w:id="2"/>
      </w:r>
    </w:p>
    <w:p w:rsidR="00960320" w:rsidRPr="003D1CC6" w:rsidRDefault="00960320" w:rsidP="003D1CC6">
      <w:pPr>
        <w:spacing w:line="360" w:lineRule="auto"/>
        <w:ind w:firstLine="709"/>
        <w:jc w:val="both"/>
        <w:rPr>
          <w:rFonts w:eastAsia="Calibri"/>
          <w:sz w:val="28"/>
          <w:szCs w:val="28"/>
          <w:lang w:eastAsia="en-US"/>
        </w:rPr>
      </w:pPr>
      <w:r w:rsidRPr="003D1CC6">
        <w:rPr>
          <w:rFonts w:eastAsia="Calibri"/>
          <w:sz w:val="28"/>
          <w:szCs w:val="28"/>
          <w:lang w:eastAsia="en-US"/>
        </w:rPr>
        <w:t>Одним из результатов реализации нацпроекта «Развитие АПК» стали массированные инвестиции в российское животноводство.</w:t>
      </w:r>
    </w:p>
    <w:p w:rsidR="00960320" w:rsidRPr="003D1CC6" w:rsidRDefault="00960320" w:rsidP="003D1CC6">
      <w:pPr>
        <w:spacing w:line="360" w:lineRule="auto"/>
        <w:ind w:firstLine="709"/>
        <w:jc w:val="both"/>
        <w:rPr>
          <w:rFonts w:eastAsia="Calibri"/>
          <w:sz w:val="28"/>
          <w:szCs w:val="28"/>
          <w:lang w:eastAsia="en-US"/>
        </w:rPr>
      </w:pPr>
      <w:r w:rsidRPr="003D1CC6">
        <w:rPr>
          <w:rFonts w:eastAsia="Calibri"/>
          <w:sz w:val="28"/>
          <w:szCs w:val="28"/>
          <w:lang w:eastAsia="en-US"/>
        </w:rPr>
        <w:t xml:space="preserve">В 2013 году объём продукции животноводства в России составил 1,6 </w:t>
      </w:r>
      <w:proofErr w:type="gramStart"/>
      <w:r w:rsidRPr="003D1CC6">
        <w:rPr>
          <w:rFonts w:eastAsia="Calibri"/>
          <w:sz w:val="28"/>
          <w:szCs w:val="28"/>
          <w:lang w:eastAsia="en-US"/>
        </w:rPr>
        <w:t>трлн</w:t>
      </w:r>
      <w:proofErr w:type="gramEnd"/>
      <w:r w:rsidRPr="003D1CC6">
        <w:rPr>
          <w:rFonts w:eastAsia="Calibri"/>
          <w:sz w:val="28"/>
          <w:szCs w:val="28"/>
          <w:lang w:eastAsia="en-US"/>
        </w:rPr>
        <w:t xml:space="preserve"> рублей, из которых на сельхозорганиции приходилось 786 млрд рублей, на хозяйства населения — 748 млрд рублей, на фермерские хозяйства — 64 млрд рублей.</w:t>
      </w:r>
    </w:p>
    <w:p w:rsidR="00960320" w:rsidRPr="003D1CC6" w:rsidRDefault="00FE434A" w:rsidP="003D1CC6">
      <w:pPr>
        <w:pStyle w:val="11"/>
        <w:spacing w:before="0"/>
        <w:ind w:right="0" w:firstLine="709"/>
        <w:jc w:val="both"/>
        <w:rPr>
          <w:b w:val="0"/>
        </w:rPr>
      </w:pPr>
      <w:bookmarkStart w:id="5" w:name="_Toc416812691"/>
      <w:r w:rsidRPr="003D1CC6">
        <w:rPr>
          <w:b w:val="0"/>
        </w:rPr>
        <w:t>Миссия компан</w:t>
      </w:r>
      <w:proofErr w:type="gramStart"/>
      <w:r w:rsidRPr="003D1CC6">
        <w:rPr>
          <w:b w:val="0"/>
        </w:rPr>
        <w:t>ии ООО</w:t>
      </w:r>
      <w:proofErr w:type="gramEnd"/>
      <w:r w:rsidRPr="003D1CC6">
        <w:rPr>
          <w:b w:val="0"/>
        </w:rPr>
        <w:t xml:space="preserve"> «Евродон»</w:t>
      </w:r>
      <w:r w:rsidR="002D75FC" w:rsidRPr="003D1CC6">
        <w:rPr>
          <w:b w:val="0"/>
        </w:rPr>
        <w:t xml:space="preserve"> - выход на мировой рынок производства мяса индейки.</w:t>
      </w:r>
      <w:bookmarkEnd w:id="5"/>
    </w:p>
    <w:p w:rsidR="00FE434A" w:rsidRPr="003D1CC6" w:rsidRDefault="00FE434A" w:rsidP="003D1CC6">
      <w:pPr>
        <w:pStyle w:val="11"/>
        <w:spacing w:before="0"/>
        <w:ind w:right="0" w:firstLine="709"/>
        <w:jc w:val="both"/>
        <w:rPr>
          <w:b w:val="0"/>
        </w:rPr>
      </w:pPr>
      <w:bookmarkStart w:id="6" w:name="_Toc416812692"/>
      <w:r w:rsidRPr="003D1CC6">
        <w:rPr>
          <w:b w:val="0"/>
        </w:rPr>
        <w:t>Цель компан</w:t>
      </w:r>
      <w:proofErr w:type="gramStart"/>
      <w:r w:rsidRPr="003D1CC6">
        <w:rPr>
          <w:b w:val="0"/>
        </w:rPr>
        <w:t>ии ООО</w:t>
      </w:r>
      <w:proofErr w:type="gramEnd"/>
      <w:r w:rsidRPr="003D1CC6">
        <w:rPr>
          <w:b w:val="0"/>
        </w:rPr>
        <w:t xml:space="preserve"> «Евродон» - </w:t>
      </w:r>
      <w:r w:rsidR="002D75FC" w:rsidRPr="003D1CC6">
        <w:rPr>
          <w:b w:val="0"/>
        </w:rPr>
        <w:t>максимизация прибыли за счет увеличения производства и  реализации мясной продукции.</w:t>
      </w:r>
      <w:bookmarkEnd w:id="6"/>
    </w:p>
    <w:p w:rsidR="00654DFB" w:rsidRPr="003D1CC6" w:rsidRDefault="00654DFB" w:rsidP="003D1CC6">
      <w:pPr>
        <w:pStyle w:val="11"/>
        <w:spacing w:before="0"/>
        <w:ind w:right="0" w:firstLine="709"/>
        <w:jc w:val="both"/>
        <w:rPr>
          <w:b w:val="0"/>
        </w:rPr>
      </w:pPr>
    </w:p>
    <w:p w:rsidR="00654DFB" w:rsidRPr="003D1CC6" w:rsidRDefault="00654DFB" w:rsidP="003D1CC6">
      <w:pPr>
        <w:pStyle w:val="11"/>
        <w:numPr>
          <w:ilvl w:val="0"/>
          <w:numId w:val="25"/>
        </w:numPr>
        <w:spacing w:before="0"/>
        <w:ind w:left="0" w:right="0" w:firstLine="709"/>
        <w:jc w:val="both"/>
      </w:pPr>
      <w:bookmarkStart w:id="7" w:name="_Toc416812693"/>
      <w:r w:rsidRPr="003D1CC6">
        <w:t>Характеристика услуг и продукции</w:t>
      </w:r>
      <w:bookmarkEnd w:id="7"/>
    </w:p>
    <w:p w:rsidR="00E32D4E" w:rsidRPr="003D1CC6" w:rsidRDefault="00E32D4E" w:rsidP="003D1CC6">
      <w:pPr>
        <w:spacing w:line="360" w:lineRule="auto"/>
        <w:ind w:firstLine="709"/>
        <w:jc w:val="both"/>
        <w:rPr>
          <w:sz w:val="28"/>
          <w:szCs w:val="28"/>
        </w:rPr>
      </w:pPr>
      <w:r w:rsidRPr="003D1CC6">
        <w:rPr>
          <w:sz w:val="28"/>
          <w:szCs w:val="28"/>
        </w:rPr>
        <w:t>Для привлечения покупателей, руководством компании было принято решение расширить ассортимент производимой продукции, а именно начать производить мясо гуся</w:t>
      </w:r>
    </w:p>
    <w:p w:rsidR="00E32D4E" w:rsidRPr="003D1CC6" w:rsidRDefault="00E32D4E" w:rsidP="003D1CC6">
      <w:pPr>
        <w:spacing w:line="360" w:lineRule="auto"/>
        <w:ind w:firstLine="709"/>
        <w:jc w:val="both"/>
        <w:rPr>
          <w:sz w:val="28"/>
          <w:szCs w:val="28"/>
        </w:rPr>
      </w:pPr>
      <w:r w:rsidRPr="003D1CC6">
        <w:rPr>
          <w:sz w:val="28"/>
          <w:szCs w:val="28"/>
        </w:rPr>
        <w:t xml:space="preserve">Мясо птицы (в проекте – гусиное) нежное, вкусное, хорошо усваивается, является диетическим продуктом. По вкусовым свойствам мясо </w:t>
      </w:r>
      <w:r w:rsidRPr="003D1CC6">
        <w:rPr>
          <w:sz w:val="28"/>
          <w:szCs w:val="28"/>
        </w:rPr>
        <w:lastRenderedPageBreak/>
        <w:t>гуся близко к мясу куры. И что не менее важно, съедобными считаются 90 % тушки гуся.</w:t>
      </w:r>
    </w:p>
    <w:p w:rsidR="00E32D4E" w:rsidRPr="003D1CC6" w:rsidRDefault="00E32D4E" w:rsidP="003D1CC6">
      <w:pPr>
        <w:spacing w:line="360" w:lineRule="auto"/>
        <w:ind w:firstLine="709"/>
        <w:jc w:val="both"/>
        <w:rPr>
          <w:sz w:val="28"/>
          <w:szCs w:val="28"/>
        </w:rPr>
      </w:pPr>
      <w:r w:rsidRPr="003D1CC6">
        <w:rPr>
          <w:sz w:val="28"/>
          <w:szCs w:val="28"/>
        </w:rPr>
        <w:t>Так что при выполнении определенных кулинарных требований блюда из мяса гусей можно включать в меню больных атеросклерозом, страдающих малокровием, некоторыми болезнями печени, желчевыводящих путей, они рекомендуются детям, беременным и кормящим матерям, людям, подверженным заболеваниям сердечнососудистой системы. Способствуют они более быстрому восстановлению сил после перенесенных инфекционных заболеваний, травм, ожогов.</w:t>
      </w:r>
    </w:p>
    <w:p w:rsidR="006D179F" w:rsidRPr="003D1CC6" w:rsidRDefault="00E32D4E" w:rsidP="003D1CC6">
      <w:pPr>
        <w:spacing w:line="360" w:lineRule="auto"/>
        <w:ind w:firstLine="709"/>
        <w:jc w:val="both"/>
        <w:rPr>
          <w:sz w:val="28"/>
          <w:szCs w:val="28"/>
        </w:rPr>
      </w:pPr>
      <w:r w:rsidRPr="003D1CC6">
        <w:rPr>
          <w:sz w:val="28"/>
          <w:szCs w:val="28"/>
        </w:rPr>
        <w:t xml:space="preserve">Пух и перо птицы является экологически чистым натуральным материалом для изготовления </w:t>
      </w:r>
      <w:proofErr w:type="spellStart"/>
      <w:proofErr w:type="gramStart"/>
      <w:r w:rsidRPr="003D1CC6">
        <w:rPr>
          <w:sz w:val="28"/>
          <w:szCs w:val="28"/>
        </w:rPr>
        <w:t>пухо</w:t>
      </w:r>
      <w:proofErr w:type="spellEnd"/>
      <w:r w:rsidRPr="003D1CC6">
        <w:rPr>
          <w:sz w:val="28"/>
          <w:szCs w:val="28"/>
        </w:rPr>
        <w:t xml:space="preserve"> - перовых</w:t>
      </w:r>
      <w:proofErr w:type="gramEnd"/>
      <w:r w:rsidRPr="003D1CC6">
        <w:rPr>
          <w:sz w:val="28"/>
          <w:szCs w:val="28"/>
        </w:rPr>
        <w:t xml:space="preserve"> изделий (одеял, подушек), пользующихся повышенным спросом у населения.</w:t>
      </w:r>
    </w:p>
    <w:p w:rsidR="00E32D4E" w:rsidRPr="003D1CC6" w:rsidRDefault="00E32D4E" w:rsidP="003D1CC6">
      <w:pPr>
        <w:spacing w:line="360" w:lineRule="auto"/>
        <w:ind w:firstLine="709"/>
        <w:jc w:val="both"/>
        <w:rPr>
          <w:sz w:val="28"/>
          <w:szCs w:val="28"/>
        </w:rPr>
      </w:pPr>
      <w:r w:rsidRPr="003D1CC6">
        <w:rPr>
          <w:sz w:val="28"/>
          <w:szCs w:val="28"/>
        </w:rPr>
        <w:t>Видами готовой продукции, при реализации данного проекта, будут:</w:t>
      </w:r>
    </w:p>
    <w:p w:rsidR="00E32D4E" w:rsidRPr="003D1CC6" w:rsidRDefault="00E32D4E" w:rsidP="003D1CC6">
      <w:pPr>
        <w:spacing w:line="360" w:lineRule="auto"/>
        <w:ind w:firstLine="709"/>
        <w:jc w:val="both"/>
        <w:rPr>
          <w:sz w:val="28"/>
          <w:szCs w:val="28"/>
        </w:rPr>
      </w:pPr>
      <w:r w:rsidRPr="003D1CC6">
        <w:rPr>
          <w:sz w:val="28"/>
          <w:szCs w:val="28"/>
        </w:rPr>
        <w:t xml:space="preserve">    • Зерно (пшеница)</w:t>
      </w:r>
    </w:p>
    <w:p w:rsidR="00E32D4E" w:rsidRPr="003D1CC6" w:rsidRDefault="00E32D4E" w:rsidP="003D1CC6">
      <w:pPr>
        <w:spacing w:line="360" w:lineRule="auto"/>
        <w:ind w:firstLine="709"/>
        <w:jc w:val="both"/>
        <w:rPr>
          <w:sz w:val="28"/>
          <w:szCs w:val="28"/>
        </w:rPr>
      </w:pPr>
      <w:r w:rsidRPr="003D1CC6">
        <w:rPr>
          <w:sz w:val="28"/>
          <w:szCs w:val="28"/>
        </w:rPr>
        <w:t xml:space="preserve">    • Зерно (овес)</w:t>
      </w:r>
    </w:p>
    <w:p w:rsidR="00E32D4E" w:rsidRPr="003D1CC6" w:rsidRDefault="00E32D4E" w:rsidP="003D1CC6">
      <w:pPr>
        <w:spacing w:line="360" w:lineRule="auto"/>
        <w:ind w:firstLine="709"/>
        <w:jc w:val="both"/>
        <w:rPr>
          <w:sz w:val="28"/>
          <w:szCs w:val="28"/>
        </w:rPr>
      </w:pPr>
      <w:r w:rsidRPr="003D1CC6">
        <w:rPr>
          <w:sz w:val="28"/>
          <w:szCs w:val="28"/>
        </w:rPr>
        <w:t xml:space="preserve">    • Гусенок (суточный)</w:t>
      </w:r>
    </w:p>
    <w:p w:rsidR="00E32D4E" w:rsidRPr="003D1CC6" w:rsidRDefault="00E32D4E" w:rsidP="003D1CC6">
      <w:pPr>
        <w:spacing w:line="360" w:lineRule="auto"/>
        <w:ind w:firstLine="709"/>
        <w:jc w:val="both"/>
        <w:rPr>
          <w:sz w:val="28"/>
          <w:szCs w:val="28"/>
        </w:rPr>
      </w:pPr>
      <w:r w:rsidRPr="003D1CC6">
        <w:rPr>
          <w:sz w:val="28"/>
          <w:szCs w:val="28"/>
        </w:rPr>
        <w:t xml:space="preserve">    • Птица-тушка (целая, ощипанная, потрошенная)</w:t>
      </w:r>
    </w:p>
    <w:p w:rsidR="00E32D4E" w:rsidRPr="003D1CC6" w:rsidRDefault="00E32D4E" w:rsidP="003D1CC6">
      <w:pPr>
        <w:spacing w:line="360" w:lineRule="auto"/>
        <w:ind w:firstLine="709"/>
        <w:jc w:val="both"/>
        <w:rPr>
          <w:sz w:val="28"/>
          <w:szCs w:val="28"/>
        </w:rPr>
      </w:pPr>
      <w:r w:rsidRPr="003D1CC6">
        <w:rPr>
          <w:sz w:val="28"/>
          <w:szCs w:val="28"/>
        </w:rPr>
        <w:t xml:space="preserve">    • Пух-перо</w:t>
      </w:r>
    </w:p>
    <w:p w:rsidR="00E32D4E" w:rsidRPr="003D1CC6" w:rsidRDefault="00E32D4E" w:rsidP="003D1CC6">
      <w:pPr>
        <w:spacing w:line="360" w:lineRule="auto"/>
        <w:ind w:firstLine="709"/>
        <w:jc w:val="both"/>
        <w:rPr>
          <w:sz w:val="28"/>
          <w:szCs w:val="28"/>
        </w:rPr>
      </w:pPr>
      <w:r w:rsidRPr="003D1CC6">
        <w:rPr>
          <w:sz w:val="28"/>
          <w:szCs w:val="28"/>
        </w:rPr>
        <w:t xml:space="preserve">    • Наборы продуктовые (сформированные из переработанной птицы)</w:t>
      </w:r>
    </w:p>
    <w:p w:rsidR="00E20098" w:rsidRPr="003D1CC6" w:rsidRDefault="00E20098" w:rsidP="003D1CC6">
      <w:pPr>
        <w:spacing w:line="360" w:lineRule="auto"/>
        <w:ind w:firstLine="709"/>
        <w:jc w:val="both"/>
        <w:rPr>
          <w:sz w:val="28"/>
          <w:szCs w:val="28"/>
        </w:rPr>
      </w:pPr>
      <w:r w:rsidRPr="003D1CC6">
        <w:rPr>
          <w:sz w:val="28"/>
          <w:szCs w:val="28"/>
        </w:rPr>
        <w:t>Фермерское разведение гусей — устойчивая ниша на рынке сельхозпродуктов. На рынке суточных гусят, лидирующее положение занимает порода «</w:t>
      </w:r>
      <w:proofErr w:type="spellStart"/>
      <w:r w:rsidRPr="003D1CC6">
        <w:rPr>
          <w:sz w:val="28"/>
          <w:szCs w:val="28"/>
        </w:rPr>
        <w:t>красноозерская</w:t>
      </w:r>
      <w:proofErr w:type="spellEnd"/>
      <w:r w:rsidRPr="003D1CC6">
        <w:rPr>
          <w:sz w:val="28"/>
          <w:szCs w:val="28"/>
        </w:rPr>
        <w:t xml:space="preserve">». Она отличается </w:t>
      </w:r>
      <w:proofErr w:type="spellStart"/>
      <w:r w:rsidRPr="003D1CC6">
        <w:rPr>
          <w:sz w:val="28"/>
          <w:szCs w:val="28"/>
        </w:rPr>
        <w:t>климатоустойчивостью</w:t>
      </w:r>
      <w:proofErr w:type="spellEnd"/>
      <w:r w:rsidRPr="003D1CC6">
        <w:rPr>
          <w:sz w:val="28"/>
          <w:szCs w:val="28"/>
        </w:rPr>
        <w:t>, а в условиях нашего региона, рынок суточных гусят имеет выраженную сезонность, начиная с весны, а именно с апреля по июнь, в то время как указанная выше порода «</w:t>
      </w:r>
      <w:proofErr w:type="spellStart"/>
      <w:r w:rsidRPr="003D1CC6">
        <w:rPr>
          <w:sz w:val="28"/>
          <w:szCs w:val="28"/>
        </w:rPr>
        <w:t>красноозерская</w:t>
      </w:r>
      <w:proofErr w:type="spellEnd"/>
      <w:r w:rsidRPr="003D1CC6">
        <w:rPr>
          <w:sz w:val="28"/>
          <w:szCs w:val="28"/>
        </w:rPr>
        <w:t>» устойчива к климатическим условиям местности.</w:t>
      </w:r>
    </w:p>
    <w:p w:rsidR="00E20098" w:rsidRPr="003D1CC6" w:rsidRDefault="00E20098" w:rsidP="003D1CC6">
      <w:pPr>
        <w:spacing w:line="360" w:lineRule="auto"/>
        <w:ind w:firstLine="709"/>
        <w:jc w:val="both"/>
        <w:rPr>
          <w:sz w:val="28"/>
          <w:szCs w:val="28"/>
        </w:rPr>
      </w:pPr>
      <w:r w:rsidRPr="003D1CC6">
        <w:rPr>
          <w:sz w:val="28"/>
          <w:szCs w:val="28"/>
        </w:rPr>
        <w:t xml:space="preserve">На данный момент, на рынке суточных гусят выращивается единственная порода – холмогорская, продуктивная характеристика которой не составляет конкуренцию </w:t>
      </w:r>
      <w:proofErr w:type="spellStart"/>
      <w:r w:rsidRPr="003D1CC6">
        <w:rPr>
          <w:sz w:val="28"/>
          <w:szCs w:val="28"/>
        </w:rPr>
        <w:t>красноозреской</w:t>
      </w:r>
      <w:proofErr w:type="spellEnd"/>
      <w:r w:rsidRPr="003D1CC6">
        <w:rPr>
          <w:sz w:val="28"/>
          <w:szCs w:val="28"/>
        </w:rPr>
        <w:t xml:space="preserve"> породе гусей. К тому же, рынок холмогорской породы поделен между небольшими фермерскими </w:t>
      </w:r>
      <w:r w:rsidRPr="003D1CC6">
        <w:rPr>
          <w:sz w:val="28"/>
          <w:szCs w:val="28"/>
        </w:rPr>
        <w:lastRenderedPageBreak/>
        <w:t xml:space="preserve">хозяйствами, составляющий совокупный размер маточного поголовья 30 </w:t>
      </w:r>
      <w:proofErr w:type="spellStart"/>
      <w:r w:rsidRPr="003D1CC6">
        <w:rPr>
          <w:sz w:val="28"/>
          <w:szCs w:val="28"/>
        </w:rPr>
        <w:t>тыс</w:t>
      </w:r>
      <w:proofErr w:type="gramStart"/>
      <w:r w:rsidRPr="003D1CC6">
        <w:rPr>
          <w:sz w:val="28"/>
          <w:szCs w:val="28"/>
        </w:rPr>
        <w:t>.г</w:t>
      </w:r>
      <w:proofErr w:type="gramEnd"/>
      <w:r w:rsidRPr="003D1CC6">
        <w:rPr>
          <w:sz w:val="28"/>
          <w:szCs w:val="28"/>
        </w:rPr>
        <w:t>олов</w:t>
      </w:r>
      <w:proofErr w:type="spellEnd"/>
      <w:r w:rsidRPr="003D1CC6">
        <w:rPr>
          <w:sz w:val="28"/>
          <w:szCs w:val="28"/>
        </w:rPr>
        <w:t xml:space="preserve">, что подтверждает идею созданию производства гусиного мяса из породы </w:t>
      </w:r>
      <w:proofErr w:type="spellStart"/>
      <w:r w:rsidRPr="003D1CC6">
        <w:rPr>
          <w:sz w:val="28"/>
          <w:szCs w:val="28"/>
        </w:rPr>
        <w:t>красноозерская</w:t>
      </w:r>
      <w:proofErr w:type="spellEnd"/>
      <w:r w:rsidRPr="003D1CC6">
        <w:rPr>
          <w:sz w:val="28"/>
          <w:szCs w:val="28"/>
        </w:rPr>
        <w:t>.</w:t>
      </w:r>
    </w:p>
    <w:p w:rsidR="00E20098" w:rsidRPr="003D1CC6" w:rsidRDefault="00E20098" w:rsidP="003D1CC6">
      <w:pPr>
        <w:spacing w:line="360" w:lineRule="auto"/>
        <w:ind w:firstLine="709"/>
        <w:jc w:val="both"/>
        <w:rPr>
          <w:sz w:val="28"/>
          <w:szCs w:val="28"/>
        </w:rPr>
      </w:pPr>
      <w:r w:rsidRPr="003D1CC6">
        <w:rPr>
          <w:sz w:val="28"/>
          <w:szCs w:val="28"/>
        </w:rPr>
        <w:t>Уже в декабре 2015 года готовая продукция ощипанных и охлажденных гусей попадет на прилавки крупных торговых центров, таких, как: «Магнит», «Пятерочка», «Ашан» и т.д. Потребители уже смогут поставить на новогодний стол качественное мясо гуся. Со временем, при полной реализации и повышения производственных мощностей проекта будет расширяться ассортимент и объем поставляемой продукции.</w:t>
      </w:r>
    </w:p>
    <w:p w:rsidR="00E20098" w:rsidRPr="003D1CC6" w:rsidRDefault="00E20098" w:rsidP="003D1CC6">
      <w:pPr>
        <w:spacing w:line="360" w:lineRule="auto"/>
        <w:ind w:firstLine="709"/>
        <w:jc w:val="both"/>
        <w:rPr>
          <w:sz w:val="28"/>
          <w:szCs w:val="28"/>
        </w:rPr>
      </w:pPr>
      <w:r w:rsidRPr="003D1CC6">
        <w:rPr>
          <w:sz w:val="28"/>
          <w:szCs w:val="28"/>
        </w:rPr>
        <w:t>На арендуемых землях будет выращиваться фуражное зерно и овес, как мы уже указывали с 2015 года – 1500 га обработанных земель и 3000 га с 2015 соответственно. При таких крупных обработанных площадях для выращивания корма, будут оставаться излишки, которые также будут реализовываться на рынке зерновой продукции по цене 3500 р. за 1 тонну.</w:t>
      </w:r>
    </w:p>
    <w:p w:rsidR="00E20098" w:rsidRPr="003D1CC6" w:rsidRDefault="00E20098" w:rsidP="003D1CC6">
      <w:pPr>
        <w:spacing w:line="360" w:lineRule="auto"/>
        <w:ind w:firstLine="709"/>
        <w:jc w:val="both"/>
        <w:rPr>
          <w:sz w:val="28"/>
          <w:szCs w:val="28"/>
        </w:rPr>
      </w:pPr>
      <w:r w:rsidRPr="003D1CC6">
        <w:rPr>
          <w:sz w:val="28"/>
          <w:szCs w:val="28"/>
        </w:rPr>
        <w:t>Первая закладка яиц в инкубатор ожидается с начала апреля. Начиная с марта по май месяц ожидается получение приблизительно 112 500 яиц. При соответствующей норме 78,6% суммарный приплод суточных гусят примерно составит 265275 голов.</w:t>
      </w:r>
    </w:p>
    <w:p w:rsidR="00E32D4E" w:rsidRPr="003D1CC6" w:rsidRDefault="00E20098" w:rsidP="003D1CC6">
      <w:pPr>
        <w:spacing w:line="360" w:lineRule="auto"/>
        <w:ind w:firstLine="709"/>
        <w:jc w:val="both"/>
        <w:rPr>
          <w:sz w:val="28"/>
          <w:szCs w:val="28"/>
        </w:rPr>
      </w:pPr>
      <w:r w:rsidRPr="003D1CC6">
        <w:rPr>
          <w:sz w:val="28"/>
          <w:szCs w:val="28"/>
        </w:rPr>
        <w:t>Этот образец бизнес плана разведения гусей может рассказать и об экономике данного бизнеса. Учитывая, что на рынке суточных гусят спрос повышает предложение в 2 раза, у предприятия есть уникальная возможность стать ведущим поставщиком данного продукта мелким фермерским и личным хозяйствам региона. При этом</w:t>
      </w:r>
      <w:proofErr w:type="gramStart"/>
      <w:r w:rsidRPr="003D1CC6">
        <w:rPr>
          <w:sz w:val="28"/>
          <w:szCs w:val="28"/>
        </w:rPr>
        <w:t>,</w:t>
      </w:r>
      <w:proofErr w:type="gramEnd"/>
      <w:r w:rsidRPr="003D1CC6">
        <w:rPr>
          <w:sz w:val="28"/>
          <w:szCs w:val="28"/>
        </w:rPr>
        <w:t xml:space="preserve"> объемы производства, на которые нацелено идея создания предприятия, дадут возможности создать гибкую систему ценообразования, которые помогут снизить шансы на риски проекта.</w:t>
      </w:r>
    </w:p>
    <w:p w:rsidR="00E20098" w:rsidRPr="003D1CC6" w:rsidRDefault="00E20098" w:rsidP="003D1CC6">
      <w:pPr>
        <w:spacing w:line="360" w:lineRule="auto"/>
        <w:ind w:firstLine="709"/>
        <w:jc w:val="both"/>
        <w:rPr>
          <w:b/>
          <w:sz w:val="28"/>
          <w:szCs w:val="28"/>
        </w:rPr>
      </w:pPr>
    </w:p>
    <w:p w:rsidR="00E20098" w:rsidRPr="003D1CC6" w:rsidRDefault="00E20098" w:rsidP="003D1CC6">
      <w:pPr>
        <w:pStyle w:val="ab"/>
        <w:numPr>
          <w:ilvl w:val="0"/>
          <w:numId w:val="25"/>
        </w:numPr>
        <w:spacing w:line="360" w:lineRule="auto"/>
        <w:ind w:left="0" w:firstLine="709"/>
        <w:jc w:val="both"/>
        <w:outlineLvl w:val="0"/>
        <w:rPr>
          <w:b/>
          <w:sz w:val="28"/>
          <w:szCs w:val="28"/>
        </w:rPr>
      </w:pPr>
      <w:bookmarkStart w:id="8" w:name="_Toc416812694"/>
      <w:r w:rsidRPr="003D1CC6">
        <w:rPr>
          <w:b/>
          <w:sz w:val="28"/>
          <w:szCs w:val="28"/>
        </w:rPr>
        <w:t>Исследование и анализ рынка сбыта</w:t>
      </w:r>
      <w:bookmarkEnd w:id="8"/>
    </w:p>
    <w:p w:rsidR="005B4896" w:rsidRPr="003D1CC6" w:rsidRDefault="005B4896" w:rsidP="003D1CC6">
      <w:pPr>
        <w:pStyle w:val="ab"/>
        <w:spacing w:line="360" w:lineRule="auto"/>
        <w:ind w:left="0" w:firstLine="709"/>
        <w:jc w:val="both"/>
        <w:rPr>
          <w:sz w:val="28"/>
          <w:szCs w:val="28"/>
        </w:rPr>
      </w:pPr>
      <w:proofErr w:type="gramStart"/>
      <w:r w:rsidRPr="003D1CC6">
        <w:rPr>
          <w:sz w:val="28"/>
          <w:szCs w:val="28"/>
        </w:rPr>
        <w:t>Предполагается</w:t>
      </w:r>
      <w:proofErr w:type="gramEnd"/>
      <w:r w:rsidRPr="003D1CC6">
        <w:rPr>
          <w:sz w:val="28"/>
          <w:szCs w:val="28"/>
        </w:rPr>
        <w:t xml:space="preserve"> что потребителями станут </w:t>
      </w:r>
    </w:p>
    <w:p w:rsidR="001B2CF4" w:rsidRPr="003D1CC6" w:rsidRDefault="001B2CF4" w:rsidP="003D1CC6">
      <w:pPr>
        <w:pStyle w:val="ab"/>
        <w:spacing w:line="360" w:lineRule="auto"/>
        <w:ind w:left="0" w:firstLine="709"/>
        <w:jc w:val="both"/>
        <w:rPr>
          <w:sz w:val="28"/>
          <w:szCs w:val="28"/>
        </w:rPr>
      </w:pPr>
      <w:r w:rsidRPr="003D1CC6">
        <w:rPr>
          <w:sz w:val="28"/>
          <w:szCs w:val="28"/>
        </w:rPr>
        <w:t>Рынок сбыта мясопродуктов сегментирован</w:t>
      </w:r>
      <w:r w:rsidR="005B4896" w:rsidRPr="003D1CC6">
        <w:rPr>
          <w:sz w:val="28"/>
          <w:szCs w:val="28"/>
        </w:rPr>
        <w:t xml:space="preserve"> по следующим признакам:</w:t>
      </w:r>
    </w:p>
    <w:p w:rsidR="001B2CF4" w:rsidRPr="003D1CC6" w:rsidRDefault="001B2CF4" w:rsidP="003D1CC6">
      <w:pPr>
        <w:pStyle w:val="ab"/>
        <w:spacing w:line="360" w:lineRule="auto"/>
        <w:ind w:left="0" w:firstLine="709"/>
        <w:jc w:val="both"/>
        <w:rPr>
          <w:sz w:val="28"/>
          <w:szCs w:val="28"/>
        </w:rPr>
      </w:pPr>
      <w:proofErr w:type="gramStart"/>
      <w:r w:rsidRPr="003D1CC6">
        <w:rPr>
          <w:sz w:val="28"/>
          <w:szCs w:val="28"/>
        </w:rPr>
        <w:lastRenderedPageBreak/>
        <w:t>* географический ареал: г. Ростов-на-Дону, г. Шахты, г. Каменск, г. Миллерово (с общей численностью населения около 2-х млн. чел.);</w:t>
      </w:r>
      <w:proofErr w:type="gramEnd"/>
    </w:p>
    <w:p w:rsidR="001B2CF4" w:rsidRPr="003D1CC6" w:rsidRDefault="001B2CF4" w:rsidP="003D1CC6">
      <w:pPr>
        <w:pStyle w:val="ab"/>
        <w:spacing w:line="360" w:lineRule="auto"/>
        <w:ind w:left="0" w:firstLine="709"/>
        <w:jc w:val="both"/>
        <w:rPr>
          <w:sz w:val="28"/>
          <w:szCs w:val="28"/>
        </w:rPr>
      </w:pPr>
      <w:r w:rsidRPr="003D1CC6">
        <w:rPr>
          <w:sz w:val="28"/>
          <w:szCs w:val="28"/>
        </w:rPr>
        <w:t>* среднедушевой денежный доход населения: потребление мяса птицы в ежемесячном рационе семьи на каждого ее члена -1,5 кг (при рыночной стоимости 15,0 руб./кг) доступен при среднедушевом доходе в размере 600-700 руб./мес. на человека, что составляет по данным статистических органов 2,7% дл</w:t>
      </w:r>
      <w:r w:rsidR="005B4896" w:rsidRPr="003D1CC6">
        <w:rPr>
          <w:sz w:val="28"/>
          <w:szCs w:val="28"/>
        </w:rPr>
        <w:t>я населения Ростовской области.</w:t>
      </w:r>
    </w:p>
    <w:p w:rsidR="001B2CF4" w:rsidRPr="003D1CC6" w:rsidRDefault="001B2CF4" w:rsidP="003D1CC6">
      <w:pPr>
        <w:pStyle w:val="ab"/>
        <w:spacing w:line="360" w:lineRule="auto"/>
        <w:ind w:left="0" w:firstLine="709"/>
        <w:jc w:val="both"/>
        <w:rPr>
          <w:sz w:val="28"/>
          <w:szCs w:val="28"/>
        </w:rPr>
      </w:pPr>
      <w:r w:rsidRPr="003D1CC6">
        <w:rPr>
          <w:sz w:val="28"/>
          <w:szCs w:val="28"/>
        </w:rPr>
        <w:t>Отсюда, потенциальная емкость рынка сбыта гусиного мяса составляет в месяц: 2.000.000х</w:t>
      </w:r>
      <w:proofErr w:type="gramStart"/>
      <w:r w:rsidRPr="003D1CC6">
        <w:rPr>
          <w:sz w:val="28"/>
          <w:szCs w:val="28"/>
        </w:rPr>
        <w:t>0</w:t>
      </w:r>
      <w:proofErr w:type="gramEnd"/>
      <w:r w:rsidRPr="003D1CC6">
        <w:rPr>
          <w:sz w:val="28"/>
          <w:szCs w:val="28"/>
        </w:rPr>
        <w:t>,027х 1,5 = 81.000 кг.</w:t>
      </w:r>
    </w:p>
    <w:p w:rsidR="001B2CF4" w:rsidRPr="003D1CC6" w:rsidRDefault="001B2CF4" w:rsidP="003D1CC6">
      <w:pPr>
        <w:pStyle w:val="ab"/>
        <w:spacing w:line="360" w:lineRule="auto"/>
        <w:ind w:left="0" w:firstLine="709"/>
        <w:jc w:val="both"/>
        <w:rPr>
          <w:sz w:val="28"/>
          <w:szCs w:val="28"/>
        </w:rPr>
      </w:pPr>
      <w:r w:rsidRPr="003D1CC6">
        <w:rPr>
          <w:sz w:val="28"/>
          <w:szCs w:val="28"/>
        </w:rPr>
        <w:t xml:space="preserve">Согласно технологической схеме производства, </w:t>
      </w:r>
      <w:proofErr w:type="spellStart"/>
      <w:r w:rsidRPr="003D1CC6">
        <w:rPr>
          <w:sz w:val="28"/>
          <w:szCs w:val="28"/>
        </w:rPr>
        <w:t>дооткорм</w:t>
      </w:r>
      <w:proofErr w:type="spellEnd"/>
      <w:r w:rsidRPr="003D1CC6">
        <w:rPr>
          <w:sz w:val="28"/>
          <w:szCs w:val="28"/>
        </w:rPr>
        <w:t xml:space="preserve"> промышленной птицы, ее убой и реализация гусиного мяса осуществляется в течение 3-х месяц</w:t>
      </w:r>
      <w:r w:rsidR="005B4896" w:rsidRPr="003D1CC6">
        <w:rPr>
          <w:sz w:val="28"/>
          <w:szCs w:val="28"/>
        </w:rPr>
        <w:t>ев. Тогда, для предприятия «Евродон»</w:t>
      </w:r>
      <w:r w:rsidRPr="003D1CC6">
        <w:rPr>
          <w:sz w:val="28"/>
          <w:szCs w:val="28"/>
        </w:rPr>
        <w:t xml:space="preserve"> потенциальная емкость рынка в один производственный цикл составит: 81.000х3 =243.000 кг.</w:t>
      </w:r>
    </w:p>
    <w:p w:rsidR="001B2CF4" w:rsidRPr="003D1CC6" w:rsidRDefault="001B2CF4" w:rsidP="003D1CC6">
      <w:pPr>
        <w:pStyle w:val="ab"/>
        <w:spacing w:line="360" w:lineRule="auto"/>
        <w:ind w:left="0" w:firstLine="709"/>
        <w:jc w:val="both"/>
        <w:rPr>
          <w:sz w:val="28"/>
          <w:szCs w:val="28"/>
        </w:rPr>
      </w:pPr>
      <w:r w:rsidRPr="003D1CC6">
        <w:rPr>
          <w:sz w:val="28"/>
          <w:szCs w:val="28"/>
        </w:rPr>
        <w:t>На избранный сегмент рынка поставки импортного гусиного мяса на настоящий момент времени</w:t>
      </w:r>
      <w:r w:rsidR="005B4896" w:rsidRPr="003D1CC6">
        <w:rPr>
          <w:sz w:val="28"/>
          <w:szCs w:val="28"/>
        </w:rPr>
        <w:t xml:space="preserve"> практически не осуществляются.</w:t>
      </w:r>
    </w:p>
    <w:p w:rsidR="001B2CF4" w:rsidRPr="003D1CC6" w:rsidRDefault="001B2CF4" w:rsidP="003D1CC6">
      <w:pPr>
        <w:pStyle w:val="ab"/>
        <w:spacing w:line="360" w:lineRule="auto"/>
        <w:ind w:left="0" w:firstLine="709"/>
        <w:jc w:val="both"/>
        <w:rPr>
          <w:sz w:val="28"/>
          <w:szCs w:val="28"/>
        </w:rPr>
      </w:pPr>
      <w:r w:rsidRPr="003D1CC6">
        <w:rPr>
          <w:sz w:val="28"/>
          <w:szCs w:val="28"/>
        </w:rPr>
        <w:t>С учетом удорожания кормов сокращаются поставки на рынок гусиного мяса и со стороны частных крестьянских хозяйств, занимающих сегодня доминирующее положение на региональном рынке.</w:t>
      </w:r>
    </w:p>
    <w:p w:rsidR="001B2CF4" w:rsidRPr="003D1CC6" w:rsidRDefault="001B2CF4" w:rsidP="003D1CC6">
      <w:pPr>
        <w:pStyle w:val="ab"/>
        <w:spacing w:line="360" w:lineRule="auto"/>
        <w:ind w:left="0" w:firstLine="709"/>
        <w:jc w:val="both"/>
        <w:rPr>
          <w:sz w:val="28"/>
          <w:szCs w:val="28"/>
        </w:rPr>
      </w:pPr>
      <w:r w:rsidRPr="003D1CC6">
        <w:rPr>
          <w:sz w:val="28"/>
          <w:szCs w:val="28"/>
        </w:rPr>
        <w:t xml:space="preserve">Специализированные предприятия в данном районе по производству мяса птицы - </w:t>
      </w:r>
      <w:proofErr w:type="spellStart"/>
      <w:r w:rsidRPr="003D1CC6">
        <w:rPr>
          <w:sz w:val="28"/>
          <w:szCs w:val="28"/>
        </w:rPr>
        <w:t>Шахти</w:t>
      </w:r>
      <w:r w:rsidR="005B4896" w:rsidRPr="003D1CC6">
        <w:rPr>
          <w:sz w:val="28"/>
          <w:szCs w:val="28"/>
        </w:rPr>
        <w:t>нская</w:t>
      </w:r>
      <w:proofErr w:type="spellEnd"/>
      <w:r w:rsidR="005B4896" w:rsidRPr="003D1CC6">
        <w:rPr>
          <w:sz w:val="28"/>
          <w:szCs w:val="28"/>
        </w:rPr>
        <w:t>, Каменская, Семикаракоров</w:t>
      </w:r>
      <w:r w:rsidRPr="003D1CC6">
        <w:rPr>
          <w:sz w:val="28"/>
          <w:szCs w:val="28"/>
        </w:rPr>
        <w:t>ская птицефабрики производят, в основном, куриное мясо и не оказывают, по существу, конкурентного воздействия на сбыт мя</w:t>
      </w:r>
      <w:r w:rsidR="005B4896" w:rsidRPr="003D1CC6">
        <w:rPr>
          <w:sz w:val="28"/>
          <w:szCs w:val="28"/>
        </w:rPr>
        <w:t>сной продукции предприятия «Евродон»</w:t>
      </w:r>
      <w:r w:rsidRPr="003D1CC6">
        <w:rPr>
          <w:sz w:val="28"/>
          <w:szCs w:val="28"/>
        </w:rPr>
        <w:t xml:space="preserve"> в выбранном сегменте рынка, рассчитанного на спрос покупателей с высоким уровнем доходности.</w:t>
      </w:r>
    </w:p>
    <w:p w:rsidR="001B2CF4" w:rsidRPr="003D1CC6" w:rsidRDefault="001B2CF4" w:rsidP="003D1CC6">
      <w:pPr>
        <w:pStyle w:val="ab"/>
        <w:spacing w:line="360" w:lineRule="auto"/>
        <w:ind w:left="0" w:firstLine="709"/>
        <w:jc w:val="both"/>
        <w:rPr>
          <w:sz w:val="28"/>
          <w:szCs w:val="28"/>
        </w:rPr>
      </w:pPr>
      <w:r w:rsidRPr="003D1CC6">
        <w:rPr>
          <w:sz w:val="28"/>
          <w:szCs w:val="28"/>
        </w:rPr>
        <w:t>При полном освоении запроектированных мощностей птицефабрики фермерское хозяйство рассчитывает на долю в управляемом сегменте рынка, составляющую около 15% от выбранного сегмента рынка: 243.000х</w:t>
      </w:r>
      <w:proofErr w:type="gramStart"/>
      <w:r w:rsidRPr="003D1CC6">
        <w:rPr>
          <w:sz w:val="28"/>
          <w:szCs w:val="28"/>
        </w:rPr>
        <w:t>0</w:t>
      </w:r>
      <w:proofErr w:type="gramEnd"/>
      <w:r w:rsidRPr="003D1CC6">
        <w:rPr>
          <w:sz w:val="28"/>
          <w:szCs w:val="28"/>
        </w:rPr>
        <w:t>,15 = 36.450 кг/год.</w:t>
      </w:r>
    </w:p>
    <w:p w:rsidR="001B2CF4" w:rsidRPr="003D1CC6" w:rsidRDefault="001B2CF4" w:rsidP="003D1CC6">
      <w:pPr>
        <w:pStyle w:val="ab"/>
        <w:spacing w:line="360" w:lineRule="auto"/>
        <w:ind w:left="0" w:firstLine="709"/>
        <w:jc w:val="both"/>
        <w:rPr>
          <w:sz w:val="28"/>
          <w:szCs w:val="28"/>
        </w:rPr>
      </w:pPr>
      <w:r w:rsidRPr="003D1CC6">
        <w:rPr>
          <w:sz w:val="28"/>
          <w:szCs w:val="28"/>
        </w:rPr>
        <w:lastRenderedPageBreak/>
        <w:t>Прогнозируемый объем производства и продаж гусиного мяса ра</w:t>
      </w:r>
      <w:r w:rsidR="005B4896" w:rsidRPr="003D1CC6">
        <w:rPr>
          <w:sz w:val="28"/>
          <w:szCs w:val="28"/>
        </w:rPr>
        <w:t xml:space="preserve">ссчитывается исходя </w:t>
      </w:r>
      <w:proofErr w:type="gramStart"/>
      <w:r w:rsidR="005B4896" w:rsidRPr="003D1CC6">
        <w:rPr>
          <w:sz w:val="28"/>
          <w:szCs w:val="28"/>
        </w:rPr>
        <w:t>из</w:t>
      </w:r>
      <w:proofErr w:type="gramEnd"/>
      <w:r w:rsidR="005B4896" w:rsidRPr="003D1CC6">
        <w:rPr>
          <w:sz w:val="28"/>
          <w:szCs w:val="28"/>
        </w:rPr>
        <w:t>:</w:t>
      </w:r>
    </w:p>
    <w:p w:rsidR="001B2CF4" w:rsidRPr="003D1CC6" w:rsidRDefault="001B2CF4" w:rsidP="003D1CC6">
      <w:pPr>
        <w:pStyle w:val="ab"/>
        <w:spacing w:line="360" w:lineRule="auto"/>
        <w:ind w:left="0" w:firstLine="709"/>
        <w:jc w:val="both"/>
        <w:rPr>
          <w:sz w:val="28"/>
          <w:szCs w:val="28"/>
        </w:rPr>
      </w:pPr>
      <w:r w:rsidRPr="003D1CC6">
        <w:rPr>
          <w:sz w:val="28"/>
          <w:szCs w:val="28"/>
        </w:rPr>
        <w:t>* максимальной производственной мощности птицефабрики - 10.000 голов птицы;</w:t>
      </w:r>
    </w:p>
    <w:p w:rsidR="001B2CF4" w:rsidRPr="003D1CC6" w:rsidRDefault="001B2CF4" w:rsidP="003D1CC6">
      <w:pPr>
        <w:pStyle w:val="ab"/>
        <w:spacing w:line="360" w:lineRule="auto"/>
        <w:ind w:left="0" w:firstLine="709"/>
        <w:jc w:val="both"/>
        <w:rPr>
          <w:sz w:val="28"/>
          <w:szCs w:val="28"/>
        </w:rPr>
      </w:pPr>
      <w:r w:rsidRPr="003D1CC6">
        <w:rPr>
          <w:sz w:val="28"/>
          <w:szCs w:val="28"/>
        </w:rPr>
        <w:t>* коэффициента падежа - 15%;</w:t>
      </w:r>
    </w:p>
    <w:p w:rsidR="001B2CF4" w:rsidRPr="003D1CC6" w:rsidRDefault="001B2CF4" w:rsidP="003D1CC6">
      <w:pPr>
        <w:pStyle w:val="ab"/>
        <w:spacing w:line="360" w:lineRule="auto"/>
        <w:ind w:left="0" w:firstLine="709"/>
        <w:jc w:val="both"/>
        <w:rPr>
          <w:sz w:val="28"/>
          <w:szCs w:val="28"/>
        </w:rPr>
      </w:pPr>
      <w:r w:rsidRPr="003D1CC6">
        <w:rPr>
          <w:sz w:val="28"/>
          <w:szCs w:val="28"/>
        </w:rPr>
        <w:t>* выхода промышленного мяса с одной единицы птицы - 4 кг</w:t>
      </w:r>
      <w:proofErr w:type="gramStart"/>
      <w:r w:rsidRPr="003D1CC6">
        <w:rPr>
          <w:sz w:val="28"/>
          <w:szCs w:val="28"/>
        </w:rPr>
        <w:t xml:space="preserve"> Т</w:t>
      </w:r>
      <w:proofErr w:type="gramEnd"/>
      <w:r w:rsidRPr="003D1CC6">
        <w:rPr>
          <w:sz w:val="28"/>
          <w:szCs w:val="28"/>
        </w:rPr>
        <w:t>огда максимальный объем производства в натуральном выражении составит: 10.000х(1 - 0,15)х4 = 34.000 кг, что меньше прогнозируемых 36.450 кг/год (15% от емкости рынка) и, следовательно, характеризует прогноз сбыта с высокой</w:t>
      </w:r>
      <w:r w:rsidR="005B4896" w:rsidRPr="003D1CC6">
        <w:rPr>
          <w:sz w:val="28"/>
          <w:szCs w:val="28"/>
        </w:rPr>
        <w:t xml:space="preserve"> вероятностью желаемого исхода.</w:t>
      </w:r>
    </w:p>
    <w:p w:rsidR="001B2CF4" w:rsidRPr="003D1CC6" w:rsidRDefault="001B2CF4" w:rsidP="003D1CC6">
      <w:pPr>
        <w:pStyle w:val="ab"/>
        <w:spacing w:line="360" w:lineRule="auto"/>
        <w:ind w:left="0" w:firstLine="709"/>
        <w:jc w:val="both"/>
        <w:rPr>
          <w:sz w:val="28"/>
          <w:szCs w:val="28"/>
        </w:rPr>
      </w:pPr>
      <w:r w:rsidRPr="003D1CC6">
        <w:rPr>
          <w:sz w:val="28"/>
          <w:szCs w:val="28"/>
        </w:rPr>
        <w:t xml:space="preserve">Сбыт пухо-перового сырья планируется в полном объеме осуществлять на экспорт по полученным офертам от зарубежных предприятий-посредников и согласно договорам намерений (копии прилагаются). Основное требование, </w:t>
      </w:r>
      <w:proofErr w:type="gramStart"/>
      <w:r w:rsidRPr="003D1CC6">
        <w:rPr>
          <w:sz w:val="28"/>
          <w:szCs w:val="28"/>
        </w:rPr>
        <w:t>предъявляемым</w:t>
      </w:r>
      <w:proofErr w:type="gramEnd"/>
      <w:r w:rsidRPr="003D1CC6">
        <w:rPr>
          <w:sz w:val="28"/>
          <w:szCs w:val="28"/>
        </w:rPr>
        <w:t xml:space="preserve"> к пухоперовому сырью со стороны покупателей - его качество. Данны</w:t>
      </w:r>
      <w:r w:rsidR="005B4896" w:rsidRPr="003D1CC6">
        <w:rPr>
          <w:sz w:val="28"/>
          <w:szCs w:val="28"/>
        </w:rPr>
        <w:t>м требованиям предприятие «Евродон»</w:t>
      </w:r>
      <w:r w:rsidRPr="003D1CC6">
        <w:rPr>
          <w:sz w:val="28"/>
          <w:szCs w:val="28"/>
        </w:rPr>
        <w:t xml:space="preserve"> отвечает, так как прижизненное ручное </w:t>
      </w:r>
      <w:proofErr w:type="spellStart"/>
      <w:r w:rsidRPr="003D1CC6">
        <w:rPr>
          <w:sz w:val="28"/>
          <w:szCs w:val="28"/>
        </w:rPr>
        <w:t>ошипывание</w:t>
      </w:r>
      <w:proofErr w:type="spellEnd"/>
      <w:r w:rsidRPr="003D1CC6">
        <w:rPr>
          <w:sz w:val="28"/>
          <w:szCs w:val="28"/>
        </w:rPr>
        <w:t xml:space="preserve"> птицы дает высокие технологические и потребительские характеристики массы.</w:t>
      </w:r>
    </w:p>
    <w:p w:rsidR="001B2CF4" w:rsidRPr="003D1CC6" w:rsidRDefault="001B2CF4" w:rsidP="003D1CC6">
      <w:pPr>
        <w:pStyle w:val="ab"/>
        <w:spacing w:line="360" w:lineRule="auto"/>
        <w:ind w:left="0" w:firstLine="709"/>
        <w:jc w:val="both"/>
        <w:rPr>
          <w:sz w:val="28"/>
          <w:szCs w:val="28"/>
        </w:rPr>
      </w:pPr>
      <w:r w:rsidRPr="003D1CC6">
        <w:rPr>
          <w:sz w:val="28"/>
          <w:szCs w:val="28"/>
        </w:rPr>
        <w:t>Предыдущий опыт предприятия по сбыту пухо-перового сырья позволил приобрести необходимую квалификацию персоналу и укомплектовать технологическое оборудование по требованиям стандарта продукции, отправляемой на экспорт.</w:t>
      </w:r>
    </w:p>
    <w:p w:rsidR="001B2CF4" w:rsidRPr="003D1CC6" w:rsidRDefault="001B2CF4" w:rsidP="003D1CC6">
      <w:pPr>
        <w:pStyle w:val="ab"/>
        <w:spacing w:line="360" w:lineRule="auto"/>
        <w:ind w:left="0" w:firstLine="709"/>
        <w:jc w:val="both"/>
        <w:rPr>
          <w:sz w:val="28"/>
          <w:szCs w:val="28"/>
        </w:rPr>
      </w:pPr>
      <w:r w:rsidRPr="003D1CC6">
        <w:rPr>
          <w:sz w:val="28"/>
          <w:szCs w:val="28"/>
        </w:rPr>
        <w:t xml:space="preserve">Прогнозируемый объем производства и реализации пухо-перового сырья рассчитывается исходя из заявленного спроса на готовую продукцию </w:t>
      </w:r>
      <w:r w:rsidR="00805682" w:rsidRPr="003D1CC6">
        <w:rPr>
          <w:sz w:val="28"/>
          <w:szCs w:val="28"/>
        </w:rPr>
        <w:t>и следующих внутренних условий:</w:t>
      </w:r>
    </w:p>
    <w:p w:rsidR="001B2CF4" w:rsidRPr="003D1CC6" w:rsidRDefault="001B2CF4" w:rsidP="003D1CC6">
      <w:pPr>
        <w:pStyle w:val="ab"/>
        <w:spacing w:line="360" w:lineRule="auto"/>
        <w:ind w:left="0" w:firstLine="709"/>
        <w:jc w:val="both"/>
        <w:rPr>
          <w:sz w:val="28"/>
          <w:szCs w:val="28"/>
        </w:rPr>
      </w:pPr>
      <w:r w:rsidRPr="003D1CC6">
        <w:rPr>
          <w:sz w:val="28"/>
          <w:szCs w:val="28"/>
        </w:rPr>
        <w:t>* выход пухо-перовой массы с одного ощипывания птицы -100 г;</w:t>
      </w:r>
    </w:p>
    <w:p w:rsidR="001B2CF4" w:rsidRPr="003D1CC6" w:rsidRDefault="001B2CF4" w:rsidP="003D1CC6">
      <w:pPr>
        <w:pStyle w:val="ab"/>
        <w:spacing w:line="360" w:lineRule="auto"/>
        <w:ind w:left="0" w:firstLine="709"/>
        <w:jc w:val="both"/>
        <w:rPr>
          <w:sz w:val="28"/>
          <w:szCs w:val="28"/>
        </w:rPr>
      </w:pPr>
      <w:r w:rsidRPr="003D1CC6">
        <w:rPr>
          <w:sz w:val="28"/>
          <w:szCs w:val="28"/>
        </w:rPr>
        <w:t>* количество циклов ощипывания в год - 3;</w:t>
      </w:r>
    </w:p>
    <w:p w:rsidR="001B2CF4" w:rsidRPr="003D1CC6" w:rsidRDefault="001B2CF4" w:rsidP="003D1CC6">
      <w:pPr>
        <w:pStyle w:val="ab"/>
        <w:spacing w:line="360" w:lineRule="auto"/>
        <w:ind w:left="0" w:firstLine="709"/>
        <w:jc w:val="both"/>
        <w:rPr>
          <w:sz w:val="28"/>
          <w:szCs w:val="28"/>
        </w:rPr>
      </w:pPr>
      <w:r w:rsidRPr="003D1CC6">
        <w:rPr>
          <w:sz w:val="28"/>
          <w:szCs w:val="28"/>
        </w:rPr>
        <w:t>* максимальная производственная мощность птицефабрики -10.000 голов;</w:t>
      </w:r>
    </w:p>
    <w:p w:rsidR="001B2CF4" w:rsidRPr="003D1CC6" w:rsidRDefault="005B4896" w:rsidP="003D1CC6">
      <w:pPr>
        <w:pStyle w:val="ab"/>
        <w:spacing w:line="360" w:lineRule="auto"/>
        <w:ind w:left="0" w:firstLine="709"/>
        <w:jc w:val="both"/>
        <w:rPr>
          <w:sz w:val="28"/>
          <w:szCs w:val="28"/>
        </w:rPr>
      </w:pPr>
      <w:r w:rsidRPr="003D1CC6">
        <w:rPr>
          <w:sz w:val="28"/>
          <w:szCs w:val="28"/>
        </w:rPr>
        <w:t>* коэффициент падежа - 0,15.</w:t>
      </w:r>
    </w:p>
    <w:p w:rsidR="00E20098" w:rsidRPr="003D1CC6" w:rsidRDefault="001B2CF4" w:rsidP="003D1CC6">
      <w:pPr>
        <w:pStyle w:val="ab"/>
        <w:spacing w:line="360" w:lineRule="auto"/>
        <w:ind w:left="0" w:firstLine="709"/>
        <w:jc w:val="both"/>
        <w:rPr>
          <w:sz w:val="28"/>
          <w:szCs w:val="28"/>
        </w:rPr>
      </w:pPr>
      <w:r w:rsidRPr="003D1CC6">
        <w:rPr>
          <w:sz w:val="28"/>
          <w:szCs w:val="28"/>
        </w:rPr>
        <w:lastRenderedPageBreak/>
        <w:t>Тогда, максимальный объем производства в натуральном выражении составит: 10.000х(1 - 0,15)х</w:t>
      </w:r>
      <w:proofErr w:type="gramStart"/>
      <w:r w:rsidRPr="003D1CC6">
        <w:rPr>
          <w:sz w:val="28"/>
          <w:szCs w:val="28"/>
        </w:rPr>
        <w:t>0</w:t>
      </w:r>
      <w:proofErr w:type="gramEnd"/>
      <w:r w:rsidRPr="003D1CC6">
        <w:rPr>
          <w:sz w:val="28"/>
          <w:szCs w:val="28"/>
        </w:rPr>
        <w:t>,1х3 = 2.550 кг, что меньше подтвержденного спроса (3 тонны пухо-перовой массы - см. приложение) и является признаком гарантированного сбыта продукции в инвестиционный период.</w:t>
      </w:r>
    </w:p>
    <w:p w:rsidR="005B4896" w:rsidRPr="003D1CC6" w:rsidRDefault="005B4896" w:rsidP="003D1CC6">
      <w:pPr>
        <w:pStyle w:val="ab"/>
        <w:spacing w:line="360" w:lineRule="auto"/>
        <w:ind w:left="0" w:firstLine="709"/>
        <w:jc w:val="both"/>
        <w:rPr>
          <w:sz w:val="28"/>
          <w:szCs w:val="28"/>
        </w:rPr>
      </w:pPr>
      <w:r w:rsidRPr="003D1CC6">
        <w:rPr>
          <w:sz w:val="28"/>
          <w:szCs w:val="28"/>
        </w:rPr>
        <w:t>Гусеводство дает владельцу фермы пух, перо, мясо и яйца.</w:t>
      </w:r>
    </w:p>
    <w:p w:rsidR="005B4896" w:rsidRPr="003D1CC6" w:rsidRDefault="005B4896" w:rsidP="003D1CC6">
      <w:pPr>
        <w:pStyle w:val="ab"/>
        <w:spacing w:line="360" w:lineRule="auto"/>
        <w:ind w:left="0" w:firstLine="709"/>
        <w:jc w:val="both"/>
        <w:rPr>
          <w:sz w:val="28"/>
          <w:szCs w:val="28"/>
        </w:rPr>
      </w:pPr>
      <w:r w:rsidRPr="003D1CC6">
        <w:rPr>
          <w:sz w:val="28"/>
          <w:szCs w:val="28"/>
        </w:rPr>
        <w:t>Гусь весом в 4- 8 кг будет стоить 600-1200 рублей, будет давать 600 гр. пуха стоимостью 1200 рублей. Фермер может изготавливать и продавать подушки и одеяла, используя собственное производство – пух и перо. Также можно поставлять пух пошивочным мастерским и ателье.</w:t>
      </w:r>
    </w:p>
    <w:p w:rsidR="005B4896" w:rsidRPr="003D1CC6" w:rsidRDefault="005B4896" w:rsidP="003D1CC6">
      <w:pPr>
        <w:pStyle w:val="ab"/>
        <w:spacing w:line="360" w:lineRule="auto"/>
        <w:ind w:left="0" w:firstLine="709"/>
        <w:jc w:val="both"/>
        <w:rPr>
          <w:sz w:val="28"/>
          <w:szCs w:val="28"/>
        </w:rPr>
      </w:pPr>
      <w:r w:rsidRPr="003D1CC6">
        <w:rPr>
          <w:sz w:val="28"/>
          <w:szCs w:val="28"/>
        </w:rPr>
        <w:t>Разведение гусей – это безотходное производство. Гусиный помет активно пользуется спросом у дачников и садоводов. Но чтобы продавать помет, фермеру нужно получить сертификат в ветеринарной клинике. Каждый гусь дает 1 килограмм помета в день. Прибыль от его продажи будет составлять приблизительно 1 тысяча рублей в год.</w:t>
      </w:r>
    </w:p>
    <w:p w:rsidR="005B4896" w:rsidRPr="003D1CC6" w:rsidRDefault="005B4896" w:rsidP="003D1CC6">
      <w:pPr>
        <w:pStyle w:val="ab"/>
        <w:spacing w:line="360" w:lineRule="auto"/>
        <w:ind w:left="0" w:firstLine="709"/>
        <w:jc w:val="both"/>
        <w:rPr>
          <w:sz w:val="28"/>
          <w:szCs w:val="28"/>
        </w:rPr>
      </w:pPr>
      <w:r w:rsidRPr="003D1CC6">
        <w:rPr>
          <w:sz w:val="28"/>
          <w:szCs w:val="28"/>
        </w:rPr>
        <w:t>Итого:</w:t>
      </w:r>
    </w:p>
    <w:p w:rsidR="005B4896" w:rsidRPr="003D1CC6" w:rsidRDefault="005B4896" w:rsidP="003D1CC6">
      <w:pPr>
        <w:pStyle w:val="ab"/>
        <w:spacing w:line="360" w:lineRule="auto"/>
        <w:ind w:left="0" w:firstLine="709"/>
        <w:jc w:val="both"/>
        <w:rPr>
          <w:sz w:val="28"/>
          <w:szCs w:val="28"/>
        </w:rPr>
      </w:pPr>
      <w:r w:rsidRPr="003D1CC6">
        <w:rPr>
          <w:sz w:val="28"/>
          <w:szCs w:val="28"/>
        </w:rPr>
        <w:t xml:space="preserve">    Вес одной тушки — 6-10 кг;</w:t>
      </w:r>
    </w:p>
    <w:p w:rsidR="005B4896" w:rsidRPr="003D1CC6" w:rsidRDefault="005B4896" w:rsidP="003D1CC6">
      <w:pPr>
        <w:pStyle w:val="ab"/>
        <w:spacing w:line="360" w:lineRule="auto"/>
        <w:ind w:left="0" w:firstLine="709"/>
        <w:jc w:val="both"/>
        <w:rPr>
          <w:sz w:val="28"/>
          <w:szCs w:val="28"/>
        </w:rPr>
      </w:pPr>
      <w:r w:rsidRPr="003D1CC6">
        <w:rPr>
          <w:sz w:val="28"/>
          <w:szCs w:val="28"/>
        </w:rPr>
        <w:t xml:space="preserve">    1 гусь – это 600 гр. пуха, ценой 1200 рублей за килограмм.</w:t>
      </w:r>
    </w:p>
    <w:p w:rsidR="005B4896" w:rsidRPr="003D1CC6" w:rsidRDefault="005B4896" w:rsidP="003D1CC6">
      <w:pPr>
        <w:pStyle w:val="ab"/>
        <w:spacing w:line="360" w:lineRule="auto"/>
        <w:ind w:left="0" w:firstLine="709"/>
        <w:jc w:val="both"/>
        <w:rPr>
          <w:sz w:val="28"/>
          <w:szCs w:val="28"/>
        </w:rPr>
      </w:pPr>
      <w:r w:rsidRPr="003D1CC6">
        <w:rPr>
          <w:sz w:val="28"/>
          <w:szCs w:val="28"/>
        </w:rPr>
        <w:t xml:space="preserve">    1 гусь – это 40 перьев;</w:t>
      </w:r>
    </w:p>
    <w:p w:rsidR="005B4896" w:rsidRPr="003D1CC6" w:rsidRDefault="005B4896" w:rsidP="003D1CC6">
      <w:pPr>
        <w:pStyle w:val="ab"/>
        <w:spacing w:line="360" w:lineRule="auto"/>
        <w:ind w:left="0" w:firstLine="709"/>
        <w:jc w:val="both"/>
        <w:rPr>
          <w:sz w:val="28"/>
          <w:szCs w:val="28"/>
        </w:rPr>
      </w:pPr>
      <w:r w:rsidRPr="003D1CC6">
        <w:rPr>
          <w:sz w:val="28"/>
          <w:szCs w:val="28"/>
        </w:rPr>
        <w:t xml:space="preserve">    1 гусь – это 1 кг в день помета.</w:t>
      </w:r>
    </w:p>
    <w:p w:rsidR="001C097B" w:rsidRPr="003D1CC6" w:rsidRDefault="001C097B" w:rsidP="003D1CC6">
      <w:pPr>
        <w:pStyle w:val="ab"/>
        <w:spacing w:line="360" w:lineRule="auto"/>
        <w:ind w:left="0" w:firstLine="709"/>
        <w:jc w:val="both"/>
        <w:rPr>
          <w:b/>
          <w:sz w:val="28"/>
          <w:szCs w:val="28"/>
        </w:rPr>
      </w:pPr>
    </w:p>
    <w:p w:rsidR="005B4896" w:rsidRPr="003D1CC6" w:rsidRDefault="001C097B" w:rsidP="003D1CC6">
      <w:pPr>
        <w:pStyle w:val="ab"/>
        <w:numPr>
          <w:ilvl w:val="0"/>
          <w:numId w:val="25"/>
        </w:numPr>
        <w:spacing w:line="360" w:lineRule="auto"/>
        <w:ind w:left="0" w:firstLine="709"/>
        <w:jc w:val="both"/>
        <w:outlineLvl w:val="0"/>
        <w:rPr>
          <w:b/>
          <w:sz w:val="28"/>
          <w:szCs w:val="28"/>
        </w:rPr>
      </w:pPr>
      <w:bookmarkStart w:id="9" w:name="_Toc416812695"/>
      <w:r w:rsidRPr="003D1CC6">
        <w:rPr>
          <w:b/>
          <w:sz w:val="28"/>
          <w:szCs w:val="28"/>
        </w:rPr>
        <w:t>План маркетинга</w:t>
      </w:r>
      <w:bookmarkEnd w:id="9"/>
    </w:p>
    <w:p w:rsidR="00557792" w:rsidRPr="003D1CC6" w:rsidRDefault="00557792" w:rsidP="003D1CC6">
      <w:pPr>
        <w:spacing w:line="360" w:lineRule="auto"/>
        <w:ind w:firstLine="709"/>
        <w:jc w:val="both"/>
        <w:rPr>
          <w:sz w:val="28"/>
          <w:szCs w:val="28"/>
        </w:rPr>
      </w:pPr>
      <w:r w:rsidRPr="003D1CC6">
        <w:rPr>
          <w:sz w:val="28"/>
          <w:szCs w:val="28"/>
        </w:rPr>
        <w:t xml:space="preserve">Разведение и откорм гусей - перспективная отрасль птицеводства. В год  от одного гуся можно получить в среднем до 5-6 кг мяса, дополнительно от 200 граммов </w:t>
      </w:r>
      <w:proofErr w:type="spellStart"/>
      <w:proofErr w:type="gramStart"/>
      <w:r w:rsidRPr="003D1CC6">
        <w:rPr>
          <w:sz w:val="28"/>
          <w:szCs w:val="28"/>
        </w:rPr>
        <w:t>пухо</w:t>
      </w:r>
      <w:proofErr w:type="spellEnd"/>
      <w:r w:rsidRPr="003D1CC6">
        <w:rPr>
          <w:sz w:val="28"/>
          <w:szCs w:val="28"/>
        </w:rPr>
        <w:t xml:space="preserve"> - перового</w:t>
      </w:r>
      <w:proofErr w:type="gramEnd"/>
      <w:r w:rsidRPr="003D1CC6">
        <w:rPr>
          <w:sz w:val="28"/>
          <w:szCs w:val="28"/>
        </w:rPr>
        <w:t xml:space="preserve"> сырья. При формировании маточного поголовья птицы от одной гусыни можно получить 20-30 </w:t>
      </w:r>
      <w:proofErr w:type="spellStart"/>
      <w:proofErr w:type="gramStart"/>
      <w:r w:rsidRPr="003D1CC6">
        <w:rPr>
          <w:sz w:val="28"/>
          <w:szCs w:val="28"/>
        </w:rPr>
        <w:t>шт</w:t>
      </w:r>
      <w:proofErr w:type="spellEnd"/>
      <w:proofErr w:type="gramEnd"/>
      <w:r w:rsidRPr="003D1CC6">
        <w:rPr>
          <w:sz w:val="28"/>
          <w:szCs w:val="28"/>
        </w:rPr>
        <w:t xml:space="preserve"> инкубационных яиц.</w:t>
      </w:r>
    </w:p>
    <w:p w:rsidR="00557792" w:rsidRPr="003D1CC6" w:rsidRDefault="00557792" w:rsidP="003D1CC6">
      <w:pPr>
        <w:spacing w:line="360" w:lineRule="auto"/>
        <w:ind w:firstLine="709"/>
        <w:jc w:val="both"/>
        <w:rPr>
          <w:sz w:val="28"/>
          <w:szCs w:val="28"/>
        </w:rPr>
      </w:pPr>
      <w:r w:rsidRPr="003D1CC6">
        <w:rPr>
          <w:sz w:val="28"/>
          <w:szCs w:val="28"/>
        </w:rPr>
        <w:t xml:space="preserve">         Российский рынок гусятины практически не заполнен. По статистике, потребность в гусином диетическом мясе в среднем по России удовлетворяется менее чем на полпроцента. То есть, рынок имеет огромный потенциал для развития.</w:t>
      </w:r>
    </w:p>
    <w:p w:rsidR="00557792" w:rsidRPr="003D1CC6" w:rsidRDefault="00557792" w:rsidP="003D1CC6">
      <w:pPr>
        <w:spacing w:line="360" w:lineRule="auto"/>
        <w:ind w:firstLine="709"/>
        <w:jc w:val="both"/>
        <w:rPr>
          <w:sz w:val="28"/>
          <w:szCs w:val="28"/>
        </w:rPr>
      </w:pPr>
      <w:r w:rsidRPr="003D1CC6">
        <w:rPr>
          <w:sz w:val="28"/>
          <w:szCs w:val="28"/>
        </w:rPr>
        <w:lastRenderedPageBreak/>
        <w:t xml:space="preserve">         Как утверждают сами гусеводы, пока рынок находится в самом низу, конкуренции практически нет. Доля гусиного мяса на рынке Ростовской области составляет исчезающе малую величину. Можно даже сказать, всю продукцию раскупают, пока она еще живет. Но производители ждут резкого подъема рынка вверх и увеличения объемов в разы. </w:t>
      </w:r>
    </w:p>
    <w:p w:rsidR="00557792" w:rsidRPr="003D1CC6" w:rsidRDefault="00557792" w:rsidP="003D1CC6">
      <w:pPr>
        <w:spacing w:line="360" w:lineRule="auto"/>
        <w:ind w:firstLine="709"/>
        <w:jc w:val="both"/>
        <w:rPr>
          <w:sz w:val="28"/>
          <w:szCs w:val="28"/>
        </w:rPr>
      </w:pPr>
      <w:r w:rsidRPr="003D1CC6">
        <w:rPr>
          <w:sz w:val="28"/>
          <w:szCs w:val="28"/>
        </w:rPr>
        <w:t xml:space="preserve">Поэтому продукция, которую предполагает производить ООО «Евродон» по цене </w:t>
      </w:r>
    </w:p>
    <w:p w:rsidR="00557792" w:rsidRPr="003D1CC6" w:rsidRDefault="00557792" w:rsidP="003D1CC6">
      <w:pPr>
        <w:spacing w:line="360" w:lineRule="auto"/>
        <w:ind w:firstLine="709"/>
        <w:jc w:val="both"/>
        <w:rPr>
          <w:sz w:val="28"/>
          <w:szCs w:val="28"/>
        </w:rPr>
      </w:pPr>
      <w:r w:rsidRPr="003D1CC6">
        <w:rPr>
          <w:sz w:val="28"/>
          <w:szCs w:val="28"/>
        </w:rPr>
        <w:t xml:space="preserve">мясо- 120 руб. за килограмм, </w:t>
      </w:r>
    </w:p>
    <w:p w:rsidR="00557792" w:rsidRPr="003D1CC6" w:rsidRDefault="00557792" w:rsidP="003D1CC6">
      <w:pPr>
        <w:spacing w:line="360" w:lineRule="auto"/>
        <w:ind w:firstLine="709"/>
        <w:jc w:val="both"/>
        <w:rPr>
          <w:sz w:val="28"/>
          <w:szCs w:val="28"/>
        </w:rPr>
      </w:pPr>
      <w:r w:rsidRPr="003D1CC6">
        <w:rPr>
          <w:sz w:val="28"/>
          <w:szCs w:val="28"/>
        </w:rPr>
        <w:t>субпродукты- 50 рублей за килограмм,</w:t>
      </w:r>
    </w:p>
    <w:p w:rsidR="00557792" w:rsidRPr="003D1CC6" w:rsidRDefault="00557792" w:rsidP="003D1CC6">
      <w:pPr>
        <w:spacing w:line="360" w:lineRule="auto"/>
        <w:ind w:firstLine="709"/>
        <w:jc w:val="both"/>
        <w:rPr>
          <w:sz w:val="28"/>
          <w:szCs w:val="28"/>
        </w:rPr>
      </w:pPr>
      <w:r w:rsidRPr="003D1CC6">
        <w:rPr>
          <w:sz w:val="28"/>
          <w:szCs w:val="28"/>
        </w:rPr>
        <w:t xml:space="preserve">пух, перо-200 рублей будет пользоваться спросом. </w:t>
      </w:r>
    </w:p>
    <w:p w:rsidR="00557792" w:rsidRPr="003D1CC6" w:rsidRDefault="00557792" w:rsidP="003D1CC6">
      <w:pPr>
        <w:spacing w:line="360" w:lineRule="auto"/>
        <w:ind w:firstLine="709"/>
        <w:jc w:val="both"/>
        <w:rPr>
          <w:sz w:val="28"/>
          <w:szCs w:val="28"/>
        </w:rPr>
      </w:pPr>
      <w:r w:rsidRPr="003D1CC6">
        <w:rPr>
          <w:sz w:val="28"/>
          <w:szCs w:val="28"/>
        </w:rPr>
        <w:t>Также, планируется использование яиц от собственного маточного поголовья для последующей инкубации.</w:t>
      </w:r>
    </w:p>
    <w:p w:rsidR="00557792" w:rsidRPr="003D1CC6" w:rsidRDefault="00557792" w:rsidP="003D1CC6">
      <w:pPr>
        <w:spacing w:line="360" w:lineRule="auto"/>
        <w:ind w:firstLine="709"/>
        <w:jc w:val="both"/>
        <w:rPr>
          <w:sz w:val="28"/>
          <w:szCs w:val="28"/>
        </w:rPr>
      </w:pPr>
      <w:r w:rsidRPr="003D1CC6">
        <w:rPr>
          <w:sz w:val="28"/>
          <w:szCs w:val="28"/>
        </w:rPr>
        <w:t>В дальнейшем возможно расширение производства.</w:t>
      </w:r>
    </w:p>
    <w:p w:rsidR="00557792" w:rsidRPr="003D1CC6" w:rsidRDefault="00557792" w:rsidP="003D1CC6">
      <w:pPr>
        <w:spacing w:line="360" w:lineRule="auto"/>
        <w:ind w:firstLine="709"/>
        <w:jc w:val="both"/>
        <w:rPr>
          <w:sz w:val="28"/>
          <w:szCs w:val="28"/>
        </w:rPr>
      </w:pPr>
      <w:r w:rsidRPr="003D1CC6">
        <w:rPr>
          <w:sz w:val="28"/>
          <w:szCs w:val="28"/>
        </w:rPr>
        <w:t>Сбыт продукции планируется осуществлять путем сдачи мяса и субпродуктов в пункты приёма, также розничной торговлей на рынках Ростовской области.</w:t>
      </w:r>
    </w:p>
    <w:p w:rsidR="00557792" w:rsidRPr="003D1CC6" w:rsidRDefault="00557792" w:rsidP="003D1CC6">
      <w:pPr>
        <w:spacing w:line="360" w:lineRule="auto"/>
        <w:ind w:firstLine="709"/>
        <w:jc w:val="both"/>
        <w:rPr>
          <w:sz w:val="28"/>
          <w:szCs w:val="28"/>
        </w:rPr>
      </w:pPr>
      <w:r w:rsidRPr="003D1CC6">
        <w:rPr>
          <w:sz w:val="28"/>
          <w:szCs w:val="28"/>
        </w:rPr>
        <w:t>Планируется иметь выручку от реализации мяса в сумме – 162 000 рублей</w:t>
      </w:r>
      <w:proofErr w:type="gramStart"/>
      <w:r w:rsidRPr="003D1CC6">
        <w:rPr>
          <w:sz w:val="28"/>
          <w:szCs w:val="28"/>
        </w:rPr>
        <w:t xml:space="preserve"> ;</w:t>
      </w:r>
      <w:proofErr w:type="gramEnd"/>
    </w:p>
    <w:p w:rsidR="00557792" w:rsidRPr="003D1CC6" w:rsidRDefault="00557792" w:rsidP="003D1CC6">
      <w:pPr>
        <w:spacing w:line="360" w:lineRule="auto"/>
        <w:ind w:firstLine="709"/>
        <w:jc w:val="both"/>
        <w:rPr>
          <w:sz w:val="28"/>
          <w:szCs w:val="28"/>
        </w:rPr>
      </w:pPr>
      <w:r w:rsidRPr="003D1CC6">
        <w:rPr>
          <w:sz w:val="28"/>
          <w:szCs w:val="28"/>
        </w:rPr>
        <w:t>От реализации субпродуктов в сумме -  8100 рублей;</w:t>
      </w:r>
    </w:p>
    <w:p w:rsidR="00557792" w:rsidRPr="003D1CC6" w:rsidRDefault="00557792" w:rsidP="003D1CC6">
      <w:pPr>
        <w:spacing w:line="360" w:lineRule="auto"/>
        <w:ind w:firstLine="709"/>
        <w:jc w:val="both"/>
        <w:rPr>
          <w:sz w:val="28"/>
          <w:szCs w:val="28"/>
        </w:rPr>
      </w:pPr>
      <w:r w:rsidRPr="003D1CC6">
        <w:rPr>
          <w:sz w:val="28"/>
          <w:szCs w:val="28"/>
        </w:rPr>
        <w:t>От реализации пуха и пера –                    22 200 рублей;</w:t>
      </w:r>
    </w:p>
    <w:p w:rsidR="00557792" w:rsidRPr="003D1CC6" w:rsidRDefault="00557792" w:rsidP="003D1CC6">
      <w:pPr>
        <w:spacing w:line="360" w:lineRule="auto"/>
        <w:ind w:firstLine="709"/>
        <w:jc w:val="both"/>
        <w:rPr>
          <w:sz w:val="28"/>
          <w:szCs w:val="28"/>
        </w:rPr>
      </w:pPr>
      <w:r w:rsidRPr="003D1CC6">
        <w:rPr>
          <w:sz w:val="28"/>
          <w:szCs w:val="28"/>
        </w:rPr>
        <w:t>От использования яиц маточного поголовья – 16000 рублей</w:t>
      </w:r>
    </w:p>
    <w:p w:rsidR="001C097B" w:rsidRPr="003D1CC6" w:rsidRDefault="00557792" w:rsidP="003D1CC6">
      <w:pPr>
        <w:spacing w:line="360" w:lineRule="auto"/>
        <w:ind w:firstLine="709"/>
        <w:jc w:val="both"/>
        <w:rPr>
          <w:sz w:val="28"/>
          <w:szCs w:val="28"/>
        </w:rPr>
      </w:pPr>
      <w:r w:rsidRPr="003D1CC6">
        <w:rPr>
          <w:sz w:val="28"/>
          <w:szCs w:val="28"/>
        </w:rPr>
        <w:t>Общая выручка: 208300 (Двести восемь тысяч триста</w:t>
      </w:r>
      <w:proofErr w:type="gramStart"/>
      <w:r w:rsidRPr="003D1CC6">
        <w:rPr>
          <w:sz w:val="28"/>
          <w:szCs w:val="28"/>
        </w:rPr>
        <w:t xml:space="preserve"> )</w:t>
      </w:r>
      <w:proofErr w:type="gramEnd"/>
      <w:r w:rsidRPr="003D1CC6">
        <w:rPr>
          <w:sz w:val="28"/>
          <w:szCs w:val="28"/>
        </w:rPr>
        <w:t xml:space="preserve"> рублей.</w:t>
      </w:r>
    </w:p>
    <w:p w:rsidR="00B15099" w:rsidRPr="003D1CC6" w:rsidRDefault="00557792" w:rsidP="003D1CC6">
      <w:pPr>
        <w:spacing w:line="360" w:lineRule="auto"/>
        <w:ind w:firstLine="709"/>
        <w:jc w:val="both"/>
        <w:rPr>
          <w:sz w:val="28"/>
          <w:szCs w:val="28"/>
        </w:rPr>
      </w:pPr>
      <w:r w:rsidRPr="003D1CC6">
        <w:rPr>
          <w:sz w:val="28"/>
          <w:szCs w:val="28"/>
        </w:rPr>
        <w:t>Для привлечения внимания покупателей к новой продукции планируется провести рекламную компанию, которая будет представлена в виде печати фирменного логотип</w:t>
      </w:r>
      <w:proofErr w:type="gramStart"/>
      <w:r w:rsidRPr="003D1CC6">
        <w:rPr>
          <w:sz w:val="28"/>
          <w:szCs w:val="28"/>
        </w:rPr>
        <w:t>а ООО</w:t>
      </w:r>
      <w:proofErr w:type="gramEnd"/>
      <w:r w:rsidRPr="003D1CC6">
        <w:rPr>
          <w:sz w:val="28"/>
          <w:szCs w:val="28"/>
        </w:rPr>
        <w:t xml:space="preserve"> «Евродон» с дополнением информации о мясе гуся.</w:t>
      </w:r>
      <w:r w:rsidR="00B15099" w:rsidRPr="003D1CC6">
        <w:rPr>
          <w:sz w:val="28"/>
          <w:szCs w:val="28"/>
        </w:rPr>
        <w:t xml:space="preserve"> </w:t>
      </w:r>
      <w:r w:rsidR="00B15099" w:rsidRPr="003D1CC6">
        <w:rPr>
          <w:rFonts w:eastAsiaTheme="minorHAnsi"/>
          <w:sz w:val="28"/>
          <w:szCs w:val="28"/>
          <w:lang w:eastAsia="en-US"/>
        </w:rPr>
        <w:t>Товар планируется распространять как через оптовых посредников, так и через собственные торговые точки. Для привлечения покупателей необходимо провести широкомасштабную рекламную компанию в масштабах области. КМК планирует использовать следующие каналы распространения рекламы:</w:t>
      </w:r>
    </w:p>
    <w:p w:rsidR="00B15099" w:rsidRPr="003D1CC6" w:rsidRDefault="00B15099" w:rsidP="003D1CC6">
      <w:pPr>
        <w:numPr>
          <w:ilvl w:val="0"/>
          <w:numId w:val="12"/>
        </w:numPr>
        <w:autoSpaceDE w:val="0"/>
        <w:autoSpaceDN w:val="0"/>
        <w:adjustRightInd w:val="0"/>
        <w:spacing w:line="360" w:lineRule="auto"/>
        <w:ind w:left="0" w:firstLine="709"/>
        <w:contextualSpacing/>
        <w:jc w:val="both"/>
        <w:rPr>
          <w:rFonts w:eastAsiaTheme="minorHAnsi"/>
          <w:sz w:val="28"/>
          <w:szCs w:val="28"/>
          <w:lang w:eastAsia="en-US"/>
        </w:rPr>
      </w:pPr>
      <w:proofErr w:type="gramStart"/>
      <w:r w:rsidRPr="003D1CC6">
        <w:rPr>
          <w:rFonts w:eastAsiaTheme="minorHAnsi"/>
          <w:sz w:val="28"/>
          <w:szCs w:val="28"/>
          <w:lang w:eastAsia="en-US"/>
        </w:rPr>
        <w:lastRenderedPageBreak/>
        <w:t>рекламные вывески в точках розничной торговли (изготавливаются</w:t>
      </w:r>
      <w:proofErr w:type="gramEnd"/>
    </w:p>
    <w:p w:rsidR="00B15099" w:rsidRPr="003D1CC6" w:rsidRDefault="00B15099" w:rsidP="003D1CC6">
      <w:pPr>
        <w:numPr>
          <w:ilvl w:val="0"/>
          <w:numId w:val="12"/>
        </w:numPr>
        <w:autoSpaceDE w:val="0"/>
        <w:autoSpaceDN w:val="0"/>
        <w:adjustRightInd w:val="0"/>
        <w:spacing w:line="360" w:lineRule="auto"/>
        <w:ind w:left="0" w:firstLine="709"/>
        <w:contextualSpacing/>
        <w:jc w:val="both"/>
        <w:rPr>
          <w:rFonts w:eastAsiaTheme="minorHAnsi"/>
          <w:sz w:val="28"/>
          <w:szCs w:val="28"/>
          <w:lang w:eastAsia="en-US"/>
        </w:rPr>
      </w:pPr>
      <w:r w:rsidRPr="003D1CC6">
        <w:rPr>
          <w:rFonts w:eastAsiaTheme="minorHAnsi"/>
          <w:sz w:val="28"/>
          <w:szCs w:val="28"/>
          <w:lang w:eastAsia="en-US"/>
        </w:rPr>
        <w:t>собственными силами);</w:t>
      </w:r>
    </w:p>
    <w:p w:rsidR="00B15099" w:rsidRPr="003D1CC6" w:rsidRDefault="00B15099" w:rsidP="003D1CC6">
      <w:pPr>
        <w:numPr>
          <w:ilvl w:val="0"/>
          <w:numId w:val="12"/>
        </w:numPr>
        <w:autoSpaceDE w:val="0"/>
        <w:autoSpaceDN w:val="0"/>
        <w:adjustRightInd w:val="0"/>
        <w:spacing w:line="360" w:lineRule="auto"/>
        <w:ind w:left="0" w:firstLine="709"/>
        <w:contextualSpacing/>
        <w:jc w:val="both"/>
        <w:rPr>
          <w:rFonts w:eastAsiaTheme="minorHAnsi"/>
          <w:sz w:val="28"/>
          <w:szCs w:val="28"/>
          <w:lang w:eastAsia="en-US"/>
        </w:rPr>
      </w:pPr>
      <w:r w:rsidRPr="003D1CC6">
        <w:rPr>
          <w:rFonts w:eastAsiaTheme="minorHAnsi"/>
          <w:sz w:val="28"/>
          <w:szCs w:val="28"/>
          <w:lang w:eastAsia="en-US"/>
        </w:rPr>
        <w:t>реклама в средствах массовой информации;</w:t>
      </w:r>
    </w:p>
    <w:p w:rsidR="00B15099" w:rsidRPr="003D1CC6" w:rsidRDefault="00B15099" w:rsidP="003D1CC6">
      <w:pPr>
        <w:numPr>
          <w:ilvl w:val="0"/>
          <w:numId w:val="12"/>
        </w:numPr>
        <w:autoSpaceDE w:val="0"/>
        <w:autoSpaceDN w:val="0"/>
        <w:adjustRightInd w:val="0"/>
        <w:spacing w:line="360" w:lineRule="auto"/>
        <w:ind w:left="0" w:firstLine="709"/>
        <w:contextualSpacing/>
        <w:jc w:val="both"/>
        <w:rPr>
          <w:rFonts w:eastAsiaTheme="minorHAnsi"/>
          <w:sz w:val="28"/>
          <w:szCs w:val="28"/>
          <w:lang w:eastAsia="en-US"/>
        </w:rPr>
      </w:pPr>
      <w:r w:rsidRPr="003D1CC6">
        <w:rPr>
          <w:rFonts w:eastAsiaTheme="minorHAnsi"/>
          <w:sz w:val="28"/>
          <w:szCs w:val="28"/>
          <w:lang w:eastAsia="en-US"/>
        </w:rPr>
        <w:t>реклама на транспортных средствах;</w:t>
      </w:r>
    </w:p>
    <w:p w:rsidR="00B15099" w:rsidRPr="003D1CC6" w:rsidRDefault="00B15099" w:rsidP="003D1CC6">
      <w:pPr>
        <w:numPr>
          <w:ilvl w:val="0"/>
          <w:numId w:val="12"/>
        </w:numPr>
        <w:autoSpaceDE w:val="0"/>
        <w:autoSpaceDN w:val="0"/>
        <w:adjustRightInd w:val="0"/>
        <w:spacing w:line="360" w:lineRule="auto"/>
        <w:ind w:left="0" w:firstLine="709"/>
        <w:contextualSpacing/>
        <w:jc w:val="both"/>
        <w:rPr>
          <w:rFonts w:eastAsiaTheme="minorHAnsi"/>
          <w:sz w:val="28"/>
          <w:szCs w:val="28"/>
          <w:lang w:eastAsia="en-US"/>
        </w:rPr>
      </w:pPr>
      <w:r w:rsidRPr="003D1CC6">
        <w:rPr>
          <w:rFonts w:eastAsiaTheme="minorHAnsi"/>
          <w:sz w:val="28"/>
          <w:szCs w:val="28"/>
          <w:lang w:eastAsia="en-US"/>
        </w:rPr>
        <w:t>реклама на упаковке продукции.</w:t>
      </w:r>
    </w:p>
    <w:p w:rsidR="00B15099" w:rsidRPr="003D1CC6" w:rsidRDefault="00B15099" w:rsidP="003D1CC6">
      <w:pPr>
        <w:autoSpaceDE w:val="0"/>
        <w:autoSpaceDN w:val="0"/>
        <w:adjustRightInd w:val="0"/>
        <w:spacing w:line="360" w:lineRule="auto"/>
        <w:ind w:firstLine="709"/>
        <w:contextualSpacing/>
        <w:jc w:val="both"/>
        <w:rPr>
          <w:rFonts w:eastAsiaTheme="minorHAnsi"/>
          <w:sz w:val="28"/>
          <w:szCs w:val="28"/>
          <w:lang w:eastAsia="en-US"/>
        </w:rPr>
      </w:pPr>
      <w:r w:rsidRPr="003D1CC6">
        <w:rPr>
          <w:rFonts w:eastAsiaTheme="minorHAnsi"/>
          <w:sz w:val="28"/>
          <w:szCs w:val="28"/>
          <w:lang w:eastAsia="en-US"/>
        </w:rPr>
        <w:t xml:space="preserve">Стратегия рекламной кампании Евродон следующая: за две недели до начала выпуска продукции необходимо уже начать распространение информации о товаре среди потенциальных покупателей и потребителей в течение одного месяца планируется сформировать у потенциальных потребителей мнение о товаре, в связи с чем в этот период целесообразна наиболее интенсивная реклама в средствах массовой информации, т.е. рекламные </w:t>
      </w:r>
      <w:proofErr w:type="gramStart"/>
      <w:r w:rsidRPr="003D1CC6">
        <w:rPr>
          <w:rFonts w:eastAsiaTheme="minorHAnsi"/>
          <w:sz w:val="28"/>
          <w:szCs w:val="28"/>
          <w:lang w:eastAsia="en-US"/>
        </w:rPr>
        <w:t>объявления</w:t>
      </w:r>
      <w:proofErr w:type="gramEnd"/>
      <w:r w:rsidRPr="003D1CC6">
        <w:rPr>
          <w:rFonts w:eastAsiaTheme="minorHAnsi"/>
          <w:sz w:val="28"/>
          <w:szCs w:val="28"/>
          <w:lang w:eastAsia="en-US"/>
        </w:rPr>
        <w:t xml:space="preserve"> будут выходить наиболее часто. Одновременно начнётся работа по изготовлению рекламной вывески, которая будет находиться в витрине магазина «Мясной градус».</w:t>
      </w:r>
    </w:p>
    <w:p w:rsidR="00B15099" w:rsidRPr="003D1CC6" w:rsidRDefault="00B15099" w:rsidP="003D1CC6">
      <w:pPr>
        <w:autoSpaceDE w:val="0"/>
        <w:autoSpaceDN w:val="0"/>
        <w:adjustRightInd w:val="0"/>
        <w:spacing w:line="360" w:lineRule="auto"/>
        <w:ind w:firstLine="709"/>
        <w:contextualSpacing/>
        <w:jc w:val="both"/>
        <w:rPr>
          <w:rFonts w:eastAsiaTheme="minorHAnsi"/>
          <w:sz w:val="28"/>
          <w:szCs w:val="28"/>
          <w:lang w:eastAsia="en-US"/>
        </w:rPr>
      </w:pPr>
      <w:r w:rsidRPr="003D1CC6">
        <w:rPr>
          <w:rFonts w:eastAsiaTheme="minorHAnsi"/>
          <w:sz w:val="28"/>
          <w:szCs w:val="28"/>
          <w:lang w:eastAsia="en-US"/>
        </w:rPr>
        <w:t xml:space="preserve">Вывеска: </w:t>
      </w:r>
    </w:p>
    <w:p w:rsidR="00B15099" w:rsidRPr="003D1CC6" w:rsidRDefault="00B15099" w:rsidP="003D1CC6">
      <w:pPr>
        <w:autoSpaceDE w:val="0"/>
        <w:autoSpaceDN w:val="0"/>
        <w:adjustRightInd w:val="0"/>
        <w:spacing w:line="360" w:lineRule="auto"/>
        <w:ind w:firstLine="709"/>
        <w:contextualSpacing/>
        <w:jc w:val="both"/>
        <w:rPr>
          <w:rFonts w:eastAsiaTheme="minorHAnsi"/>
          <w:sz w:val="28"/>
          <w:szCs w:val="28"/>
          <w:lang w:eastAsia="en-US"/>
        </w:rPr>
      </w:pPr>
      <w:r w:rsidRPr="003D1CC6">
        <w:rPr>
          <w:rFonts w:eastAsiaTheme="minorHAnsi"/>
          <w:sz w:val="28"/>
          <w:szCs w:val="28"/>
          <w:lang w:eastAsia="en-US"/>
        </w:rPr>
        <w:t>Количество: 1 штука.</w:t>
      </w:r>
    </w:p>
    <w:p w:rsidR="00B15099" w:rsidRPr="003D1CC6" w:rsidRDefault="00B15099" w:rsidP="003D1CC6">
      <w:pPr>
        <w:autoSpaceDE w:val="0"/>
        <w:autoSpaceDN w:val="0"/>
        <w:adjustRightInd w:val="0"/>
        <w:spacing w:line="360" w:lineRule="auto"/>
        <w:ind w:firstLine="709"/>
        <w:contextualSpacing/>
        <w:jc w:val="both"/>
        <w:rPr>
          <w:rFonts w:eastAsiaTheme="minorHAnsi"/>
          <w:sz w:val="28"/>
          <w:szCs w:val="28"/>
          <w:lang w:eastAsia="en-US"/>
        </w:rPr>
      </w:pPr>
      <w:r w:rsidRPr="003D1CC6">
        <w:rPr>
          <w:rFonts w:eastAsiaTheme="minorHAnsi"/>
          <w:sz w:val="28"/>
          <w:szCs w:val="28"/>
          <w:lang w:eastAsia="en-US"/>
        </w:rPr>
        <w:t>Цена: 14470 руб.</w:t>
      </w:r>
    </w:p>
    <w:p w:rsidR="00B15099" w:rsidRPr="003D1CC6" w:rsidRDefault="00B15099" w:rsidP="003D1CC6">
      <w:pPr>
        <w:autoSpaceDE w:val="0"/>
        <w:autoSpaceDN w:val="0"/>
        <w:adjustRightInd w:val="0"/>
        <w:spacing w:line="360" w:lineRule="auto"/>
        <w:ind w:firstLine="709"/>
        <w:contextualSpacing/>
        <w:jc w:val="both"/>
        <w:rPr>
          <w:rFonts w:eastAsiaTheme="minorHAnsi"/>
          <w:sz w:val="28"/>
          <w:szCs w:val="28"/>
          <w:lang w:eastAsia="en-US"/>
        </w:rPr>
      </w:pPr>
      <w:r w:rsidRPr="003D1CC6">
        <w:rPr>
          <w:rFonts w:eastAsiaTheme="minorHAnsi"/>
          <w:sz w:val="28"/>
          <w:szCs w:val="28"/>
          <w:lang w:eastAsia="en-US"/>
        </w:rPr>
        <w:t>Период: 6 месяцев – с января по июль.</w:t>
      </w:r>
    </w:p>
    <w:p w:rsidR="00B15099" w:rsidRPr="003D1CC6" w:rsidRDefault="00B15099" w:rsidP="003D1CC6">
      <w:pPr>
        <w:autoSpaceDE w:val="0"/>
        <w:autoSpaceDN w:val="0"/>
        <w:adjustRightInd w:val="0"/>
        <w:spacing w:line="360" w:lineRule="auto"/>
        <w:ind w:firstLine="709"/>
        <w:contextualSpacing/>
        <w:jc w:val="both"/>
        <w:rPr>
          <w:rFonts w:eastAsiaTheme="minorHAnsi"/>
          <w:sz w:val="28"/>
          <w:szCs w:val="28"/>
          <w:lang w:eastAsia="en-US"/>
        </w:rPr>
      </w:pPr>
      <w:r w:rsidRPr="003D1CC6">
        <w:rPr>
          <w:rFonts w:eastAsiaTheme="minorHAnsi"/>
          <w:sz w:val="28"/>
          <w:szCs w:val="28"/>
          <w:lang w:eastAsia="en-US"/>
        </w:rPr>
        <w:t>Расположение: фирменный магазин «Мясной градус».</w:t>
      </w:r>
    </w:p>
    <w:p w:rsidR="00B15099" w:rsidRPr="003D1CC6" w:rsidRDefault="00B15099" w:rsidP="003D1CC6">
      <w:pPr>
        <w:autoSpaceDE w:val="0"/>
        <w:autoSpaceDN w:val="0"/>
        <w:adjustRightInd w:val="0"/>
        <w:spacing w:line="360" w:lineRule="auto"/>
        <w:ind w:firstLine="709"/>
        <w:contextualSpacing/>
        <w:jc w:val="both"/>
        <w:rPr>
          <w:rFonts w:eastAsiaTheme="minorHAnsi"/>
          <w:sz w:val="28"/>
          <w:szCs w:val="28"/>
          <w:lang w:eastAsia="en-US"/>
        </w:rPr>
      </w:pPr>
      <w:r w:rsidRPr="003D1CC6">
        <w:rPr>
          <w:rFonts w:eastAsiaTheme="minorHAnsi"/>
          <w:sz w:val="28"/>
          <w:szCs w:val="28"/>
          <w:lang w:eastAsia="en-US"/>
        </w:rPr>
        <w:t xml:space="preserve">Стоимость: 14470 руб., т.к. вывеска будет изображена на витрине нашего магазина и ежемесячной оплаты не потребует. </w:t>
      </w:r>
    </w:p>
    <w:p w:rsidR="00B15099" w:rsidRPr="003D1CC6" w:rsidRDefault="00B15099" w:rsidP="003D1CC6">
      <w:pPr>
        <w:autoSpaceDE w:val="0"/>
        <w:autoSpaceDN w:val="0"/>
        <w:adjustRightInd w:val="0"/>
        <w:spacing w:line="360" w:lineRule="auto"/>
        <w:ind w:firstLine="709"/>
        <w:contextualSpacing/>
        <w:jc w:val="both"/>
        <w:rPr>
          <w:rFonts w:eastAsiaTheme="minorHAnsi"/>
          <w:sz w:val="28"/>
          <w:szCs w:val="28"/>
          <w:lang w:eastAsia="en-US"/>
        </w:rPr>
      </w:pPr>
      <w:r w:rsidRPr="003D1CC6">
        <w:rPr>
          <w:rFonts w:eastAsiaTheme="minorHAnsi"/>
          <w:sz w:val="28"/>
          <w:szCs w:val="28"/>
          <w:lang w:eastAsia="en-US"/>
        </w:rPr>
        <w:t xml:space="preserve">Затем в течении года необходимо постоянно поддерживать в сознании потребителей заинтересованность в данном продукте, в </w:t>
      </w:r>
      <w:proofErr w:type="gramStart"/>
      <w:r w:rsidRPr="003D1CC6">
        <w:rPr>
          <w:rFonts w:eastAsiaTheme="minorHAnsi"/>
          <w:sz w:val="28"/>
          <w:szCs w:val="28"/>
          <w:lang w:eastAsia="en-US"/>
        </w:rPr>
        <w:t>связи</w:t>
      </w:r>
      <w:proofErr w:type="gramEnd"/>
      <w:r w:rsidRPr="003D1CC6">
        <w:rPr>
          <w:rFonts w:eastAsiaTheme="minorHAnsi"/>
          <w:sz w:val="28"/>
          <w:szCs w:val="28"/>
          <w:lang w:eastAsia="en-US"/>
        </w:rPr>
        <w:t xml:space="preserve"> с чем реклама будет появляться в газетах постоянно, но реже.</w:t>
      </w:r>
    </w:p>
    <w:p w:rsidR="00B15099" w:rsidRPr="003D1CC6" w:rsidRDefault="00B15099" w:rsidP="003D1CC6">
      <w:pPr>
        <w:autoSpaceDE w:val="0"/>
        <w:autoSpaceDN w:val="0"/>
        <w:adjustRightInd w:val="0"/>
        <w:spacing w:line="360" w:lineRule="auto"/>
        <w:ind w:firstLine="709"/>
        <w:contextualSpacing/>
        <w:jc w:val="both"/>
        <w:rPr>
          <w:rFonts w:eastAsiaTheme="minorHAnsi"/>
          <w:sz w:val="28"/>
          <w:szCs w:val="28"/>
          <w:lang w:eastAsia="en-US"/>
        </w:rPr>
      </w:pPr>
      <w:r w:rsidRPr="003D1CC6">
        <w:rPr>
          <w:rFonts w:eastAsiaTheme="minorHAnsi"/>
          <w:sz w:val="28"/>
          <w:szCs w:val="28"/>
          <w:lang w:eastAsia="en-US"/>
        </w:rPr>
        <w:t>Для оптовых и розничных покупателей предусматривается разместить рекламу в буклете фирменного магазин</w:t>
      </w:r>
      <w:proofErr w:type="gramStart"/>
      <w:r w:rsidRPr="003D1CC6">
        <w:rPr>
          <w:rFonts w:eastAsiaTheme="minorHAnsi"/>
          <w:sz w:val="28"/>
          <w:szCs w:val="28"/>
          <w:lang w:eastAsia="en-US"/>
        </w:rPr>
        <w:t>а ООО</w:t>
      </w:r>
      <w:proofErr w:type="gramEnd"/>
      <w:r w:rsidRPr="003D1CC6">
        <w:rPr>
          <w:rFonts w:eastAsiaTheme="minorHAnsi"/>
          <w:sz w:val="28"/>
          <w:szCs w:val="28"/>
          <w:lang w:eastAsia="en-US"/>
        </w:rPr>
        <w:t xml:space="preserve"> Евродон «Мясной градус», в котором будет указана реклама не только продукции мясо гуся, но и другой продукции комбината.</w:t>
      </w:r>
    </w:p>
    <w:p w:rsidR="00B15099" w:rsidRPr="003D1CC6" w:rsidRDefault="00B15099" w:rsidP="003D1CC6">
      <w:pPr>
        <w:autoSpaceDE w:val="0"/>
        <w:autoSpaceDN w:val="0"/>
        <w:adjustRightInd w:val="0"/>
        <w:spacing w:line="360" w:lineRule="auto"/>
        <w:ind w:firstLine="709"/>
        <w:contextualSpacing/>
        <w:jc w:val="both"/>
        <w:rPr>
          <w:rFonts w:eastAsiaTheme="minorHAnsi"/>
          <w:sz w:val="28"/>
          <w:szCs w:val="28"/>
          <w:lang w:eastAsia="en-US"/>
        </w:rPr>
      </w:pPr>
      <w:r w:rsidRPr="003D1CC6">
        <w:rPr>
          <w:rFonts w:eastAsiaTheme="minorHAnsi"/>
          <w:sz w:val="28"/>
          <w:szCs w:val="28"/>
          <w:lang w:eastAsia="en-US"/>
        </w:rPr>
        <w:t>Буклеты:</w:t>
      </w:r>
    </w:p>
    <w:p w:rsidR="00B15099" w:rsidRPr="003D1CC6" w:rsidRDefault="00B15099" w:rsidP="003D1CC6">
      <w:pPr>
        <w:autoSpaceDE w:val="0"/>
        <w:autoSpaceDN w:val="0"/>
        <w:adjustRightInd w:val="0"/>
        <w:spacing w:line="360" w:lineRule="auto"/>
        <w:ind w:firstLine="709"/>
        <w:contextualSpacing/>
        <w:jc w:val="both"/>
        <w:rPr>
          <w:rFonts w:eastAsiaTheme="minorHAnsi"/>
          <w:sz w:val="28"/>
          <w:szCs w:val="28"/>
          <w:lang w:eastAsia="en-US"/>
        </w:rPr>
      </w:pPr>
      <w:r w:rsidRPr="003D1CC6">
        <w:rPr>
          <w:rFonts w:eastAsiaTheme="minorHAnsi"/>
          <w:sz w:val="28"/>
          <w:szCs w:val="28"/>
          <w:lang w:eastAsia="en-US"/>
        </w:rPr>
        <w:lastRenderedPageBreak/>
        <w:t>Количество: 1000 штук.</w:t>
      </w:r>
    </w:p>
    <w:p w:rsidR="00B15099" w:rsidRPr="003D1CC6" w:rsidRDefault="00B15099" w:rsidP="003D1CC6">
      <w:pPr>
        <w:autoSpaceDE w:val="0"/>
        <w:autoSpaceDN w:val="0"/>
        <w:adjustRightInd w:val="0"/>
        <w:spacing w:line="360" w:lineRule="auto"/>
        <w:ind w:firstLine="709"/>
        <w:contextualSpacing/>
        <w:jc w:val="both"/>
        <w:rPr>
          <w:rFonts w:eastAsiaTheme="minorHAnsi"/>
          <w:sz w:val="28"/>
          <w:szCs w:val="28"/>
          <w:lang w:eastAsia="en-US"/>
        </w:rPr>
      </w:pPr>
      <w:r w:rsidRPr="003D1CC6">
        <w:rPr>
          <w:rFonts w:eastAsiaTheme="minorHAnsi"/>
          <w:sz w:val="28"/>
          <w:szCs w:val="28"/>
          <w:lang w:eastAsia="en-US"/>
        </w:rPr>
        <w:t>Цена: 3,5 руб./шт.</w:t>
      </w:r>
    </w:p>
    <w:p w:rsidR="00B15099" w:rsidRPr="003D1CC6" w:rsidRDefault="00B15099" w:rsidP="003D1CC6">
      <w:pPr>
        <w:autoSpaceDE w:val="0"/>
        <w:autoSpaceDN w:val="0"/>
        <w:adjustRightInd w:val="0"/>
        <w:spacing w:line="360" w:lineRule="auto"/>
        <w:ind w:firstLine="709"/>
        <w:contextualSpacing/>
        <w:jc w:val="both"/>
        <w:rPr>
          <w:rFonts w:eastAsiaTheme="minorHAnsi"/>
          <w:sz w:val="28"/>
          <w:szCs w:val="28"/>
          <w:lang w:eastAsia="en-US"/>
        </w:rPr>
      </w:pPr>
      <w:r w:rsidRPr="003D1CC6">
        <w:rPr>
          <w:rFonts w:eastAsiaTheme="minorHAnsi"/>
          <w:sz w:val="28"/>
          <w:szCs w:val="28"/>
          <w:lang w:eastAsia="en-US"/>
        </w:rPr>
        <w:t>Период: 6 месяцев – с июля по декабрь.</w:t>
      </w:r>
    </w:p>
    <w:p w:rsidR="00B15099" w:rsidRPr="003D1CC6" w:rsidRDefault="00B15099" w:rsidP="003D1CC6">
      <w:pPr>
        <w:autoSpaceDE w:val="0"/>
        <w:autoSpaceDN w:val="0"/>
        <w:adjustRightInd w:val="0"/>
        <w:spacing w:line="360" w:lineRule="auto"/>
        <w:ind w:firstLine="709"/>
        <w:contextualSpacing/>
        <w:jc w:val="both"/>
        <w:rPr>
          <w:rFonts w:eastAsiaTheme="minorHAnsi"/>
          <w:sz w:val="28"/>
          <w:szCs w:val="28"/>
          <w:lang w:eastAsia="en-US"/>
        </w:rPr>
      </w:pPr>
      <w:r w:rsidRPr="003D1CC6">
        <w:rPr>
          <w:rFonts w:eastAsiaTheme="minorHAnsi"/>
          <w:sz w:val="28"/>
          <w:szCs w:val="28"/>
          <w:lang w:eastAsia="en-US"/>
        </w:rPr>
        <w:t>Расположение: фирменный магазин «Мясной градус».</w:t>
      </w:r>
    </w:p>
    <w:p w:rsidR="00B15099" w:rsidRPr="003D1CC6" w:rsidRDefault="00B15099" w:rsidP="003D1CC6">
      <w:pPr>
        <w:autoSpaceDE w:val="0"/>
        <w:autoSpaceDN w:val="0"/>
        <w:adjustRightInd w:val="0"/>
        <w:spacing w:line="360" w:lineRule="auto"/>
        <w:ind w:firstLine="709"/>
        <w:contextualSpacing/>
        <w:jc w:val="both"/>
        <w:rPr>
          <w:rFonts w:eastAsiaTheme="minorHAnsi"/>
          <w:sz w:val="28"/>
          <w:szCs w:val="28"/>
          <w:lang w:eastAsia="en-US"/>
        </w:rPr>
      </w:pPr>
      <w:r w:rsidRPr="003D1CC6">
        <w:rPr>
          <w:rFonts w:eastAsiaTheme="minorHAnsi"/>
          <w:sz w:val="28"/>
          <w:szCs w:val="28"/>
          <w:lang w:eastAsia="en-US"/>
        </w:rPr>
        <w:t>Стоимость: 21000 руб.</w:t>
      </w:r>
    </w:p>
    <w:p w:rsidR="00B15099" w:rsidRPr="003D1CC6" w:rsidRDefault="00B15099" w:rsidP="003D1CC6">
      <w:pPr>
        <w:autoSpaceDE w:val="0"/>
        <w:autoSpaceDN w:val="0"/>
        <w:adjustRightInd w:val="0"/>
        <w:spacing w:line="360" w:lineRule="auto"/>
        <w:ind w:firstLine="709"/>
        <w:contextualSpacing/>
        <w:jc w:val="both"/>
        <w:rPr>
          <w:rFonts w:eastAsiaTheme="minorHAnsi"/>
          <w:sz w:val="28"/>
          <w:szCs w:val="28"/>
          <w:lang w:eastAsia="en-US"/>
        </w:rPr>
      </w:pPr>
      <w:r w:rsidRPr="003D1CC6">
        <w:rPr>
          <w:rFonts w:eastAsiaTheme="minorHAnsi"/>
          <w:sz w:val="28"/>
          <w:szCs w:val="28"/>
          <w:lang w:eastAsia="en-US"/>
        </w:rPr>
        <w:t>3,5 руб. * 1000 шт. = 3500 руб./мес. – стоимость буклетов за месяц.</w:t>
      </w:r>
    </w:p>
    <w:p w:rsidR="00B15099" w:rsidRPr="003D1CC6" w:rsidRDefault="00B15099" w:rsidP="003D1CC6">
      <w:pPr>
        <w:autoSpaceDE w:val="0"/>
        <w:autoSpaceDN w:val="0"/>
        <w:adjustRightInd w:val="0"/>
        <w:spacing w:line="360" w:lineRule="auto"/>
        <w:ind w:firstLine="709"/>
        <w:contextualSpacing/>
        <w:jc w:val="both"/>
        <w:rPr>
          <w:rFonts w:eastAsiaTheme="minorHAnsi"/>
          <w:sz w:val="28"/>
          <w:szCs w:val="28"/>
          <w:lang w:eastAsia="en-US"/>
        </w:rPr>
      </w:pPr>
      <w:r w:rsidRPr="003D1CC6">
        <w:rPr>
          <w:rFonts w:eastAsiaTheme="minorHAnsi"/>
          <w:sz w:val="28"/>
          <w:szCs w:val="28"/>
          <w:lang w:eastAsia="en-US"/>
        </w:rPr>
        <w:t>3500 руб. * 6 мес. = 21000 руб. – стоимость буклетов за 6 месяцев.</w:t>
      </w:r>
    </w:p>
    <w:p w:rsidR="00B15099" w:rsidRPr="003D1CC6" w:rsidRDefault="00B15099" w:rsidP="003D1CC6">
      <w:pPr>
        <w:autoSpaceDE w:val="0"/>
        <w:autoSpaceDN w:val="0"/>
        <w:adjustRightInd w:val="0"/>
        <w:spacing w:line="360" w:lineRule="auto"/>
        <w:ind w:firstLine="709"/>
        <w:contextualSpacing/>
        <w:jc w:val="both"/>
        <w:rPr>
          <w:rFonts w:eastAsiaTheme="minorHAnsi"/>
          <w:sz w:val="28"/>
          <w:szCs w:val="28"/>
          <w:lang w:eastAsia="en-US"/>
        </w:rPr>
      </w:pPr>
      <w:r w:rsidRPr="003D1CC6">
        <w:rPr>
          <w:rFonts w:eastAsiaTheme="minorHAnsi"/>
          <w:sz w:val="28"/>
          <w:szCs w:val="28"/>
          <w:lang w:eastAsia="en-US"/>
        </w:rPr>
        <w:t xml:space="preserve">Помимо рекламы на буклете и в виде вывески планируется также </w:t>
      </w:r>
      <w:proofErr w:type="gramStart"/>
      <w:r w:rsidRPr="003D1CC6">
        <w:rPr>
          <w:rFonts w:eastAsiaTheme="minorHAnsi"/>
          <w:sz w:val="28"/>
          <w:szCs w:val="28"/>
          <w:lang w:eastAsia="en-US"/>
        </w:rPr>
        <w:t>разместить информацию</w:t>
      </w:r>
      <w:proofErr w:type="gramEnd"/>
      <w:r w:rsidRPr="003D1CC6">
        <w:rPr>
          <w:rFonts w:eastAsiaTheme="minorHAnsi"/>
          <w:sz w:val="28"/>
          <w:szCs w:val="28"/>
          <w:lang w:eastAsia="en-US"/>
        </w:rPr>
        <w:t xml:space="preserve"> о товаре на автобусных остановках г. Ростов-на-дону. </w:t>
      </w:r>
    </w:p>
    <w:p w:rsidR="00B15099" w:rsidRPr="003D1CC6" w:rsidRDefault="00B15099" w:rsidP="003D1CC6">
      <w:pPr>
        <w:autoSpaceDE w:val="0"/>
        <w:autoSpaceDN w:val="0"/>
        <w:adjustRightInd w:val="0"/>
        <w:spacing w:line="360" w:lineRule="auto"/>
        <w:ind w:firstLine="709"/>
        <w:contextualSpacing/>
        <w:jc w:val="both"/>
        <w:rPr>
          <w:rFonts w:eastAsiaTheme="minorHAnsi"/>
          <w:sz w:val="28"/>
          <w:szCs w:val="28"/>
          <w:lang w:eastAsia="en-US"/>
        </w:rPr>
      </w:pPr>
      <w:r w:rsidRPr="003D1CC6">
        <w:rPr>
          <w:rFonts w:eastAsiaTheme="minorHAnsi"/>
          <w:sz w:val="28"/>
          <w:szCs w:val="28"/>
          <w:lang w:eastAsia="en-US"/>
        </w:rPr>
        <w:t>Реклама на остановках:</w:t>
      </w:r>
    </w:p>
    <w:p w:rsidR="00B15099" w:rsidRPr="003D1CC6" w:rsidRDefault="00B15099" w:rsidP="003D1CC6">
      <w:pPr>
        <w:autoSpaceDE w:val="0"/>
        <w:autoSpaceDN w:val="0"/>
        <w:adjustRightInd w:val="0"/>
        <w:spacing w:line="360" w:lineRule="auto"/>
        <w:ind w:firstLine="709"/>
        <w:contextualSpacing/>
        <w:jc w:val="both"/>
        <w:rPr>
          <w:rFonts w:eastAsiaTheme="minorHAnsi"/>
          <w:sz w:val="28"/>
          <w:szCs w:val="28"/>
          <w:lang w:eastAsia="en-US"/>
        </w:rPr>
      </w:pPr>
      <w:r w:rsidRPr="003D1CC6">
        <w:rPr>
          <w:rFonts w:eastAsiaTheme="minorHAnsi"/>
          <w:sz w:val="28"/>
          <w:szCs w:val="28"/>
          <w:lang w:eastAsia="en-US"/>
        </w:rPr>
        <w:t>Количество: 10 штук.</w:t>
      </w:r>
    </w:p>
    <w:p w:rsidR="00B15099" w:rsidRPr="003D1CC6" w:rsidRDefault="00B15099" w:rsidP="003D1CC6">
      <w:pPr>
        <w:autoSpaceDE w:val="0"/>
        <w:autoSpaceDN w:val="0"/>
        <w:adjustRightInd w:val="0"/>
        <w:spacing w:line="360" w:lineRule="auto"/>
        <w:ind w:firstLine="709"/>
        <w:contextualSpacing/>
        <w:jc w:val="both"/>
        <w:rPr>
          <w:rFonts w:eastAsiaTheme="minorHAnsi"/>
          <w:sz w:val="28"/>
          <w:szCs w:val="28"/>
          <w:lang w:eastAsia="en-US"/>
        </w:rPr>
      </w:pPr>
      <w:r w:rsidRPr="003D1CC6">
        <w:rPr>
          <w:rFonts w:eastAsiaTheme="minorHAnsi"/>
          <w:sz w:val="28"/>
          <w:szCs w:val="28"/>
          <w:lang w:eastAsia="en-US"/>
        </w:rPr>
        <w:t>Цена: 120 руб./м</w:t>
      </w:r>
      <w:proofErr w:type="gramStart"/>
      <w:r w:rsidRPr="003D1CC6">
        <w:rPr>
          <w:rFonts w:eastAsiaTheme="minorHAnsi"/>
          <w:sz w:val="28"/>
          <w:szCs w:val="28"/>
          <w:vertAlign w:val="superscript"/>
          <w:lang w:eastAsia="en-US"/>
        </w:rPr>
        <w:t>2</w:t>
      </w:r>
      <w:proofErr w:type="gramEnd"/>
    </w:p>
    <w:p w:rsidR="00B15099" w:rsidRPr="003D1CC6" w:rsidRDefault="00B15099" w:rsidP="003D1CC6">
      <w:pPr>
        <w:autoSpaceDE w:val="0"/>
        <w:autoSpaceDN w:val="0"/>
        <w:adjustRightInd w:val="0"/>
        <w:spacing w:line="360" w:lineRule="auto"/>
        <w:ind w:firstLine="709"/>
        <w:contextualSpacing/>
        <w:jc w:val="both"/>
        <w:rPr>
          <w:rFonts w:eastAsiaTheme="minorHAnsi"/>
          <w:sz w:val="28"/>
          <w:szCs w:val="28"/>
          <w:lang w:eastAsia="en-US"/>
        </w:rPr>
      </w:pPr>
      <w:r w:rsidRPr="003D1CC6">
        <w:rPr>
          <w:rFonts w:eastAsiaTheme="minorHAnsi"/>
          <w:sz w:val="28"/>
          <w:szCs w:val="28"/>
          <w:lang w:eastAsia="en-US"/>
        </w:rPr>
        <w:t>Период: 6 месяцев – с января по июль.</w:t>
      </w:r>
    </w:p>
    <w:p w:rsidR="00B15099" w:rsidRPr="003D1CC6" w:rsidRDefault="00B15099" w:rsidP="003D1CC6">
      <w:pPr>
        <w:autoSpaceDE w:val="0"/>
        <w:autoSpaceDN w:val="0"/>
        <w:adjustRightInd w:val="0"/>
        <w:spacing w:line="360" w:lineRule="auto"/>
        <w:ind w:firstLine="709"/>
        <w:contextualSpacing/>
        <w:jc w:val="both"/>
        <w:rPr>
          <w:rFonts w:eastAsiaTheme="minorHAnsi"/>
          <w:sz w:val="28"/>
          <w:szCs w:val="28"/>
          <w:lang w:eastAsia="en-US"/>
        </w:rPr>
      </w:pPr>
      <w:r w:rsidRPr="003D1CC6">
        <w:rPr>
          <w:rFonts w:eastAsiaTheme="minorHAnsi"/>
          <w:sz w:val="28"/>
          <w:szCs w:val="28"/>
          <w:lang w:eastAsia="en-US"/>
        </w:rPr>
        <w:t>Расположение: автобусные остановки г. Ростов-на-дону.</w:t>
      </w:r>
    </w:p>
    <w:p w:rsidR="00B15099" w:rsidRPr="003D1CC6" w:rsidRDefault="00B15099" w:rsidP="003D1CC6">
      <w:pPr>
        <w:autoSpaceDE w:val="0"/>
        <w:autoSpaceDN w:val="0"/>
        <w:adjustRightInd w:val="0"/>
        <w:spacing w:line="360" w:lineRule="auto"/>
        <w:ind w:firstLine="709"/>
        <w:contextualSpacing/>
        <w:jc w:val="both"/>
        <w:rPr>
          <w:rFonts w:eastAsiaTheme="minorHAnsi"/>
          <w:sz w:val="28"/>
          <w:szCs w:val="28"/>
          <w:lang w:eastAsia="en-US"/>
        </w:rPr>
      </w:pPr>
      <w:r w:rsidRPr="003D1CC6">
        <w:rPr>
          <w:rFonts w:eastAsiaTheme="minorHAnsi"/>
          <w:sz w:val="28"/>
          <w:szCs w:val="28"/>
          <w:lang w:eastAsia="en-US"/>
        </w:rPr>
        <w:t>Размер рекламы: 2 м</w:t>
      </w:r>
      <w:proofErr w:type="gramStart"/>
      <w:r w:rsidRPr="003D1CC6">
        <w:rPr>
          <w:rFonts w:eastAsiaTheme="minorHAnsi"/>
          <w:sz w:val="28"/>
          <w:szCs w:val="28"/>
          <w:vertAlign w:val="superscript"/>
          <w:lang w:eastAsia="en-US"/>
        </w:rPr>
        <w:t>2</w:t>
      </w:r>
      <w:proofErr w:type="gramEnd"/>
    </w:p>
    <w:p w:rsidR="00B15099" w:rsidRPr="003D1CC6" w:rsidRDefault="00B15099" w:rsidP="003D1CC6">
      <w:pPr>
        <w:autoSpaceDE w:val="0"/>
        <w:autoSpaceDN w:val="0"/>
        <w:adjustRightInd w:val="0"/>
        <w:spacing w:line="360" w:lineRule="auto"/>
        <w:ind w:firstLine="709"/>
        <w:contextualSpacing/>
        <w:jc w:val="both"/>
        <w:rPr>
          <w:rFonts w:eastAsiaTheme="minorHAnsi"/>
          <w:sz w:val="28"/>
          <w:szCs w:val="28"/>
          <w:lang w:eastAsia="en-US"/>
        </w:rPr>
      </w:pPr>
      <w:r w:rsidRPr="003D1CC6">
        <w:rPr>
          <w:rFonts w:eastAsiaTheme="minorHAnsi"/>
          <w:sz w:val="28"/>
          <w:szCs w:val="28"/>
          <w:lang w:eastAsia="en-US"/>
        </w:rPr>
        <w:t>Стоимость: 14400 руб.</w:t>
      </w:r>
    </w:p>
    <w:p w:rsidR="00B15099" w:rsidRPr="003D1CC6" w:rsidRDefault="00B15099" w:rsidP="003D1CC6">
      <w:pPr>
        <w:autoSpaceDE w:val="0"/>
        <w:autoSpaceDN w:val="0"/>
        <w:adjustRightInd w:val="0"/>
        <w:spacing w:line="360" w:lineRule="auto"/>
        <w:ind w:firstLine="709"/>
        <w:contextualSpacing/>
        <w:jc w:val="both"/>
        <w:rPr>
          <w:rFonts w:eastAsiaTheme="minorHAnsi"/>
          <w:sz w:val="28"/>
          <w:szCs w:val="28"/>
          <w:lang w:eastAsia="en-US"/>
        </w:rPr>
      </w:pPr>
      <w:r w:rsidRPr="003D1CC6">
        <w:rPr>
          <w:rFonts w:eastAsiaTheme="minorHAnsi"/>
          <w:sz w:val="28"/>
          <w:szCs w:val="28"/>
          <w:lang w:eastAsia="en-US"/>
        </w:rPr>
        <w:t>120 руб. * 2м</w:t>
      </w:r>
      <w:r w:rsidRPr="003D1CC6">
        <w:rPr>
          <w:rFonts w:eastAsiaTheme="minorHAnsi"/>
          <w:sz w:val="28"/>
          <w:szCs w:val="28"/>
          <w:vertAlign w:val="superscript"/>
          <w:lang w:eastAsia="en-US"/>
        </w:rPr>
        <w:t>2</w:t>
      </w:r>
      <w:r w:rsidRPr="003D1CC6">
        <w:rPr>
          <w:rFonts w:eastAsiaTheme="minorHAnsi"/>
          <w:sz w:val="28"/>
          <w:szCs w:val="28"/>
          <w:lang w:eastAsia="en-US"/>
        </w:rPr>
        <w:t xml:space="preserve"> = 240 руб./мес. – цена 1 рекламы.</w:t>
      </w:r>
    </w:p>
    <w:p w:rsidR="00B15099" w:rsidRPr="003D1CC6" w:rsidRDefault="00B15099" w:rsidP="003D1CC6">
      <w:pPr>
        <w:autoSpaceDE w:val="0"/>
        <w:autoSpaceDN w:val="0"/>
        <w:adjustRightInd w:val="0"/>
        <w:spacing w:line="360" w:lineRule="auto"/>
        <w:ind w:firstLine="709"/>
        <w:contextualSpacing/>
        <w:jc w:val="both"/>
        <w:rPr>
          <w:rFonts w:eastAsiaTheme="minorHAnsi"/>
          <w:sz w:val="28"/>
          <w:szCs w:val="28"/>
          <w:lang w:eastAsia="en-US"/>
        </w:rPr>
      </w:pPr>
      <w:r w:rsidRPr="003D1CC6">
        <w:rPr>
          <w:rFonts w:eastAsiaTheme="minorHAnsi"/>
          <w:sz w:val="28"/>
          <w:szCs w:val="28"/>
          <w:lang w:eastAsia="en-US"/>
        </w:rPr>
        <w:t>240 руб. * 10 шт. = 2400 руб. – цена 10-ти реклам.</w:t>
      </w:r>
    </w:p>
    <w:p w:rsidR="00B15099" w:rsidRPr="003D1CC6" w:rsidRDefault="00B15099" w:rsidP="003D1CC6">
      <w:pPr>
        <w:autoSpaceDE w:val="0"/>
        <w:autoSpaceDN w:val="0"/>
        <w:adjustRightInd w:val="0"/>
        <w:spacing w:line="360" w:lineRule="auto"/>
        <w:ind w:firstLine="709"/>
        <w:contextualSpacing/>
        <w:jc w:val="both"/>
        <w:rPr>
          <w:rFonts w:eastAsiaTheme="minorHAnsi"/>
          <w:sz w:val="28"/>
          <w:szCs w:val="28"/>
          <w:lang w:eastAsia="en-US"/>
        </w:rPr>
      </w:pPr>
      <w:r w:rsidRPr="003D1CC6">
        <w:rPr>
          <w:rFonts w:eastAsiaTheme="minorHAnsi"/>
          <w:sz w:val="28"/>
          <w:szCs w:val="28"/>
          <w:lang w:eastAsia="en-US"/>
        </w:rPr>
        <w:t>2400 руб. * 6 мес. = 14400 руб. – стоимость рекламы за 6 месяцев.</w:t>
      </w:r>
    </w:p>
    <w:p w:rsidR="00B15099" w:rsidRPr="003D1CC6" w:rsidRDefault="00B15099" w:rsidP="003D1CC6">
      <w:pPr>
        <w:autoSpaceDE w:val="0"/>
        <w:autoSpaceDN w:val="0"/>
        <w:adjustRightInd w:val="0"/>
        <w:spacing w:line="360" w:lineRule="auto"/>
        <w:ind w:firstLine="709"/>
        <w:contextualSpacing/>
        <w:jc w:val="both"/>
        <w:rPr>
          <w:rFonts w:eastAsiaTheme="minorHAnsi"/>
          <w:sz w:val="28"/>
          <w:szCs w:val="28"/>
          <w:lang w:eastAsia="en-US"/>
        </w:rPr>
      </w:pPr>
      <w:r w:rsidRPr="003D1CC6">
        <w:rPr>
          <w:rFonts w:eastAsiaTheme="minorHAnsi"/>
          <w:sz w:val="28"/>
          <w:szCs w:val="28"/>
          <w:lang w:eastAsia="en-US"/>
        </w:rPr>
        <w:t>Итого затраты на всю рекламную компанию составят 49 870 рублей.</w:t>
      </w:r>
    </w:p>
    <w:p w:rsidR="00B15099" w:rsidRPr="003D1CC6" w:rsidRDefault="00B15099" w:rsidP="003D1CC6">
      <w:pPr>
        <w:autoSpaceDE w:val="0"/>
        <w:autoSpaceDN w:val="0"/>
        <w:adjustRightInd w:val="0"/>
        <w:spacing w:line="360" w:lineRule="auto"/>
        <w:ind w:firstLine="709"/>
        <w:contextualSpacing/>
        <w:jc w:val="both"/>
        <w:rPr>
          <w:rFonts w:eastAsiaTheme="minorHAnsi"/>
          <w:sz w:val="28"/>
          <w:szCs w:val="28"/>
          <w:lang w:eastAsia="en-US"/>
        </w:rPr>
      </w:pPr>
      <w:r w:rsidRPr="003D1CC6">
        <w:rPr>
          <w:rFonts w:eastAsiaTheme="minorHAnsi"/>
          <w:sz w:val="28"/>
          <w:szCs w:val="28"/>
          <w:lang w:eastAsia="en-US"/>
        </w:rPr>
        <w:t xml:space="preserve">При ценообразовании первоначально предполагается ориентироваться на себестоимость и небольшую прибыль. </w:t>
      </w:r>
      <w:proofErr w:type="gramStart"/>
      <w:r w:rsidRPr="003D1CC6">
        <w:rPr>
          <w:rFonts w:eastAsiaTheme="minorHAnsi"/>
          <w:sz w:val="28"/>
          <w:szCs w:val="28"/>
          <w:lang w:eastAsia="en-US"/>
        </w:rPr>
        <w:t>В последствии</w:t>
      </w:r>
      <w:proofErr w:type="gramEnd"/>
      <w:r w:rsidRPr="003D1CC6">
        <w:rPr>
          <w:rFonts w:eastAsiaTheme="minorHAnsi"/>
          <w:sz w:val="28"/>
          <w:szCs w:val="28"/>
          <w:lang w:eastAsia="en-US"/>
        </w:rPr>
        <w:t xml:space="preserve"> планируется ориентироваться на спрос. В этом случае цена на товар определяется отношением потребителя к товару.</w:t>
      </w:r>
    </w:p>
    <w:p w:rsidR="00B15099" w:rsidRPr="003D1CC6" w:rsidRDefault="00B15099" w:rsidP="003D1CC6">
      <w:pPr>
        <w:autoSpaceDE w:val="0"/>
        <w:autoSpaceDN w:val="0"/>
        <w:adjustRightInd w:val="0"/>
        <w:spacing w:line="360" w:lineRule="auto"/>
        <w:ind w:firstLine="709"/>
        <w:contextualSpacing/>
        <w:jc w:val="both"/>
        <w:rPr>
          <w:rFonts w:eastAsiaTheme="minorHAnsi"/>
          <w:sz w:val="28"/>
          <w:szCs w:val="28"/>
          <w:lang w:eastAsia="en-US"/>
        </w:rPr>
      </w:pPr>
      <w:r w:rsidRPr="003D1CC6">
        <w:rPr>
          <w:rFonts w:eastAsiaTheme="minorHAnsi"/>
          <w:sz w:val="28"/>
          <w:szCs w:val="28"/>
          <w:lang w:eastAsia="en-US"/>
        </w:rPr>
        <w:t>План рекламной компании представлен в таблице 2.</w:t>
      </w:r>
    </w:p>
    <w:p w:rsidR="00B15099" w:rsidRDefault="00B15099" w:rsidP="003D1CC6">
      <w:pPr>
        <w:autoSpaceDE w:val="0"/>
        <w:autoSpaceDN w:val="0"/>
        <w:adjustRightInd w:val="0"/>
        <w:spacing w:line="360" w:lineRule="auto"/>
        <w:ind w:firstLine="709"/>
        <w:contextualSpacing/>
        <w:jc w:val="both"/>
        <w:rPr>
          <w:rFonts w:eastAsiaTheme="minorHAnsi"/>
          <w:sz w:val="28"/>
          <w:szCs w:val="28"/>
          <w:lang w:eastAsia="en-US"/>
        </w:rPr>
      </w:pPr>
      <w:r w:rsidRPr="003D1CC6">
        <w:rPr>
          <w:rFonts w:eastAsiaTheme="minorHAnsi"/>
          <w:sz w:val="28"/>
          <w:szCs w:val="28"/>
          <w:lang w:eastAsia="en-US"/>
        </w:rPr>
        <w:t>Таблица 2 – План рекламной компании</w:t>
      </w:r>
    </w:p>
    <w:tbl>
      <w:tblPr>
        <w:tblStyle w:val="4"/>
        <w:tblW w:w="0" w:type="auto"/>
        <w:tblLayout w:type="fixed"/>
        <w:tblLook w:val="04A0" w:firstRow="1" w:lastRow="0" w:firstColumn="1" w:lastColumn="0" w:noHBand="0" w:noVBand="1"/>
      </w:tblPr>
      <w:tblGrid>
        <w:gridCol w:w="1668"/>
        <w:gridCol w:w="567"/>
        <w:gridCol w:w="708"/>
        <w:gridCol w:w="567"/>
        <w:gridCol w:w="567"/>
        <w:gridCol w:w="709"/>
        <w:gridCol w:w="567"/>
        <w:gridCol w:w="567"/>
        <w:gridCol w:w="709"/>
        <w:gridCol w:w="567"/>
        <w:gridCol w:w="709"/>
        <w:gridCol w:w="567"/>
        <w:gridCol w:w="567"/>
        <w:gridCol w:w="532"/>
      </w:tblGrid>
      <w:tr w:rsidR="003D1CC6" w:rsidRPr="003D1CC6" w:rsidTr="00D74109">
        <w:trPr>
          <w:cantSplit/>
          <w:trHeight w:val="1434"/>
        </w:trPr>
        <w:tc>
          <w:tcPr>
            <w:tcW w:w="1668" w:type="dxa"/>
            <w:vAlign w:val="center"/>
          </w:tcPr>
          <w:p w:rsidR="003D1CC6" w:rsidRPr="003D1CC6" w:rsidRDefault="003D1CC6" w:rsidP="003D1CC6">
            <w:pPr>
              <w:autoSpaceDE w:val="0"/>
              <w:autoSpaceDN w:val="0"/>
              <w:adjustRightInd w:val="0"/>
              <w:spacing w:line="360" w:lineRule="auto"/>
              <w:contextualSpacing/>
              <w:jc w:val="center"/>
              <w:rPr>
                <w:rFonts w:eastAsiaTheme="minorHAnsi"/>
                <w:sz w:val="28"/>
                <w:szCs w:val="28"/>
                <w:lang w:eastAsia="en-US"/>
              </w:rPr>
            </w:pPr>
            <w:r w:rsidRPr="003D1CC6">
              <w:rPr>
                <w:rFonts w:eastAsiaTheme="minorHAnsi"/>
                <w:sz w:val="28"/>
                <w:szCs w:val="28"/>
                <w:lang w:eastAsia="en-US"/>
              </w:rPr>
              <w:t>Реклама</w:t>
            </w:r>
          </w:p>
        </w:tc>
        <w:tc>
          <w:tcPr>
            <w:tcW w:w="567"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Январь</w:t>
            </w:r>
          </w:p>
        </w:tc>
        <w:tc>
          <w:tcPr>
            <w:tcW w:w="708"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Февраль</w:t>
            </w:r>
          </w:p>
        </w:tc>
        <w:tc>
          <w:tcPr>
            <w:tcW w:w="567"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Март</w:t>
            </w:r>
          </w:p>
        </w:tc>
        <w:tc>
          <w:tcPr>
            <w:tcW w:w="567"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Апрель</w:t>
            </w:r>
          </w:p>
        </w:tc>
        <w:tc>
          <w:tcPr>
            <w:tcW w:w="709"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Май</w:t>
            </w:r>
          </w:p>
        </w:tc>
        <w:tc>
          <w:tcPr>
            <w:tcW w:w="567"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Июнь</w:t>
            </w:r>
          </w:p>
        </w:tc>
        <w:tc>
          <w:tcPr>
            <w:tcW w:w="567"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Июль</w:t>
            </w:r>
          </w:p>
        </w:tc>
        <w:tc>
          <w:tcPr>
            <w:tcW w:w="709"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Август</w:t>
            </w:r>
          </w:p>
        </w:tc>
        <w:tc>
          <w:tcPr>
            <w:tcW w:w="567"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Сентябрь</w:t>
            </w:r>
          </w:p>
        </w:tc>
        <w:tc>
          <w:tcPr>
            <w:tcW w:w="709"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Октябрь</w:t>
            </w:r>
          </w:p>
        </w:tc>
        <w:tc>
          <w:tcPr>
            <w:tcW w:w="567"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Ноябрь</w:t>
            </w:r>
          </w:p>
        </w:tc>
        <w:tc>
          <w:tcPr>
            <w:tcW w:w="567"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Декабрь</w:t>
            </w:r>
          </w:p>
        </w:tc>
        <w:tc>
          <w:tcPr>
            <w:tcW w:w="532"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49870</w:t>
            </w:r>
          </w:p>
        </w:tc>
      </w:tr>
      <w:tr w:rsidR="003D1CC6" w:rsidRPr="003D1CC6" w:rsidTr="00D74109">
        <w:trPr>
          <w:cantSplit/>
          <w:trHeight w:val="1134"/>
        </w:trPr>
        <w:tc>
          <w:tcPr>
            <w:tcW w:w="1668" w:type="dxa"/>
            <w:vAlign w:val="center"/>
          </w:tcPr>
          <w:p w:rsidR="003D1CC6" w:rsidRPr="003D1CC6" w:rsidRDefault="003D1CC6" w:rsidP="003D1CC6">
            <w:pPr>
              <w:autoSpaceDE w:val="0"/>
              <w:autoSpaceDN w:val="0"/>
              <w:adjustRightInd w:val="0"/>
              <w:spacing w:line="360" w:lineRule="auto"/>
              <w:contextualSpacing/>
              <w:jc w:val="center"/>
              <w:rPr>
                <w:rFonts w:eastAsiaTheme="minorHAnsi"/>
                <w:sz w:val="28"/>
                <w:szCs w:val="28"/>
                <w:lang w:eastAsia="en-US"/>
              </w:rPr>
            </w:pPr>
            <w:r w:rsidRPr="003D1CC6">
              <w:rPr>
                <w:rFonts w:eastAsiaTheme="minorHAnsi"/>
                <w:sz w:val="28"/>
                <w:szCs w:val="28"/>
                <w:lang w:eastAsia="en-US"/>
              </w:rPr>
              <w:lastRenderedPageBreak/>
              <w:t>Вывеска</w:t>
            </w:r>
          </w:p>
        </w:tc>
        <w:tc>
          <w:tcPr>
            <w:tcW w:w="567"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14470</w:t>
            </w:r>
          </w:p>
        </w:tc>
        <w:tc>
          <w:tcPr>
            <w:tcW w:w="708"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0</w:t>
            </w:r>
          </w:p>
        </w:tc>
        <w:tc>
          <w:tcPr>
            <w:tcW w:w="567"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0</w:t>
            </w:r>
          </w:p>
        </w:tc>
        <w:tc>
          <w:tcPr>
            <w:tcW w:w="567"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0</w:t>
            </w:r>
          </w:p>
        </w:tc>
        <w:tc>
          <w:tcPr>
            <w:tcW w:w="709"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0</w:t>
            </w:r>
          </w:p>
        </w:tc>
        <w:tc>
          <w:tcPr>
            <w:tcW w:w="567"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0</w:t>
            </w:r>
          </w:p>
        </w:tc>
        <w:tc>
          <w:tcPr>
            <w:tcW w:w="567"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0</w:t>
            </w:r>
          </w:p>
        </w:tc>
        <w:tc>
          <w:tcPr>
            <w:tcW w:w="709"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0</w:t>
            </w:r>
          </w:p>
        </w:tc>
        <w:tc>
          <w:tcPr>
            <w:tcW w:w="567"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0</w:t>
            </w:r>
          </w:p>
        </w:tc>
        <w:tc>
          <w:tcPr>
            <w:tcW w:w="709"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0</w:t>
            </w:r>
          </w:p>
        </w:tc>
        <w:tc>
          <w:tcPr>
            <w:tcW w:w="567"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0</w:t>
            </w:r>
          </w:p>
        </w:tc>
        <w:tc>
          <w:tcPr>
            <w:tcW w:w="567"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0</w:t>
            </w:r>
          </w:p>
        </w:tc>
        <w:tc>
          <w:tcPr>
            <w:tcW w:w="532"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14470</w:t>
            </w:r>
          </w:p>
        </w:tc>
      </w:tr>
      <w:tr w:rsidR="003D1CC6" w:rsidRPr="003D1CC6" w:rsidTr="00D74109">
        <w:trPr>
          <w:cantSplit/>
          <w:trHeight w:val="1134"/>
        </w:trPr>
        <w:tc>
          <w:tcPr>
            <w:tcW w:w="1668" w:type="dxa"/>
            <w:vAlign w:val="center"/>
          </w:tcPr>
          <w:p w:rsidR="003D1CC6" w:rsidRPr="003D1CC6" w:rsidRDefault="003D1CC6" w:rsidP="003D1CC6">
            <w:pPr>
              <w:autoSpaceDE w:val="0"/>
              <w:autoSpaceDN w:val="0"/>
              <w:adjustRightInd w:val="0"/>
              <w:spacing w:line="360" w:lineRule="auto"/>
              <w:contextualSpacing/>
              <w:jc w:val="center"/>
              <w:rPr>
                <w:rFonts w:eastAsiaTheme="minorHAnsi"/>
                <w:sz w:val="28"/>
                <w:szCs w:val="28"/>
                <w:lang w:eastAsia="en-US"/>
              </w:rPr>
            </w:pPr>
            <w:r w:rsidRPr="003D1CC6">
              <w:rPr>
                <w:rFonts w:eastAsiaTheme="minorHAnsi"/>
                <w:sz w:val="28"/>
                <w:szCs w:val="28"/>
                <w:lang w:eastAsia="en-US"/>
              </w:rPr>
              <w:t>Буклеты</w:t>
            </w:r>
          </w:p>
        </w:tc>
        <w:tc>
          <w:tcPr>
            <w:tcW w:w="567"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0</w:t>
            </w:r>
          </w:p>
        </w:tc>
        <w:tc>
          <w:tcPr>
            <w:tcW w:w="708"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0</w:t>
            </w:r>
          </w:p>
        </w:tc>
        <w:tc>
          <w:tcPr>
            <w:tcW w:w="567"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0</w:t>
            </w:r>
          </w:p>
        </w:tc>
        <w:tc>
          <w:tcPr>
            <w:tcW w:w="567"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0</w:t>
            </w:r>
          </w:p>
        </w:tc>
        <w:tc>
          <w:tcPr>
            <w:tcW w:w="709"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0</w:t>
            </w:r>
          </w:p>
        </w:tc>
        <w:tc>
          <w:tcPr>
            <w:tcW w:w="567"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0</w:t>
            </w:r>
          </w:p>
        </w:tc>
        <w:tc>
          <w:tcPr>
            <w:tcW w:w="567"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3500</w:t>
            </w:r>
          </w:p>
        </w:tc>
        <w:tc>
          <w:tcPr>
            <w:tcW w:w="709"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3500</w:t>
            </w:r>
          </w:p>
        </w:tc>
        <w:tc>
          <w:tcPr>
            <w:tcW w:w="567"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3500</w:t>
            </w:r>
          </w:p>
        </w:tc>
        <w:tc>
          <w:tcPr>
            <w:tcW w:w="709"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3500</w:t>
            </w:r>
          </w:p>
        </w:tc>
        <w:tc>
          <w:tcPr>
            <w:tcW w:w="567"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3500</w:t>
            </w:r>
          </w:p>
        </w:tc>
        <w:tc>
          <w:tcPr>
            <w:tcW w:w="567"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3500</w:t>
            </w:r>
          </w:p>
        </w:tc>
        <w:tc>
          <w:tcPr>
            <w:tcW w:w="532"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21000</w:t>
            </w:r>
          </w:p>
        </w:tc>
      </w:tr>
      <w:tr w:rsidR="003D1CC6" w:rsidRPr="003D1CC6" w:rsidTr="00D74109">
        <w:trPr>
          <w:cantSplit/>
          <w:trHeight w:val="1134"/>
        </w:trPr>
        <w:tc>
          <w:tcPr>
            <w:tcW w:w="1668" w:type="dxa"/>
            <w:vAlign w:val="center"/>
          </w:tcPr>
          <w:p w:rsidR="003D1CC6" w:rsidRPr="003D1CC6" w:rsidRDefault="003D1CC6" w:rsidP="003D1CC6">
            <w:pPr>
              <w:autoSpaceDE w:val="0"/>
              <w:autoSpaceDN w:val="0"/>
              <w:adjustRightInd w:val="0"/>
              <w:spacing w:line="360" w:lineRule="auto"/>
              <w:contextualSpacing/>
              <w:jc w:val="center"/>
              <w:rPr>
                <w:rFonts w:eastAsiaTheme="minorHAnsi"/>
                <w:sz w:val="28"/>
                <w:szCs w:val="28"/>
                <w:lang w:eastAsia="en-US"/>
              </w:rPr>
            </w:pPr>
            <w:r w:rsidRPr="003D1CC6">
              <w:rPr>
                <w:rFonts w:eastAsiaTheme="minorHAnsi"/>
                <w:sz w:val="28"/>
                <w:szCs w:val="28"/>
                <w:lang w:eastAsia="en-US"/>
              </w:rPr>
              <w:t>Автобусные остановки</w:t>
            </w:r>
          </w:p>
        </w:tc>
        <w:tc>
          <w:tcPr>
            <w:tcW w:w="567"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2400</w:t>
            </w:r>
          </w:p>
        </w:tc>
        <w:tc>
          <w:tcPr>
            <w:tcW w:w="708"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2400</w:t>
            </w:r>
          </w:p>
        </w:tc>
        <w:tc>
          <w:tcPr>
            <w:tcW w:w="567"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2400</w:t>
            </w:r>
          </w:p>
        </w:tc>
        <w:tc>
          <w:tcPr>
            <w:tcW w:w="567"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2400</w:t>
            </w:r>
          </w:p>
        </w:tc>
        <w:tc>
          <w:tcPr>
            <w:tcW w:w="709"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2400</w:t>
            </w:r>
          </w:p>
        </w:tc>
        <w:tc>
          <w:tcPr>
            <w:tcW w:w="567"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2400</w:t>
            </w:r>
          </w:p>
        </w:tc>
        <w:tc>
          <w:tcPr>
            <w:tcW w:w="567"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0</w:t>
            </w:r>
          </w:p>
        </w:tc>
        <w:tc>
          <w:tcPr>
            <w:tcW w:w="709"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0</w:t>
            </w:r>
          </w:p>
        </w:tc>
        <w:tc>
          <w:tcPr>
            <w:tcW w:w="567"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0</w:t>
            </w:r>
          </w:p>
        </w:tc>
        <w:tc>
          <w:tcPr>
            <w:tcW w:w="709"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0</w:t>
            </w:r>
          </w:p>
        </w:tc>
        <w:tc>
          <w:tcPr>
            <w:tcW w:w="567"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0</w:t>
            </w:r>
          </w:p>
        </w:tc>
        <w:tc>
          <w:tcPr>
            <w:tcW w:w="567"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0</w:t>
            </w:r>
          </w:p>
        </w:tc>
        <w:tc>
          <w:tcPr>
            <w:tcW w:w="532"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14400</w:t>
            </w:r>
          </w:p>
        </w:tc>
      </w:tr>
      <w:tr w:rsidR="003D1CC6" w:rsidRPr="003D1CC6" w:rsidTr="00D74109">
        <w:trPr>
          <w:cantSplit/>
          <w:trHeight w:val="1134"/>
        </w:trPr>
        <w:tc>
          <w:tcPr>
            <w:tcW w:w="1668" w:type="dxa"/>
          </w:tcPr>
          <w:p w:rsidR="003D1CC6" w:rsidRPr="003D1CC6" w:rsidRDefault="003D1CC6" w:rsidP="003D1CC6">
            <w:pPr>
              <w:autoSpaceDE w:val="0"/>
              <w:autoSpaceDN w:val="0"/>
              <w:adjustRightInd w:val="0"/>
              <w:spacing w:line="360" w:lineRule="auto"/>
              <w:contextualSpacing/>
              <w:jc w:val="center"/>
              <w:rPr>
                <w:rFonts w:eastAsiaTheme="minorHAnsi"/>
                <w:sz w:val="28"/>
                <w:szCs w:val="28"/>
                <w:lang w:eastAsia="en-US"/>
              </w:rPr>
            </w:pPr>
          </w:p>
        </w:tc>
        <w:tc>
          <w:tcPr>
            <w:tcW w:w="567" w:type="dxa"/>
          </w:tcPr>
          <w:p w:rsidR="003D1CC6" w:rsidRPr="003D1CC6" w:rsidRDefault="003D1CC6" w:rsidP="003D1CC6">
            <w:pPr>
              <w:autoSpaceDE w:val="0"/>
              <w:autoSpaceDN w:val="0"/>
              <w:adjustRightInd w:val="0"/>
              <w:spacing w:line="360" w:lineRule="auto"/>
              <w:contextualSpacing/>
              <w:jc w:val="center"/>
              <w:rPr>
                <w:rFonts w:eastAsiaTheme="minorHAnsi"/>
                <w:sz w:val="28"/>
                <w:szCs w:val="28"/>
                <w:lang w:eastAsia="en-US"/>
              </w:rPr>
            </w:pPr>
          </w:p>
        </w:tc>
        <w:tc>
          <w:tcPr>
            <w:tcW w:w="708" w:type="dxa"/>
          </w:tcPr>
          <w:p w:rsidR="003D1CC6" w:rsidRPr="003D1CC6" w:rsidRDefault="003D1CC6" w:rsidP="003D1CC6">
            <w:pPr>
              <w:autoSpaceDE w:val="0"/>
              <w:autoSpaceDN w:val="0"/>
              <w:adjustRightInd w:val="0"/>
              <w:spacing w:line="360" w:lineRule="auto"/>
              <w:contextualSpacing/>
              <w:jc w:val="center"/>
              <w:rPr>
                <w:rFonts w:eastAsiaTheme="minorHAnsi"/>
                <w:sz w:val="28"/>
                <w:szCs w:val="28"/>
                <w:lang w:eastAsia="en-US"/>
              </w:rPr>
            </w:pPr>
          </w:p>
        </w:tc>
        <w:tc>
          <w:tcPr>
            <w:tcW w:w="567" w:type="dxa"/>
          </w:tcPr>
          <w:p w:rsidR="003D1CC6" w:rsidRPr="003D1CC6" w:rsidRDefault="003D1CC6" w:rsidP="003D1CC6">
            <w:pPr>
              <w:autoSpaceDE w:val="0"/>
              <w:autoSpaceDN w:val="0"/>
              <w:adjustRightInd w:val="0"/>
              <w:spacing w:line="360" w:lineRule="auto"/>
              <w:contextualSpacing/>
              <w:jc w:val="center"/>
              <w:rPr>
                <w:rFonts w:eastAsiaTheme="minorHAnsi"/>
                <w:sz w:val="28"/>
                <w:szCs w:val="28"/>
                <w:lang w:eastAsia="en-US"/>
              </w:rPr>
            </w:pPr>
          </w:p>
        </w:tc>
        <w:tc>
          <w:tcPr>
            <w:tcW w:w="567" w:type="dxa"/>
          </w:tcPr>
          <w:p w:rsidR="003D1CC6" w:rsidRPr="003D1CC6" w:rsidRDefault="003D1CC6" w:rsidP="003D1CC6">
            <w:pPr>
              <w:autoSpaceDE w:val="0"/>
              <w:autoSpaceDN w:val="0"/>
              <w:adjustRightInd w:val="0"/>
              <w:spacing w:line="360" w:lineRule="auto"/>
              <w:contextualSpacing/>
              <w:jc w:val="center"/>
              <w:rPr>
                <w:rFonts w:eastAsiaTheme="minorHAnsi"/>
                <w:sz w:val="28"/>
                <w:szCs w:val="28"/>
                <w:lang w:eastAsia="en-US"/>
              </w:rPr>
            </w:pPr>
          </w:p>
        </w:tc>
        <w:tc>
          <w:tcPr>
            <w:tcW w:w="709" w:type="dxa"/>
          </w:tcPr>
          <w:p w:rsidR="003D1CC6" w:rsidRPr="003D1CC6" w:rsidRDefault="003D1CC6" w:rsidP="003D1CC6">
            <w:pPr>
              <w:autoSpaceDE w:val="0"/>
              <w:autoSpaceDN w:val="0"/>
              <w:adjustRightInd w:val="0"/>
              <w:spacing w:line="360" w:lineRule="auto"/>
              <w:contextualSpacing/>
              <w:jc w:val="center"/>
              <w:rPr>
                <w:rFonts w:eastAsiaTheme="minorHAnsi"/>
                <w:sz w:val="28"/>
                <w:szCs w:val="28"/>
                <w:lang w:eastAsia="en-US"/>
              </w:rPr>
            </w:pPr>
          </w:p>
        </w:tc>
        <w:tc>
          <w:tcPr>
            <w:tcW w:w="567" w:type="dxa"/>
          </w:tcPr>
          <w:p w:rsidR="003D1CC6" w:rsidRPr="003D1CC6" w:rsidRDefault="003D1CC6" w:rsidP="003D1CC6">
            <w:pPr>
              <w:autoSpaceDE w:val="0"/>
              <w:autoSpaceDN w:val="0"/>
              <w:adjustRightInd w:val="0"/>
              <w:spacing w:line="360" w:lineRule="auto"/>
              <w:contextualSpacing/>
              <w:jc w:val="center"/>
              <w:rPr>
                <w:rFonts w:eastAsiaTheme="minorHAnsi"/>
                <w:sz w:val="28"/>
                <w:szCs w:val="28"/>
                <w:lang w:eastAsia="en-US"/>
              </w:rPr>
            </w:pPr>
          </w:p>
        </w:tc>
        <w:tc>
          <w:tcPr>
            <w:tcW w:w="567" w:type="dxa"/>
          </w:tcPr>
          <w:p w:rsidR="003D1CC6" w:rsidRPr="003D1CC6" w:rsidRDefault="003D1CC6" w:rsidP="003D1CC6">
            <w:pPr>
              <w:autoSpaceDE w:val="0"/>
              <w:autoSpaceDN w:val="0"/>
              <w:adjustRightInd w:val="0"/>
              <w:spacing w:line="360" w:lineRule="auto"/>
              <w:contextualSpacing/>
              <w:jc w:val="center"/>
              <w:rPr>
                <w:rFonts w:eastAsiaTheme="minorHAnsi"/>
                <w:sz w:val="28"/>
                <w:szCs w:val="28"/>
                <w:lang w:eastAsia="en-US"/>
              </w:rPr>
            </w:pPr>
          </w:p>
        </w:tc>
        <w:tc>
          <w:tcPr>
            <w:tcW w:w="709" w:type="dxa"/>
          </w:tcPr>
          <w:p w:rsidR="003D1CC6" w:rsidRPr="003D1CC6" w:rsidRDefault="003D1CC6" w:rsidP="003D1CC6">
            <w:pPr>
              <w:autoSpaceDE w:val="0"/>
              <w:autoSpaceDN w:val="0"/>
              <w:adjustRightInd w:val="0"/>
              <w:spacing w:line="360" w:lineRule="auto"/>
              <w:contextualSpacing/>
              <w:jc w:val="center"/>
              <w:rPr>
                <w:rFonts w:eastAsiaTheme="minorHAnsi"/>
                <w:sz w:val="28"/>
                <w:szCs w:val="28"/>
                <w:lang w:eastAsia="en-US"/>
              </w:rPr>
            </w:pPr>
          </w:p>
        </w:tc>
        <w:tc>
          <w:tcPr>
            <w:tcW w:w="567" w:type="dxa"/>
          </w:tcPr>
          <w:p w:rsidR="003D1CC6" w:rsidRPr="003D1CC6" w:rsidRDefault="003D1CC6" w:rsidP="003D1CC6">
            <w:pPr>
              <w:autoSpaceDE w:val="0"/>
              <w:autoSpaceDN w:val="0"/>
              <w:adjustRightInd w:val="0"/>
              <w:spacing w:line="360" w:lineRule="auto"/>
              <w:contextualSpacing/>
              <w:jc w:val="center"/>
              <w:rPr>
                <w:rFonts w:eastAsiaTheme="minorHAnsi"/>
                <w:sz w:val="28"/>
                <w:szCs w:val="28"/>
                <w:lang w:eastAsia="en-US"/>
              </w:rPr>
            </w:pPr>
          </w:p>
        </w:tc>
        <w:tc>
          <w:tcPr>
            <w:tcW w:w="709" w:type="dxa"/>
          </w:tcPr>
          <w:p w:rsidR="003D1CC6" w:rsidRPr="003D1CC6" w:rsidRDefault="003D1CC6" w:rsidP="003D1CC6">
            <w:pPr>
              <w:autoSpaceDE w:val="0"/>
              <w:autoSpaceDN w:val="0"/>
              <w:adjustRightInd w:val="0"/>
              <w:spacing w:line="360" w:lineRule="auto"/>
              <w:contextualSpacing/>
              <w:jc w:val="center"/>
              <w:rPr>
                <w:rFonts w:eastAsiaTheme="minorHAnsi"/>
                <w:sz w:val="28"/>
                <w:szCs w:val="28"/>
                <w:lang w:eastAsia="en-US"/>
              </w:rPr>
            </w:pPr>
          </w:p>
        </w:tc>
        <w:tc>
          <w:tcPr>
            <w:tcW w:w="567" w:type="dxa"/>
          </w:tcPr>
          <w:p w:rsidR="003D1CC6" w:rsidRPr="003D1CC6" w:rsidRDefault="003D1CC6" w:rsidP="003D1CC6">
            <w:pPr>
              <w:autoSpaceDE w:val="0"/>
              <w:autoSpaceDN w:val="0"/>
              <w:adjustRightInd w:val="0"/>
              <w:spacing w:line="360" w:lineRule="auto"/>
              <w:contextualSpacing/>
              <w:jc w:val="center"/>
              <w:rPr>
                <w:rFonts w:eastAsiaTheme="minorHAnsi"/>
                <w:sz w:val="28"/>
                <w:szCs w:val="28"/>
                <w:lang w:eastAsia="en-US"/>
              </w:rPr>
            </w:pPr>
          </w:p>
        </w:tc>
        <w:tc>
          <w:tcPr>
            <w:tcW w:w="567" w:type="dxa"/>
          </w:tcPr>
          <w:p w:rsidR="003D1CC6" w:rsidRPr="003D1CC6" w:rsidRDefault="003D1CC6" w:rsidP="003D1CC6">
            <w:pPr>
              <w:autoSpaceDE w:val="0"/>
              <w:autoSpaceDN w:val="0"/>
              <w:adjustRightInd w:val="0"/>
              <w:spacing w:line="360" w:lineRule="auto"/>
              <w:contextualSpacing/>
              <w:jc w:val="center"/>
              <w:rPr>
                <w:rFonts w:eastAsiaTheme="minorHAnsi"/>
                <w:sz w:val="28"/>
                <w:szCs w:val="28"/>
                <w:lang w:eastAsia="en-US"/>
              </w:rPr>
            </w:pPr>
          </w:p>
        </w:tc>
        <w:tc>
          <w:tcPr>
            <w:tcW w:w="532" w:type="dxa"/>
            <w:textDirection w:val="btLr"/>
          </w:tcPr>
          <w:p w:rsidR="003D1CC6" w:rsidRPr="003D1CC6" w:rsidRDefault="003D1CC6" w:rsidP="003D1CC6">
            <w:pPr>
              <w:autoSpaceDE w:val="0"/>
              <w:autoSpaceDN w:val="0"/>
              <w:adjustRightInd w:val="0"/>
              <w:spacing w:line="360" w:lineRule="auto"/>
              <w:ind w:left="113" w:right="113"/>
              <w:contextualSpacing/>
              <w:jc w:val="center"/>
              <w:rPr>
                <w:rFonts w:eastAsiaTheme="minorHAnsi"/>
                <w:sz w:val="28"/>
                <w:szCs w:val="28"/>
                <w:lang w:eastAsia="en-US"/>
              </w:rPr>
            </w:pPr>
            <w:r w:rsidRPr="003D1CC6">
              <w:rPr>
                <w:rFonts w:eastAsiaTheme="minorHAnsi"/>
                <w:sz w:val="28"/>
                <w:szCs w:val="28"/>
                <w:lang w:eastAsia="en-US"/>
              </w:rPr>
              <w:t>Итого:</w:t>
            </w:r>
          </w:p>
        </w:tc>
      </w:tr>
    </w:tbl>
    <w:p w:rsidR="003D1CC6" w:rsidRPr="003D1CC6" w:rsidRDefault="003D1CC6" w:rsidP="003D1CC6">
      <w:pPr>
        <w:autoSpaceDE w:val="0"/>
        <w:autoSpaceDN w:val="0"/>
        <w:adjustRightInd w:val="0"/>
        <w:spacing w:line="360" w:lineRule="auto"/>
        <w:ind w:firstLine="851"/>
        <w:contextualSpacing/>
        <w:jc w:val="both"/>
        <w:rPr>
          <w:rFonts w:eastAsiaTheme="minorHAnsi"/>
          <w:sz w:val="28"/>
          <w:szCs w:val="28"/>
          <w:lang w:eastAsia="en-US"/>
        </w:rPr>
      </w:pPr>
    </w:p>
    <w:p w:rsidR="003D1CC6" w:rsidRPr="003D1CC6" w:rsidRDefault="003D1CC6" w:rsidP="003D1CC6">
      <w:pPr>
        <w:autoSpaceDE w:val="0"/>
        <w:autoSpaceDN w:val="0"/>
        <w:adjustRightInd w:val="0"/>
        <w:spacing w:line="360" w:lineRule="auto"/>
        <w:ind w:firstLine="709"/>
        <w:contextualSpacing/>
        <w:jc w:val="both"/>
        <w:rPr>
          <w:rFonts w:eastAsiaTheme="minorHAnsi"/>
          <w:sz w:val="28"/>
          <w:szCs w:val="28"/>
          <w:lang w:eastAsia="en-US"/>
        </w:rPr>
      </w:pPr>
    </w:p>
    <w:p w:rsidR="00B15099" w:rsidRPr="003D1CC6" w:rsidRDefault="00B15099" w:rsidP="003D1CC6">
      <w:pPr>
        <w:pStyle w:val="ab"/>
        <w:numPr>
          <w:ilvl w:val="0"/>
          <w:numId w:val="25"/>
        </w:numPr>
        <w:spacing w:line="360" w:lineRule="auto"/>
        <w:ind w:left="0" w:firstLine="709"/>
        <w:jc w:val="both"/>
        <w:outlineLvl w:val="0"/>
        <w:rPr>
          <w:b/>
          <w:sz w:val="28"/>
          <w:szCs w:val="28"/>
        </w:rPr>
      </w:pPr>
      <w:bookmarkStart w:id="10" w:name="_Toc416812696"/>
      <w:r w:rsidRPr="003D1CC6">
        <w:rPr>
          <w:b/>
          <w:sz w:val="28"/>
          <w:szCs w:val="28"/>
        </w:rPr>
        <w:t>План производства</w:t>
      </w:r>
      <w:bookmarkEnd w:id="10"/>
      <w:r w:rsidRPr="003D1CC6">
        <w:rPr>
          <w:b/>
          <w:sz w:val="28"/>
          <w:szCs w:val="28"/>
        </w:rPr>
        <w:t xml:space="preserve"> </w:t>
      </w:r>
    </w:p>
    <w:p w:rsidR="00B15099" w:rsidRPr="003D1CC6" w:rsidRDefault="00B15099" w:rsidP="003D1CC6">
      <w:pPr>
        <w:spacing w:line="360" w:lineRule="auto"/>
        <w:ind w:firstLine="709"/>
        <w:jc w:val="both"/>
        <w:rPr>
          <w:sz w:val="28"/>
          <w:szCs w:val="28"/>
        </w:rPr>
      </w:pPr>
      <w:r w:rsidRPr="003D1CC6">
        <w:rPr>
          <w:sz w:val="28"/>
          <w:szCs w:val="28"/>
        </w:rPr>
        <w:t>Первоначальным этапом является покупка или аренда помещения для разведения птицы из расчета первоначального количества поголовья в размере одна тысяча гусей. Это должно быть большое помещение, которое способно обеспечить комфортные условия для гусей, а также не вызывать никаких затруднений при необходимости расширения бизнеса. Идеальный вариант – старые колхозные помещения, которые уже не используются. Так можно решить самую большую проблему этого бизнеса без крупных финансовых вложений.</w:t>
      </w:r>
    </w:p>
    <w:p w:rsidR="00B15099" w:rsidRPr="003D1CC6" w:rsidRDefault="00B15099" w:rsidP="003D1CC6">
      <w:pPr>
        <w:spacing w:line="360" w:lineRule="auto"/>
        <w:ind w:firstLine="709"/>
        <w:jc w:val="both"/>
        <w:rPr>
          <w:sz w:val="28"/>
          <w:szCs w:val="28"/>
        </w:rPr>
      </w:pPr>
      <w:r w:rsidRPr="003D1CC6">
        <w:rPr>
          <w:sz w:val="28"/>
          <w:szCs w:val="28"/>
        </w:rPr>
        <w:t>Второй этап – обустройство этого помещения, его ремонт и закупка необходимого оборудования.</w:t>
      </w:r>
    </w:p>
    <w:p w:rsidR="00B15099" w:rsidRPr="003D1CC6" w:rsidRDefault="00B15099" w:rsidP="003D1CC6">
      <w:pPr>
        <w:spacing w:line="360" w:lineRule="auto"/>
        <w:ind w:firstLine="709"/>
        <w:jc w:val="both"/>
        <w:rPr>
          <w:sz w:val="28"/>
          <w:szCs w:val="28"/>
        </w:rPr>
      </w:pPr>
      <w:r w:rsidRPr="003D1CC6">
        <w:rPr>
          <w:sz w:val="28"/>
          <w:szCs w:val="28"/>
        </w:rPr>
        <w:t xml:space="preserve">Следующий этап состоит в том, чтобы получить соответствующее разрешение от </w:t>
      </w:r>
      <w:proofErr w:type="spellStart"/>
      <w:r w:rsidRPr="003D1CC6">
        <w:rPr>
          <w:sz w:val="28"/>
          <w:szCs w:val="28"/>
        </w:rPr>
        <w:t>санэпидемстанции</w:t>
      </w:r>
      <w:proofErr w:type="spellEnd"/>
      <w:r w:rsidRPr="003D1CC6">
        <w:rPr>
          <w:sz w:val="28"/>
          <w:szCs w:val="28"/>
        </w:rPr>
        <w:t>. Еще понадобится разрешение от пожарников и обязательно от ветеринарной службы. То есть нужен сертификат, подтверждающий качество выпускаемой продукции. Все это делается быстро, без особых проблем, но с некоторыми финансовыми затратами.</w:t>
      </w:r>
    </w:p>
    <w:p w:rsidR="00B15099" w:rsidRPr="003D1CC6" w:rsidRDefault="00B15099" w:rsidP="003D1CC6">
      <w:pPr>
        <w:spacing w:line="360" w:lineRule="auto"/>
        <w:ind w:firstLine="709"/>
        <w:jc w:val="both"/>
        <w:rPr>
          <w:sz w:val="28"/>
          <w:szCs w:val="28"/>
        </w:rPr>
      </w:pPr>
      <w:r w:rsidRPr="003D1CC6">
        <w:rPr>
          <w:sz w:val="28"/>
          <w:szCs w:val="28"/>
        </w:rPr>
        <w:t xml:space="preserve">Как только будут получены все разрешения, можно приступить к закупке гусиного поголовья. Для этого можно обратиться в любую гусиную </w:t>
      </w:r>
      <w:r w:rsidRPr="003D1CC6">
        <w:rPr>
          <w:sz w:val="28"/>
          <w:szCs w:val="28"/>
        </w:rPr>
        <w:lastRenderedPageBreak/>
        <w:t>ферму или в клуб гусеводов. Можно купить птицу на специальных племенных заводах. Также всегда есть возможность найти птиц на продажу через поиск информации в интернете.</w:t>
      </w:r>
    </w:p>
    <w:p w:rsidR="00B15099" w:rsidRPr="003D1CC6" w:rsidRDefault="00B15099" w:rsidP="003D1CC6">
      <w:pPr>
        <w:spacing w:line="360" w:lineRule="auto"/>
        <w:ind w:firstLine="709"/>
        <w:jc w:val="both"/>
        <w:rPr>
          <w:sz w:val="28"/>
          <w:szCs w:val="28"/>
        </w:rPr>
      </w:pPr>
      <w:r w:rsidRPr="003D1CC6">
        <w:rPr>
          <w:sz w:val="28"/>
          <w:szCs w:val="28"/>
        </w:rPr>
        <w:t>После закупки гусей начинается этап выращивания птиц и их дальнейшая реализация. Выращивание маленького гуся на продажу по времени занимает примерно семьдесят-восемьдесят дней. При этом уходит около десяти-двенадцати килограммов зерномучных кормов, двадцать пять-тридцать килограммов зелени и два-три килограмма бобовых кормов.</w:t>
      </w:r>
    </w:p>
    <w:p w:rsidR="00B15099" w:rsidRPr="003D1CC6" w:rsidRDefault="00B15099" w:rsidP="003D1CC6">
      <w:pPr>
        <w:spacing w:line="360" w:lineRule="auto"/>
        <w:ind w:firstLine="709"/>
        <w:jc w:val="both"/>
        <w:rPr>
          <w:sz w:val="28"/>
          <w:szCs w:val="28"/>
        </w:rPr>
      </w:pPr>
      <w:r w:rsidRPr="003D1CC6">
        <w:rPr>
          <w:sz w:val="28"/>
          <w:szCs w:val="28"/>
        </w:rPr>
        <w:t xml:space="preserve">Гусь – довольно выносливая птица, которая без труда выносит непогоду и климатические катаклизмы. Большую часть времени гуси находятся под открытым небом, лишь в большие морозы они заходят в помещение. Из-за обильного пуха гуси не замерзают, замерзают лишь клюв и лапы. Поэтому, чтобы избежать обморожения поголовья, нужно обеспечить в гусятнике теплую подстилку (теплые полы). Теплоизоляция пола обеспечивается с помощью досок или толстой подстилки. Оптимальная температура воздуха около восемнадцати градусов. Помещение для содержания гусей должно быть </w:t>
      </w:r>
      <w:proofErr w:type="spellStart"/>
      <w:r w:rsidRPr="003D1CC6">
        <w:rPr>
          <w:sz w:val="28"/>
          <w:szCs w:val="28"/>
        </w:rPr>
        <w:t>непродуваемым</w:t>
      </w:r>
      <w:proofErr w:type="spellEnd"/>
      <w:r w:rsidRPr="003D1CC6">
        <w:rPr>
          <w:sz w:val="28"/>
          <w:szCs w:val="28"/>
        </w:rPr>
        <w:t>, сухим и защищенным от перепадов температуры.</w:t>
      </w:r>
    </w:p>
    <w:p w:rsidR="00B15099" w:rsidRPr="003D1CC6" w:rsidRDefault="00B15099" w:rsidP="003D1CC6">
      <w:pPr>
        <w:spacing w:line="360" w:lineRule="auto"/>
        <w:ind w:firstLine="709"/>
        <w:jc w:val="both"/>
        <w:rPr>
          <w:sz w:val="28"/>
          <w:szCs w:val="28"/>
        </w:rPr>
      </w:pPr>
      <w:r w:rsidRPr="003D1CC6">
        <w:rPr>
          <w:sz w:val="28"/>
          <w:szCs w:val="28"/>
        </w:rPr>
        <w:t>Пасутся гуси на обычном пастбище самостоятельно либо потребляют специальный комбикорм. Из дикорастущих трав гуси предпочитают тысячелистник, одуванчик, подорожник, молодую крапиву, кислый щавель, полевой вьюнок, осот, птичью гречку. Из натуральных продуктов они предпочитают жмых (подсолнечный, соевый, льняной) либо бобовые. Желательно в птичнике всегда держать минеральный корм в виде яичной скорлупы (речного песка или ракушки).</w:t>
      </w:r>
    </w:p>
    <w:p w:rsidR="00195B9F" w:rsidRPr="003D1CC6" w:rsidRDefault="00195B9F" w:rsidP="003D1CC6">
      <w:pPr>
        <w:spacing w:line="360" w:lineRule="auto"/>
        <w:ind w:firstLine="709"/>
        <w:jc w:val="both"/>
        <w:rPr>
          <w:sz w:val="28"/>
          <w:szCs w:val="28"/>
        </w:rPr>
      </w:pPr>
      <w:r w:rsidRPr="003D1CC6">
        <w:rPr>
          <w:sz w:val="28"/>
          <w:szCs w:val="28"/>
        </w:rPr>
        <w:t>Для выращивания маленьких гусят необходимо обязательно чистое, побеленное, с сухой, теплой подстилкой под лапками помещение. В качестве подстилки можно использовать дерн, опилки и солому. Оторванных от матери гусят согревают при помощи обыкновенных грелок или иного оборудования, которое способно поддерживать постоянную температуру.</w:t>
      </w:r>
    </w:p>
    <w:p w:rsidR="00195B9F" w:rsidRPr="003D1CC6" w:rsidRDefault="00195B9F" w:rsidP="003D1CC6">
      <w:pPr>
        <w:spacing w:line="360" w:lineRule="auto"/>
        <w:ind w:firstLine="709"/>
        <w:jc w:val="both"/>
        <w:rPr>
          <w:sz w:val="28"/>
          <w:szCs w:val="28"/>
        </w:rPr>
      </w:pPr>
      <w:r w:rsidRPr="003D1CC6">
        <w:rPr>
          <w:sz w:val="28"/>
          <w:szCs w:val="28"/>
        </w:rPr>
        <w:lastRenderedPageBreak/>
        <w:t xml:space="preserve">Когда </w:t>
      </w:r>
      <w:proofErr w:type="gramStart"/>
      <w:r w:rsidRPr="003D1CC6">
        <w:rPr>
          <w:sz w:val="28"/>
          <w:szCs w:val="28"/>
        </w:rPr>
        <w:t>гусята</w:t>
      </w:r>
      <w:proofErr w:type="gramEnd"/>
      <w:r w:rsidRPr="003D1CC6">
        <w:rPr>
          <w:sz w:val="28"/>
          <w:szCs w:val="28"/>
        </w:rPr>
        <w:t xml:space="preserve"> достигнут трехнедельного возраста, они уже не будут нуждаться в обогреве. В темное время суток в помещении должно быть слабое по мощности освещение. Маленькие гусята нуждаются в большом количестве чистой воды. Ведь они не только пьют воду, но и промывают ею свои клювики.</w:t>
      </w:r>
    </w:p>
    <w:p w:rsidR="00195B9F" w:rsidRPr="003D1CC6" w:rsidRDefault="00195B9F" w:rsidP="003D1CC6">
      <w:pPr>
        <w:spacing w:line="360" w:lineRule="auto"/>
        <w:ind w:firstLine="709"/>
        <w:jc w:val="both"/>
        <w:rPr>
          <w:sz w:val="28"/>
          <w:szCs w:val="28"/>
        </w:rPr>
      </w:pPr>
      <w:r w:rsidRPr="003D1CC6">
        <w:rPr>
          <w:sz w:val="28"/>
          <w:szCs w:val="28"/>
        </w:rPr>
        <w:t>Самым главным правилом, которого нужно придерживаться – это содержать помещение, в котором находятся птицы, в идеальной чистоте и порядке. Это касается не только подстилки, но и корма, и воды и так далее. В остальном же гусь – вовсе не придирчивая птица. Всех гусят забивать не стоит, лучше отобрать наиболее здоровых с целью оставления их для дальнейшего размножения, воспроизведения поголовья. Важный секрет – в первый год самка гуся несется не особо охотно, зато в следующие четыре года количество яиц будет только увеличиваться, и держаться на уровне. И это, конечно, будет только радовать бизнесмена.</w:t>
      </w:r>
    </w:p>
    <w:p w:rsidR="00195B9F" w:rsidRPr="003D1CC6" w:rsidRDefault="00195B9F" w:rsidP="003D1CC6">
      <w:pPr>
        <w:spacing w:line="360" w:lineRule="auto"/>
        <w:ind w:firstLine="709"/>
        <w:jc w:val="both"/>
        <w:rPr>
          <w:sz w:val="28"/>
          <w:szCs w:val="28"/>
        </w:rPr>
      </w:pPr>
      <w:r w:rsidRPr="003D1CC6">
        <w:rPr>
          <w:sz w:val="28"/>
          <w:szCs w:val="28"/>
        </w:rPr>
        <w:t>В план по реализации проекта входит полный цикл осуществления процессов производства – начиная от выращивания и производства кормов для птицы, выращивание поголовья птицы до получения переработанного мяса и реализации продукта оптовым покупателям.</w:t>
      </w:r>
    </w:p>
    <w:p w:rsidR="00195B9F" w:rsidRPr="003D1CC6" w:rsidRDefault="00195B9F" w:rsidP="003D1CC6">
      <w:pPr>
        <w:spacing w:line="360" w:lineRule="auto"/>
        <w:ind w:firstLine="709"/>
        <w:jc w:val="both"/>
        <w:rPr>
          <w:sz w:val="28"/>
          <w:szCs w:val="28"/>
        </w:rPr>
      </w:pPr>
      <w:r w:rsidRPr="003D1CC6">
        <w:rPr>
          <w:sz w:val="28"/>
          <w:szCs w:val="28"/>
        </w:rPr>
        <w:t>Первый шаг — посев. При производстве корма нужны затраты на закупку семян и ГСМ, Затраты будут направлены на работу на полях, амортизация оборудования и оплата работникам.</w:t>
      </w:r>
    </w:p>
    <w:p w:rsidR="00195B9F" w:rsidRPr="003D1CC6" w:rsidRDefault="00195B9F" w:rsidP="003D1CC6">
      <w:pPr>
        <w:spacing w:line="360" w:lineRule="auto"/>
        <w:ind w:firstLine="709"/>
        <w:jc w:val="both"/>
        <w:rPr>
          <w:sz w:val="28"/>
          <w:szCs w:val="28"/>
        </w:rPr>
      </w:pPr>
      <w:r w:rsidRPr="003D1CC6">
        <w:rPr>
          <w:sz w:val="28"/>
          <w:szCs w:val="28"/>
        </w:rPr>
        <w:t>Второй шаг – приобретение суточных гусят. Для производства основного поголовья потребуется приобрести 13000 суточных гусят стоимостью 100 руб за 1 гол. Данные затраты потребуются к 1 июня 2007 года. Из 13000 тысяч суточных гусят, 1000 будут составлять поголовья маточного стада комплекс</w:t>
      </w:r>
      <w:proofErr w:type="gramStart"/>
      <w:r w:rsidRPr="003D1CC6">
        <w:rPr>
          <w:sz w:val="28"/>
          <w:szCs w:val="28"/>
        </w:rPr>
        <w:t>а ООО</w:t>
      </w:r>
      <w:proofErr w:type="gramEnd"/>
      <w:r w:rsidRPr="003D1CC6">
        <w:rPr>
          <w:sz w:val="28"/>
          <w:szCs w:val="28"/>
        </w:rPr>
        <w:t xml:space="preserve"> «Евродон» при соотношении 7500 гусей женской породы и 2500 гусей мужской породы. Для реализации будут выращены 2000 суточных гусят.</w:t>
      </w:r>
    </w:p>
    <w:p w:rsidR="00195B9F" w:rsidRPr="003D1CC6" w:rsidRDefault="00195B9F" w:rsidP="003D1CC6">
      <w:pPr>
        <w:spacing w:line="360" w:lineRule="auto"/>
        <w:ind w:firstLine="709"/>
        <w:jc w:val="both"/>
        <w:rPr>
          <w:sz w:val="28"/>
          <w:szCs w:val="28"/>
        </w:rPr>
      </w:pPr>
      <w:r w:rsidRPr="003D1CC6">
        <w:rPr>
          <w:sz w:val="28"/>
          <w:szCs w:val="28"/>
        </w:rPr>
        <w:t xml:space="preserve">На начальном этапе возможен риск потери купленных суточных гусят, поэтому в возможности заложена 1000 суточных гусят и потеря будет </w:t>
      </w:r>
      <w:r w:rsidRPr="003D1CC6">
        <w:rPr>
          <w:sz w:val="28"/>
          <w:szCs w:val="28"/>
        </w:rPr>
        <w:lastRenderedPageBreak/>
        <w:t>составлять примерно 7,7%, далее потери будут соответствовать общепринятым нормам 5,5%.</w:t>
      </w:r>
    </w:p>
    <w:p w:rsidR="00195B9F" w:rsidRPr="003D1CC6" w:rsidRDefault="00195B9F" w:rsidP="003D1CC6">
      <w:pPr>
        <w:spacing w:line="360" w:lineRule="auto"/>
        <w:ind w:firstLine="709"/>
        <w:jc w:val="both"/>
        <w:rPr>
          <w:sz w:val="28"/>
          <w:szCs w:val="28"/>
        </w:rPr>
      </w:pPr>
      <w:r w:rsidRPr="003D1CC6">
        <w:rPr>
          <w:sz w:val="28"/>
          <w:szCs w:val="28"/>
        </w:rPr>
        <w:t xml:space="preserve">В первоначальном этапе для кормления птицы будут покупаться корма по цене 4,5 руб, пока не будут производиться собственные корма. </w:t>
      </w:r>
      <w:proofErr w:type="gramStart"/>
      <w:r w:rsidRPr="003D1CC6">
        <w:rPr>
          <w:sz w:val="28"/>
          <w:szCs w:val="28"/>
        </w:rPr>
        <w:t>При</w:t>
      </w:r>
      <w:proofErr w:type="gramEnd"/>
      <w:r w:rsidRPr="003D1CC6">
        <w:rPr>
          <w:sz w:val="28"/>
          <w:szCs w:val="28"/>
        </w:rPr>
        <w:t xml:space="preserve"> далее производимым кормам собственными силами, себестоимость будет оцениваться в 2,5 руб.</w:t>
      </w:r>
    </w:p>
    <w:p w:rsidR="00195B9F" w:rsidRPr="003D1CC6" w:rsidRDefault="00195B9F" w:rsidP="003D1CC6">
      <w:pPr>
        <w:spacing w:line="360" w:lineRule="auto"/>
        <w:ind w:firstLine="709"/>
        <w:jc w:val="both"/>
        <w:rPr>
          <w:sz w:val="28"/>
          <w:szCs w:val="28"/>
        </w:rPr>
      </w:pPr>
      <w:r w:rsidRPr="003D1CC6">
        <w:rPr>
          <w:sz w:val="28"/>
          <w:szCs w:val="28"/>
        </w:rPr>
        <w:t>Расходы кормов для выращивания птицы будут исчисляться по следующим нормам:</w:t>
      </w:r>
    </w:p>
    <w:p w:rsidR="00195B9F" w:rsidRPr="003D1CC6" w:rsidRDefault="00195B9F" w:rsidP="003D1CC6">
      <w:pPr>
        <w:spacing w:line="360" w:lineRule="auto"/>
        <w:ind w:firstLine="709"/>
        <w:jc w:val="both"/>
        <w:rPr>
          <w:sz w:val="28"/>
          <w:szCs w:val="28"/>
        </w:rPr>
      </w:pPr>
      <w:r w:rsidRPr="003D1CC6">
        <w:rPr>
          <w:sz w:val="28"/>
          <w:szCs w:val="28"/>
        </w:rPr>
        <w:t>От 1 до 30 дней – 0,1 кг на 1 гол</w:t>
      </w:r>
      <w:proofErr w:type="gramStart"/>
      <w:r w:rsidRPr="003D1CC6">
        <w:rPr>
          <w:sz w:val="28"/>
          <w:szCs w:val="28"/>
        </w:rPr>
        <w:t>.,</w:t>
      </w:r>
      <w:proofErr w:type="gramEnd"/>
    </w:p>
    <w:p w:rsidR="00195B9F" w:rsidRPr="003D1CC6" w:rsidRDefault="00195B9F" w:rsidP="003D1CC6">
      <w:pPr>
        <w:spacing w:line="360" w:lineRule="auto"/>
        <w:ind w:firstLine="709"/>
        <w:jc w:val="both"/>
        <w:rPr>
          <w:sz w:val="28"/>
          <w:szCs w:val="28"/>
        </w:rPr>
      </w:pPr>
      <w:r w:rsidRPr="003D1CC6">
        <w:rPr>
          <w:sz w:val="28"/>
          <w:szCs w:val="28"/>
        </w:rPr>
        <w:t>От 30 дней 2,2 кг на 1 гол.</w:t>
      </w:r>
    </w:p>
    <w:p w:rsidR="00195B9F" w:rsidRPr="003D1CC6" w:rsidRDefault="00195B9F" w:rsidP="003D1CC6">
      <w:pPr>
        <w:spacing w:line="360" w:lineRule="auto"/>
        <w:ind w:firstLine="709"/>
        <w:jc w:val="both"/>
        <w:rPr>
          <w:sz w:val="28"/>
          <w:szCs w:val="28"/>
        </w:rPr>
      </w:pPr>
      <w:r w:rsidRPr="003D1CC6">
        <w:rPr>
          <w:sz w:val="28"/>
          <w:szCs w:val="28"/>
        </w:rPr>
        <w:t xml:space="preserve">В жаркий сезон, начиная с мая по сентябрь месяц будет </w:t>
      </w:r>
      <w:proofErr w:type="gramStart"/>
      <w:r w:rsidRPr="003D1CC6">
        <w:rPr>
          <w:sz w:val="28"/>
          <w:szCs w:val="28"/>
        </w:rPr>
        <w:t>использоваться</w:t>
      </w:r>
      <w:proofErr w:type="gramEnd"/>
      <w:r w:rsidRPr="003D1CC6">
        <w:rPr>
          <w:sz w:val="28"/>
          <w:szCs w:val="28"/>
        </w:rPr>
        <w:t xml:space="preserve"> будет использоваться зеленая подкормка в виде свежескошенного недозрелого овса. К тому же, покос в течени</w:t>
      </w:r>
      <w:proofErr w:type="gramStart"/>
      <w:r w:rsidRPr="003D1CC6">
        <w:rPr>
          <w:sz w:val="28"/>
          <w:szCs w:val="28"/>
        </w:rPr>
        <w:t>и</w:t>
      </w:r>
      <w:proofErr w:type="gramEnd"/>
      <w:r w:rsidRPr="003D1CC6">
        <w:rPr>
          <w:sz w:val="28"/>
          <w:szCs w:val="28"/>
        </w:rPr>
        <w:t xml:space="preserve"> этих месяцев может производиться не однократно. При этом себестоимость 1 килограмма свежескошенного корма будет приблизительно составлять 1,50 рубля.</w:t>
      </w:r>
    </w:p>
    <w:p w:rsidR="00195B9F" w:rsidRPr="003D1CC6" w:rsidRDefault="00195B9F" w:rsidP="003D1CC6">
      <w:pPr>
        <w:spacing w:line="360" w:lineRule="auto"/>
        <w:ind w:firstLine="709"/>
        <w:jc w:val="both"/>
        <w:rPr>
          <w:sz w:val="28"/>
          <w:szCs w:val="28"/>
        </w:rPr>
      </w:pPr>
      <w:r w:rsidRPr="003D1CC6">
        <w:rPr>
          <w:sz w:val="28"/>
          <w:szCs w:val="28"/>
        </w:rPr>
        <w:t>Ежедневный объем для свежескошенной зеленой подкормки на 1 птицу будет составлять:</w:t>
      </w:r>
    </w:p>
    <w:p w:rsidR="00195B9F" w:rsidRPr="003D1CC6" w:rsidRDefault="00195B9F" w:rsidP="003D1CC6">
      <w:pPr>
        <w:spacing w:line="360" w:lineRule="auto"/>
        <w:ind w:firstLine="709"/>
        <w:jc w:val="both"/>
        <w:rPr>
          <w:sz w:val="28"/>
          <w:szCs w:val="28"/>
        </w:rPr>
      </w:pPr>
      <w:r w:rsidRPr="003D1CC6">
        <w:rPr>
          <w:sz w:val="28"/>
          <w:szCs w:val="28"/>
        </w:rPr>
        <w:t>От 1 до 30 дней – 0,1 килограмм на 1 гол.</w:t>
      </w:r>
    </w:p>
    <w:p w:rsidR="00195B9F" w:rsidRPr="003D1CC6" w:rsidRDefault="00195B9F" w:rsidP="003D1CC6">
      <w:pPr>
        <w:spacing w:line="360" w:lineRule="auto"/>
        <w:ind w:firstLine="709"/>
        <w:jc w:val="both"/>
        <w:rPr>
          <w:sz w:val="28"/>
          <w:szCs w:val="28"/>
        </w:rPr>
      </w:pPr>
      <w:r w:rsidRPr="003D1CC6">
        <w:rPr>
          <w:sz w:val="28"/>
          <w:szCs w:val="28"/>
        </w:rPr>
        <w:t>От 30 дней 2,2 килограмма на 1 гол.</w:t>
      </w:r>
    </w:p>
    <w:p w:rsidR="00195B9F" w:rsidRPr="003D1CC6" w:rsidRDefault="00195B9F" w:rsidP="003D1CC6">
      <w:pPr>
        <w:spacing w:line="360" w:lineRule="auto"/>
        <w:ind w:firstLine="709"/>
        <w:jc w:val="both"/>
        <w:rPr>
          <w:sz w:val="28"/>
          <w:szCs w:val="28"/>
        </w:rPr>
      </w:pPr>
      <w:r w:rsidRPr="003D1CC6">
        <w:rPr>
          <w:sz w:val="28"/>
          <w:szCs w:val="28"/>
        </w:rPr>
        <w:t xml:space="preserve">Маточное стадо достигнет возраста </w:t>
      </w:r>
      <w:proofErr w:type="spellStart"/>
      <w:r w:rsidRPr="003D1CC6">
        <w:rPr>
          <w:sz w:val="28"/>
          <w:szCs w:val="28"/>
        </w:rPr>
        <w:t>половозрелости</w:t>
      </w:r>
      <w:proofErr w:type="spellEnd"/>
      <w:r w:rsidRPr="003D1CC6">
        <w:rPr>
          <w:sz w:val="28"/>
          <w:szCs w:val="28"/>
        </w:rPr>
        <w:t xml:space="preserve"> и будет имеющим </w:t>
      </w:r>
      <w:proofErr w:type="gramStart"/>
      <w:r w:rsidRPr="003D1CC6">
        <w:rPr>
          <w:sz w:val="28"/>
          <w:szCs w:val="28"/>
        </w:rPr>
        <w:t>возможность к воспроизводству</w:t>
      </w:r>
      <w:proofErr w:type="gramEnd"/>
      <w:r w:rsidRPr="003D1CC6">
        <w:rPr>
          <w:sz w:val="28"/>
          <w:szCs w:val="28"/>
        </w:rPr>
        <w:t xml:space="preserve"> уже с 2015 года. Гусыни приобретут сезонную яйценоскость – начиная с марта по май, производительность – 15 яиц ежемесячно.</w:t>
      </w:r>
    </w:p>
    <w:p w:rsidR="00195B9F" w:rsidRPr="003D1CC6" w:rsidRDefault="00195B9F" w:rsidP="003D1CC6">
      <w:pPr>
        <w:spacing w:line="360" w:lineRule="auto"/>
        <w:ind w:firstLine="709"/>
        <w:jc w:val="both"/>
        <w:rPr>
          <w:sz w:val="28"/>
          <w:szCs w:val="28"/>
        </w:rPr>
      </w:pPr>
      <w:r w:rsidRPr="003D1CC6">
        <w:rPr>
          <w:sz w:val="28"/>
          <w:szCs w:val="28"/>
        </w:rPr>
        <w:t>На выращивание пойдут 7 420 суточных гус</w:t>
      </w:r>
      <w:r w:rsidR="00805682" w:rsidRPr="003D1CC6">
        <w:rPr>
          <w:sz w:val="28"/>
          <w:szCs w:val="28"/>
        </w:rPr>
        <w:t xml:space="preserve">ят </w:t>
      </w:r>
      <w:proofErr w:type="gramStart"/>
      <w:r w:rsidR="00805682" w:rsidRPr="003D1CC6">
        <w:rPr>
          <w:sz w:val="28"/>
          <w:szCs w:val="28"/>
        </w:rPr>
        <w:t>непроданные</w:t>
      </w:r>
      <w:proofErr w:type="gramEnd"/>
      <w:r w:rsidR="00805682" w:rsidRPr="003D1CC6">
        <w:rPr>
          <w:sz w:val="28"/>
          <w:szCs w:val="28"/>
        </w:rPr>
        <w:t xml:space="preserve"> в первом выводке</w:t>
      </w:r>
      <w:r w:rsidRPr="003D1CC6">
        <w:rPr>
          <w:sz w:val="28"/>
          <w:szCs w:val="28"/>
        </w:rPr>
        <w:t>. При возможной потере в 6% в месяц останутся 7000 гусят. При этом 2000 штук птицы пойдут на реализацию в декабре 201 года в виде ощипанных тушек по стоимости в 500 рублей за одну тушку, остальные 500 гусят пойдут на увеличение поголовья маточного стада.</w:t>
      </w:r>
    </w:p>
    <w:p w:rsidR="00195B9F" w:rsidRPr="003D1CC6" w:rsidRDefault="00195B9F" w:rsidP="003D1CC6">
      <w:pPr>
        <w:spacing w:line="360" w:lineRule="auto"/>
        <w:ind w:firstLine="709"/>
        <w:jc w:val="both"/>
        <w:rPr>
          <w:sz w:val="28"/>
          <w:szCs w:val="28"/>
        </w:rPr>
      </w:pPr>
      <w:r w:rsidRPr="003D1CC6">
        <w:rPr>
          <w:sz w:val="28"/>
          <w:szCs w:val="28"/>
        </w:rPr>
        <w:t>Количественное возрастание маточного стада до 15000 штук, при этом стадо обновляется каждый год на 20-30%.</w:t>
      </w:r>
    </w:p>
    <w:p w:rsidR="00195B9F" w:rsidRPr="003D1CC6" w:rsidRDefault="00195B9F" w:rsidP="003D1CC6">
      <w:pPr>
        <w:spacing w:line="360" w:lineRule="auto"/>
        <w:ind w:firstLine="709"/>
        <w:jc w:val="both"/>
        <w:rPr>
          <w:sz w:val="28"/>
          <w:szCs w:val="28"/>
        </w:rPr>
      </w:pPr>
      <w:r w:rsidRPr="003D1CC6">
        <w:rPr>
          <w:sz w:val="28"/>
          <w:szCs w:val="28"/>
        </w:rPr>
        <w:lastRenderedPageBreak/>
        <w:t>Также к общим издержкам относят затраты на коммуникации, офисные затраты, расходы на содержание зерносушилки, коммунальные услуги в виде отопления, водоснабжения, электроэнергия. Немаловажное значение имеет и создание уникальной формы упаковки, и ее дизайн.</w:t>
      </w:r>
    </w:p>
    <w:p w:rsidR="00195B9F" w:rsidRPr="003D1CC6" w:rsidRDefault="00195B9F" w:rsidP="003D1CC6">
      <w:pPr>
        <w:spacing w:line="360" w:lineRule="auto"/>
        <w:ind w:firstLine="709"/>
        <w:jc w:val="both"/>
        <w:rPr>
          <w:sz w:val="28"/>
          <w:szCs w:val="28"/>
        </w:rPr>
      </w:pPr>
      <w:r w:rsidRPr="003D1CC6">
        <w:rPr>
          <w:sz w:val="28"/>
          <w:szCs w:val="28"/>
        </w:rPr>
        <w:t xml:space="preserve">По ходу реализации проекта будет набор персонала на постоянную работу в количестве 60 человек при полной занятости во время рабочего времени. В соответствии с расширением производства и увеличением объемов, также будет в равномерном соотношении расти и потребность в рабочей силе. Заработная плата в среднем будет составлять 13450 рублей. </w:t>
      </w:r>
    </w:p>
    <w:p w:rsidR="00510F79" w:rsidRPr="003D1CC6" w:rsidRDefault="00510F79" w:rsidP="003D1CC6">
      <w:pPr>
        <w:pStyle w:val="af1"/>
        <w:spacing w:before="0" w:beforeAutospacing="0" w:after="0" w:afterAutospacing="0" w:line="360" w:lineRule="auto"/>
        <w:ind w:firstLine="709"/>
        <w:jc w:val="both"/>
        <w:rPr>
          <w:b/>
          <w:sz w:val="28"/>
          <w:szCs w:val="28"/>
        </w:rPr>
      </w:pPr>
    </w:p>
    <w:p w:rsidR="00195B9F" w:rsidRPr="003D1CC6" w:rsidRDefault="008B70FB" w:rsidP="003D1CC6">
      <w:pPr>
        <w:pStyle w:val="af1"/>
        <w:spacing w:before="0" w:beforeAutospacing="0" w:after="0" w:afterAutospacing="0" w:line="360" w:lineRule="auto"/>
        <w:ind w:firstLine="709"/>
        <w:jc w:val="both"/>
        <w:rPr>
          <w:b/>
          <w:sz w:val="28"/>
          <w:szCs w:val="28"/>
        </w:rPr>
      </w:pPr>
      <w:r w:rsidRPr="003D1CC6">
        <w:rPr>
          <w:b/>
          <w:sz w:val="28"/>
          <w:szCs w:val="28"/>
        </w:rPr>
        <w:t xml:space="preserve">5.1 </w:t>
      </w:r>
      <w:r w:rsidR="00195B9F" w:rsidRPr="003D1CC6">
        <w:rPr>
          <w:b/>
          <w:sz w:val="28"/>
          <w:szCs w:val="28"/>
        </w:rPr>
        <w:t>Расчет объема оборота</w:t>
      </w:r>
    </w:p>
    <w:p w:rsidR="00510F79" w:rsidRPr="003D1CC6" w:rsidRDefault="00195B9F" w:rsidP="003D1CC6">
      <w:pPr>
        <w:pStyle w:val="af1"/>
        <w:spacing w:before="0" w:beforeAutospacing="0" w:after="0" w:afterAutospacing="0" w:line="360" w:lineRule="auto"/>
        <w:rPr>
          <w:sz w:val="28"/>
          <w:szCs w:val="28"/>
        </w:rPr>
      </w:pPr>
      <w:r w:rsidRPr="003D1CC6">
        <w:rPr>
          <w:sz w:val="28"/>
          <w:szCs w:val="28"/>
        </w:rPr>
        <w:t>Исходные данные:</w:t>
      </w:r>
    </w:p>
    <w:p w:rsidR="00195B9F" w:rsidRPr="003D1CC6" w:rsidRDefault="00195B9F" w:rsidP="003D1CC6">
      <w:pPr>
        <w:pStyle w:val="af1"/>
        <w:spacing w:before="0" w:beforeAutospacing="0" w:after="0" w:afterAutospacing="0" w:line="360" w:lineRule="auto"/>
        <w:rPr>
          <w:sz w:val="28"/>
          <w:szCs w:val="28"/>
        </w:rPr>
      </w:pPr>
      <w:r w:rsidRPr="003D1CC6">
        <w:rPr>
          <w:sz w:val="28"/>
          <w:szCs w:val="28"/>
        </w:rPr>
        <w:t>* Мощность птицефабрики -10.000 голов птицы одновременно.</w:t>
      </w:r>
      <w:r w:rsidRPr="003D1CC6">
        <w:rPr>
          <w:sz w:val="28"/>
          <w:szCs w:val="28"/>
        </w:rPr>
        <w:br/>
        <w:t>* Продукция: основная - пух гусиный, мясо гусиное, субпродукты.</w:t>
      </w:r>
      <w:r w:rsidRPr="003D1CC6">
        <w:rPr>
          <w:sz w:val="28"/>
          <w:szCs w:val="28"/>
        </w:rPr>
        <w:br/>
        <w:t xml:space="preserve">* Производственный цикл для мясопродуктов - 6 месяцев (180 дней): от закупки молодняка до убоя промышленной птицы. </w:t>
      </w:r>
    </w:p>
    <w:p w:rsidR="00195B9F" w:rsidRPr="003D1CC6" w:rsidRDefault="00195B9F" w:rsidP="003D1CC6">
      <w:pPr>
        <w:pStyle w:val="af1"/>
        <w:spacing w:before="0" w:beforeAutospacing="0" w:after="0" w:afterAutospacing="0" w:line="360" w:lineRule="auto"/>
        <w:rPr>
          <w:sz w:val="28"/>
          <w:szCs w:val="28"/>
        </w:rPr>
      </w:pPr>
      <w:r w:rsidRPr="003D1CC6">
        <w:rPr>
          <w:sz w:val="28"/>
          <w:szCs w:val="28"/>
        </w:rPr>
        <w:t>Производственный цикл для пуха:</w:t>
      </w:r>
    </w:p>
    <w:p w:rsidR="00195B9F" w:rsidRPr="003D1CC6" w:rsidRDefault="00195B9F" w:rsidP="003D1CC6">
      <w:pPr>
        <w:pStyle w:val="af1"/>
        <w:spacing w:before="0" w:beforeAutospacing="0" w:after="0" w:afterAutospacing="0" w:line="360" w:lineRule="auto"/>
        <w:rPr>
          <w:sz w:val="28"/>
          <w:szCs w:val="28"/>
        </w:rPr>
      </w:pPr>
      <w:r w:rsidRPr="003D1CC6">
        <w:rPr>
          <w:sz w:val="28"/>
          <w:szCs w:val="28"/>
        </w:rPr>
        <w:t>* 1 стадия - 50 дней (первое ощипывание пуха);</w:t>
      </w:r>
      <w:r w:rsidRPr="003D1CC6">
        <w:rPr>
          <w:sz w:val="28"/>
          <w:szCs w:val="28"/>
        </w:rPr>
        <w:br/>
        <w:t>* 2 стадия - 40 дней (второе ощипывание пуха);</w:t>
      </w:r>
      <w:r w:rsidRPr="003D1CC6">
        <w:rPr>
          <w:sz w:val="28"/>
          <w:szCs w:val="28"/>
        </w:rPr>
        <w:br/>
        <w:t xml:space="preserve">* 3 стадия - 40 дней (третье ощипывание пуха). </w:t>
      </w:r>
    </w:p>
    <w:p w:rsidR="00195B9F" w:rsidRPr="003D1CC6" w:rsidRDefault="00195B9F" w:rsidP="003D1CC6">
      <w:pPr>
        <w:pStyle w:val="af1"/>
        <w:spacing w:before="0" w:beforeAutospacing="0" w:after="0" w:afterAutospacing="0" w:line="360" w:lineRule="auto"/>
        <w:rPr>
          <w:sz w:val="28"/>
          <w:szCs w:val="28"/>
        </w:rPr>
      </w:pPr>
      <w:r w:rsidRPr="003D1CC6">
        <w:rPr>
          <w:sz w:val="28"/>
          <w:szCs w:val="28"/>
        </w:rPr>
        <w:t>Выход пуха с одной птицы за одно ощипывание - 100 г.</w:t>
      </w:r>
      <w:r w:rsidRPr="003D1CC6">
        <w:rPr>
          <w:sz w:val="28"/>
          <w:szCs w:val="28"/>
        </w:rPr>
        <w:br/>
        <w:t>Коэффициент падежа - 15%;</w:t>
      </w:r>
      <w:r w:rsidRPr="003D1CC6">
        <w:rPr>
          <w:sz w:val="28"/>
          <w:szCs w:val="28"/>
        </w:rPr>
        <w:br/>
        <w:t>Количество циклов в год - 3;</w:t>
      </w:r>
      <w:r w:rsidRPr="003D1CC6">
        <w:rPr>
          <w:sz w:val="28"/>
          <w:szCs w:val="28"/>
        </w:rPr>
        <w:br/>
        <w:t>Годовой план производства пуха: 10.0х3х(1-0.15)х</w:t>
      </w:r>
      <w:proofErr w:type="gramStart"/>
      <w:r w:rsidRPr="003D1CC6">
        <w:rPr>
          <w:sz w:val="28"/>
          <w:szCs w:val="28"/>
        </w:rPr>
        <w:t>0</w:t>
      </w:r>
      <w:proofErr w:type="gramEnd"/>
      <w:r w:rsidRPr="003D1CC6">
        <w:rPr>
          <w:sz w:val="28"/>
          <w:szCs w:val="28"/>
        </w:rPr>
        <w:t>.1 =2.550 кг/год</w:t>
      </w:r>
      <w:r w:rsidRPr="003D1CC6">
        <w:rPr>
          <w:sz w:val="28"/>
          <w:szCs w:val="28"/>
        </w:rPr>
        <w:br/>
        <w:t>Выход мяса птицы (без субпродуктов) с одной головы - 4кг;</w:t>
      </w:r>
      <w:r w:rsidRPr="003D1CC6">
        <w:rPr>
          <w:sz w:val="28"/>
          <w:szCs w:val="28"/>
        </w:rPr>
        <w:br/>
        <w:t>Коэффициент падежа -15%;</w:t>
      </w:r>
      <w:r w:rsidRPr="003D1CC6">
        <w:rPr>
          <w:sz w:val="28"/>
          <w:szCs w:val="28"/>
        </w:rPr>
        <w:br/>
        <w:t xml:space="preserve">Количество циклов в год (180 </w:t>
      </w:r>
      <w:proofErr w:type="spellStart"/>
      <w:r w:rsidRPr="003D1CC6">
        <w:rPr>
          <w:sz w:val="28"/>
          <w:szCs w:val="28"/>
        </w:rPr>
        <w:t>дн</w:t>
      </w:r>
      <w:proofErr w:type="spellEnd"/>
      <w:r w:rsidRPr="003D1CC6">
        <w:rPr>
          <w:sz w:val="28"/>
          <w:szCs w:val="28"/>
        </w:rPr>
        <w:t>.) - 1;</w:t>
      </w:r>
    </w:p>
    <w:p w:rsidR="00195B9F" w:rsidRPr="003D1CC6" w:rsidRDefault="00195B9F" w:rsidP="003D1CC6">
      <w:pPr>
        <w:pStyle w:val="af1"/>
        <w:spacing w:before="0" w:beforeAutospacing="0" w:after="0" w:afterAutospacing="0" w:line="360" w:lineRule="auto"/>
        <w:rPr>
          <w:sz w:val="28"/>
          <w:szCs w:val="28"/>
        </w:rPr>
      </w:pPr>
      <w:r w:rsidRPr="003D1CC6">
        <w:rPr>
          <w:sz w:val="28"/>
          <w:szCs w:val="28"/>
        </w:rPr>
        <w:t>Годовой план производства мяса птицы:</w:t>
      </w:r>
    </w:p>
    <w:p w:rsidR="00195B9F" w:rsidRPr="003D1CC6" w:rsidRDefault="00195B9F" w:rsidP="003D1CC6">
      <w:pPr>
        <w:pStyle w:val="af1"/>
        <w:spacing w:before="0" w:beforeAutospacing="0" w:after="0" w:afterAutospacing="0" w:line="360" w:lineRule="auto"/>
        <w:rPr>
          <w:sz w:val="28"/>
          <w:szCs w:val="28"/>
        </w:rPr>
      </w:pPr>
      <w:r w:rsidRPr="003D1CC6">
        <w:rPr>
          <w:sz w:val="28"/>
          <w:szCs w:val="28"/>
        </w:rPr>
        <w:t>10.000х</w:t>
      </w:r>
      <w:proofErr w:type="gramStart"/>
      <w:r w:rsidRPr="003D1CC6">
        <w:rPr>
          <w:sz w:val="28"/>
          <w:szCs w:val="28"/>
        </w:rPr>
        <w:t>1</w:t>
      </w:r>
      <w:proofErr w:type="gramEnd"/>
      <w:r w:rsidRPr="003D1CC6">
        <w:rPr>
          <w:sz w:val="28"/>
          <w:szCs w:val="28"/>
        </w:rPr>
        <w:t xml:space="preserve">.0х(1-0.15)х4 = 34.000 кг Объем оборота по пуху в год (при оптовой цене пуха - $30/кг): 2.550х30 = $76.500 = 432.225 руб. (по курсу $1 = 5.65 </w:t>
      </w:r>
      <w:r w:rsidRPr="003D1CC6">
        <w:rPr>
          <w:sz w:val="28"/>
          <w:szCs w:val="28"/>
        </w:rPr>
        <w:lastRenderedPageBreak/>
        <w:t>руб.) Объем оборота по мясу птицы в год (при оптовой цене 1кг мяса птицы - 15 руб.): 34.000х15=510.000 руб.</w:t>
      </w:r>
      <w:r w:rsidRPr="003D1CC6">
        <w:rPr>
          <w:sz w:val="28"/>
          <w:szCs w:val="28"/>
        </w:rPr>
        <w:br/>
        <w:t>Общий объем оборота фирмы в год:</w:t>
      </w:r>
      <w:r w:rsidRPr="003D1CC6">
        <w:rPr>
          <w:sz w:val="28"/>
          <w:szCs w:val="28"/>
        </w:rPr>
        <w:br/>
        <w:t>432.225 + 510.000 = 942.225 руб.</w:t>
      </w:r>
      <w:r w:rsidRPr="003D1CC6">
        <w:rPr>
          <w:sz w:val="28"/>
          <w:szCs w:val="28"/>
        </w:rPr>
        <w:br/>
        <w:t>Единый налог с валовой выручки фермерского хозяйства - 10%: 942.225х</w:t>
      </w:r>
      <w:proofErr w:type="gramStart"/>
      <w:r w:rsidRPr="003D1CC6">
        <w:rPr>
          <w:sz w:val="28"/>
          <w:szCs w:val="28"/>
        </w:rPr>
        <w:t>0</w:t>
      </w:r>
      <w:proofErr w:type="gramEnd"/>
      <w:r w:rsidRPr="003D1CC6">
        <w:rPr>
          <w:sz w:val="28"/>
          <w:szCs w:val="28"/>
        </w:rPr>
        <w:t>,1 = 94.223 руб.</w:t>
      </w:r>
      <w:r w:rsidRPr="003D1CC6">
        <w:rPr>
          <w:sz w:val="28"/>
          <w:szCs w:val="28"/>
        </w:rPr>
        <w:br/>
        <w:t>Чистый доход с оборота: 848.003 руб.</w:t>
      </w:r>
    </w:p>
    <w:p w:rsidR="008B70FB" w:rsidRPr="003D1CC6" w:rsidRDefault="008B70FB" w:rsidP="003D1CC6">
      <w:pPr>
        <w:pStyle w:val="af1"/>
        <w:spacing w:before="0" w:beforeAutospacing="0" w:after="0" w:afterAutospacing="0" w:line="360" w:lineRule="auto"/>
        <w:ind w:firstLine="709"/>
        <w:jc w:val="both"/>
        <w:rPr>
          <w:sz w:val="28"/>
          <w:szCs w:val="28"/>
        </w:rPr>
      </w:pPr>
    </w:p>
    <w:p w:rsidR="00195B9F" w:rsidRPr="003D1CC6" w:rsidRDefault="00195B9F" w:rsidP="003D1CC6">
      <w:pPr>
        <w:pStyle w:val="af1"/>
        <w:spacing w:before="0" w:beforeAutospacing="0" w:after="0" w:afterAutospacing="0" w:line="360" w:lineRule="auto"/>
        <w:ind w:firstLine="709"/>
        <w:jc w:val="both"/>
        <w:rPr>
          <w:b/>
          <w:sz w:val="28"/>
          <w:szCs w:val="28"/>
        </w:rPr>
      </w:pPr>
      <w:r w:rsidRPr="003D1CC6">
        <w:rPr>
          <w:b/>
          <w:sz w:val="28"/>
          <w:szCs w:val="28"/>
        </w:rPr>
        <w:t>5.2. Расчет издержек производства</w:t>
      </w:r>
    </w:p>
    <w:p w:rsidR="00195B9F" w:rsidRPr="003D1CC6" w:rsidRDefault="00195B9F" w:rsidP="003D1CC6">
      <w:pPr>
        <w:pStyle w:val="af1"/>
        <w:spacing w:before="0" w:beforeAutospacing="0" w:after="0" w:afterAutospacing="0" w:line="360" w:lineRule="auto"/>
        <w:rPr>
          <w:sz w:val="28"/>
          <w:szCs w:val="28"/>
        </w:rPr>
      </w:pPr>
      <w:r w:rsidRPr="003D1CC6">
        <w:rPr>
          <w:sz w:val="28"/>
          <w:szCs w:val="28"/>
        </w:rPr>
        <w:t>1. Материальные издержки.</w:t>
      </w:r>
    </w:p>
    <w:p w:rsidR="00195B9F" w:rsidRPr="003D1CC6" w:rsidRDefault="00195B9F" w:rsidP="003D1CC6">
      <w:pPr>
        <w:pStyle w:val="af1"/>
        <w:spacing w:before="0" w:beforeAutospacing="0" w:after="0" w:afterAutospacing="0" w:line="360" w:lineRule="auto"/>
        <w:rPr>
          <w:sz w:val="28"/>
          <w:szCs w:val="28"/>
        </w:rPr>
      </w:pPr>
      <w:r w:rsidRPr="003D1CC6">
        <w:rPr>
          <w:sz w:val="28"/>
          <w:szCs w:val="28"/>
        </w:rPr>
        <w:t>Стоимость закупаемого молодняка птицы:</w:t>
      </w:r>
    </w:p>
    <w:p w:rsidR="00195B9F" w:rsidRPr="003D1CC6" w:rsidRDefault="00195B9F" w:rsidP="003D1CC6">
      <w:pPr>
        <w:pStyle w:val="af1"/>
        <w:spacing w:before="0" w:beforeAutospacing="0" w:after="0" w:afterAutospacing="0" w:line="360" w:lineRule="auto"/>
        <w:rPr>
          <w:sz w:val="28"/>
          <w:szCs w:val="28"/>
        </w:rPr>
      </w:pPr>
      <w:r w:rsidRPr="003D1CC6">
        <w:rPr>
          <w:sz w:val="28"/>
          <w:szCs w:val="28"/>
        </w:rPr>
        <w:t>* цена оптовая ед. молодняка (суточный цыпленок) - 6 руб./шт.;</w:t>
      </w:r>
      <w:r w:rsidRPr="003D1CC6">
        <w:rPr>
          <w:sz w:val="28"/>
          <w:szCs w:val="28"/>
        </w:rPr>
        <w:br/>
        <w:t>* стоимость одной закупки: 10.000х</w:t>
      </w:r>
      <w:proofErr w:type="gramStart"/>
      <w:r w:rsidRPr="003D1CC6">
        <w:rPr>
          <w:sz w:val="28"/>
          <w:szCs w:val="28"/>
        </w:rPr>
        <w:t>6</w:t>
      </w:r>
      <w:proofErr w:type="gramEnd"/>
      <w:r w:rsidRPr="003D1CC6">
        <w:rPr>
          <w:sz w:val="28"/>
          <w:szCs w:val="28"/>
        </w:rPr>
        <w:t xml:space="preserve"> = 60.000 руб.; </w:t>
      </w:r>
    </w:p>
    <w:p w:rsidR="00195B9F" w:rsidRPr="003D1CC6" w:rsidRDefault="00195B9F" w:rsidP="003D1CC6">
      <w:pPr>
        <w:pStyle w:val="af1"/>
        <w:spacing w:before="0" w:beforeAutospacing="0" w:after="0" w:afterAutospacing="0" w:line="360" w:lineRule="auto"/>
        <w:rPr>
          <w:sz w:val="28"/>
          <w:szCs w:val="28"/>
        </w:rPr>
      </w:pPr>
      <w:r w:rsidRPr="003D1CC6">
        <w:rPr>
          <w:sz w:val="28"/>
          <w:szCs w:val="28"/>
        </w:rPr>
        <w:t>Стоимость кормов на год:</w:t>
      </w:r>
    </w:p>
    <w:p w:rsidR="00195B9F" w:rsidRPr="003D1CC6" w:rsidRDefault="00195B9F" w:rsidP="003D1CC6">
      <w:pPr>
        <w:pStyle w:val="af1"/>
        <w:spacing w:before="0" w:beforeAutospacing="0" w:after="0" w:afterAutospacing="0" w:line="360" w:lineRule="auto"/>
        <w:rPr>
          <w:sz w:val="28"/>
          <w:szCs w:val="28"/>
        </w:rPr>
      </w:pPr>
      <w:r w:rsidRPr="003D1CC6">
        <w:rPr>
          <w:sz w:val="28"/>
          <w:szCs w:val="28"/>
        </w:rPr>
        <w:t>* расход кормов на 1 голову в день (среднегодовой) - 200 г;</w:t>
      </w:r>
      <w:r w:rsidRPr="003D1CC6">
        <w:rPr>
          <w:sz w:val="28"/>
          <w:szCs w:val="28"/>
        </w:rPr>
        <w:br/>
        <w:t>* стоимость 1 кг кормов - 0.2 руб./кг;</w:t>
      </w:r>
      <w:r w:rsidRPr="003D1CC6">
        <w:rPr>
          <w:sz w:val="28"/>
          <w:szCs w:val="28"/>
        </w:rPr>
        <w:br/>
        <w:t xml:space="preserve">* годовая (180 </w:t>
      </w:r>
      <w:proofErr w:type="spellStart"/>
      <w:r w:rsidRPr="003D1CC6">
        <w:rPr>
          <w:sz w:val="28"/>
          <w:szCs w:val="28"/>
        </w:rPr>
        <w:t>дн</w:t>
      </w:r>
      <w:proofErr w:type="spellEnd"/>
      <w:r w:rsidRPr="003D1CC6">
        <w:rPr>
          <w:sz w:val="28"/>
          <w:szCs w:val="28"/>
        </w:rPr>
        <w:t>.) потребность в кормах (падеж 15%): 0,2х 180х 10.000х(1 - 0,15) = 306.000 кг/год;</w:t>
      </w:r>
      <w:r w:rsidRPr="003D1CC6">
        <w:rPr>
          <w:sz w:val="28"/>
          <w:szCs w:val="28"/>
        </w:rPr>
        <w:br/>
        <w:t xml:space="preserve">* издержки на корма годовые: 306,0 тоннх200 руб./ т = 61.200 руб./год. </w:t>
      </w:r>
    </w:p>
    <w:p w:rsidR="00195B9F" w:rsidRPr="003D1CC6" w:rsidRDefault="00195B9F" w:rsidP="003D1CC6">
      <w:pPr>
        <w:pStyle w:val="af1"/>
        <w:spacing w:before="0" w:beforeAutospacing="0" w:after="0" w:afterAutospacing="0" w:line="360" w:lineRule="auto"/>
        <w:rPr>
          <w:sz w:val="28"/>
          <w:szCs w:val="28"/>
        </w:rPr>
      </w:pPr>
      <w:r w:rsidRPr="003D1CC6">
        <w:rPr>
          <w:sz w:val="28"/>
          <w:szCs w:val="28"/>
        </w:rPr>
        <w:t>2. Издержки на заработную плату:</w:t>
      </w:r>
    </w:p>
    <w:p w:rsidR="00195B9F" w:rsidRPr="003D1CC6" w:rsidRDefault="00195B9F" w:rsidP="003D1CC6">
      <w:pPr>
        <w:pStyle w:val="af1"/>
        <w:spacing w:before="0" w:beforeAutospacing="0" w:after="0" w:afterAutospacing="0" w:line="360" w:lineRule="auto"/>
        <w:rPr>
          <w:sz w:val="28"/>
          <w:szCs w:val="28"/>
        </w:rPr>
      </w:pPr>
      <w:r w:rsidRPr="003D1CC6">
        <w:rPr>
          <w:sz w:val="28"/>
          <w:szCs w:val="28"/>
        </w:rPr>
        <w:t>* месячный оклад одного рабочего -150 руб.;</w:t>
      </w:r>
      <w:r w:rsidRPr="003D1CC6">
        <w:rPr>
          <w:sz w:val="28"/>
          <w:szCs w:val="28"/>
        </w:rPr>
        <w:br/>
        <w:t>* месячный оклад работника аппарата управления - 250 руб.;</w:t>
      </w:r>
      <w:r w:rsidRPr="003D1CC6">
        <w:rPr>
          <w:sz w:val="28"/>
          <w:szCs w:val="28"/>
        </w:rPr>
        <w:br/>
        <w:t>* рабочих в год (7 чел.): 150х 12х 7 = 12.600 руб.;</w:t>
      </w:r>
      <w:r w:rsidRPr="003D1CC6">
        <w:rPr>
          <w:sz w:val="28"/>
          <w:szCs w:val="28"/>
        </w:rPr>
        <w:br/>
        <w:t xml:space="preserve">* аппарата в год (2 чел.): 250х12х2 =6.000 руб; </w:t>
      </w:r>
    </w:p>
    <w:p w:rsidR="00195B9F" w:rsidRPr="003D1CC6" w:rsidRDefault="00195B9F" w:rsidP="003D1CC6">
      <w:pPr>
        <w:pStyle w:val="af1"/>
        <w:spacing w:before="0" w:beforeAutospacing="0" w:after="0" w:afterAutospacing="0" w:line="360" w:lineRule="auto"/>
        <w:rPr>
          <w:sz w:val="28"/>
          <w:szCs w:val="28"/>
        </w:rPr>
      </w:pPr>
      <w:r w:rsidRPr="003D1CC6">
        <w:rPr>
          <w:sz w:val="28"/>
          <w:szCs w:val="28"/>
        </w:rPr>
        <w:t>Всего на з/</w:t>
      </w:r>
      <w:proofErr w:type="gramStart"/>
      <w:r w:rsidRPr="003D1CC6">
        <w:rPr>
          <w:sz w:val="28"/>
          <w:szCs w:val="28"/>
        </w:rPr>
        <w:t>п</w:t>
      </w:r>
      <w:proofErr w:type="gramEnd"/>
      <w:r w:rsidRPr="003D1CC6">
        <w:rPr>
          <w:sz w:val="28"/>
          <w:szCs w:val="28"/>
        </w:rPr>
        <w:t xml:space="preserve"> в год: 18.000 руб.</w:t>
      </w:r>
    </w:p>
    <w:p w:rsidR="00195B9F" w:rsidRPr="003D1CC6" w:rsidRDefault="00195B9F" w:rsidP="003D1CC6">
      <w:pPr>
        <w:pStyle w:val="af1"/>
        <w:spacing w:before="0" w:beforeAutospacing="0" w:after="0" w:afterAutospacing="0" w:line="360" w:lineRule="auto"/>
        <w:rPr>
          <w:sz w:val="28"/>
          <w:szCs w:val="28"/>
        </w:rPr>
      </w:pPr>
      <w:r w:rsidRPr="003D1CC6">
        <w:rPr>
          <w:sz w:val="28"/>
          <w:szCs w:val="28"/>
        </w:rPr>
        <w:t>3. Издержки на топливо и энергию в год:</w:t>
      </w:r>
    </w:p>
    <w:p w:rsidR="00195B9F" w:rsidRPr="003D1CC6" w:rsidRDefault="00195B9F" w:rsidP="003D1CC6">
      <w:pPr>
        <w:pStyle w:val="af1"/>
        <w:spacing w:before="0" w:beforeAutospacing="0" w:after="0" w:afterAutospacing="0" w:line="360" w:lineRule="auto"/>
        <w:rPr>
          <w:sz w:val="28"/>
          <w:szCs w:val="28"/>
        </w:rPr>
      </w:pPr>
      <w:r w:rsidRPr="003D1CC6">
        <w:rPr>
          <w:sz w:val="28"/>
          <w:szCs w:val="28"/>
        </w:rPr>
        <w:t>* расход энергии на промывку и сушку 1 кг сырья - 0,7 квт;</w:t>
      </w:r>
      <w:r w:rsidRPr="003D1CC6">
        <w:rPr>
          <w:sz w:val="28"/>
          <w:szCs w:val="28"/>
        </w:rPr>
        <w:br/>
        <w:t>* вес сырья - 2.550 кг;</w:t>
      </w:r>
      <w:r w:rsidRPr="003D1CC6">
        <w:rPr>
          <w:sz w:val="28"/>
          <w:szCs w:val="28"/>
        </w:rPr>
        <w:br/>
        <w:t>* стоимость 1 квт. - 0.426 руб.;</w:t>
      </w:r>
      <w:r w:rsidRPr="003D1CC6">
        <w:rPr>
          <w:sz w:val="28"/>
          <w:szCs w:val="28"/>
        </w:rPr>
        <w:br/>
      </w:r>
      <w:r w:rsidRPr="003D1CC6">
        <w:rPr>
          <w:sz w:val="28"/>
          <w:szCs w:val="28"/>
        </w:rPr>
        <w:lastRenderedPageBreak/>
        <w:t>* расход на электроэнергию для промышленных нужд: 2.550х</w:t>
      </w:r>
      <w:proofErr w:type="gramStart"/>
      <w:r w:rsidRPr="003D1CC6">
        <w:rPr>
          <w:sz w:val="28"/>
          <w:szCs w:val="28"/>
        </w:rPr>
        <w:t>0</w:t>
      </w:r>
      <w:proofErr w:type="gramEnd"/>
      <w:r w:rsidRPr="003D1CC6">
        <w:rPr>
          <w:sz w:val="28"/>
          <w:szCs w:val="28"/>
        </w:rPr>
        <w:t xml:space="preserve">,7х0.426 = 761,66 руб. </w:t>
      </w:r>
    </w:p>
    <w:p w:rsidR="00195B9F" w:rsidRPr="003D1CC6" w:rsidRDefault="00195B9F" w:rsidP="003D1CC6">
      <w:pPr>
        <w:pStyle w:val="af1"/>
        <w:spacing w:before="0" w:beforeAutospacing="0" w:after="0" w:afterAutospacing="0" w:line="360" w:lineRule="auto"/>
        <w:rPr>
          <w:sz w:val="28"/>
          <w:szCs w:val="28"/>
        </w:rPr>
      </w:pPr>
      <w:r w:rsidRPr="003D1CC6">
        <w:rPr>
          <w:sz w:val="28"/>
          <w:szCs w:val="28"/>
        </w:rPr>
        <w:t>4. Транспортные расходы в год:</w:t>
      </w:r>
    </w:p>
    <w:p w:rsidR="00195B9F" w:rsidRPr="003D1CC6" w:rsidRDefault="00195B9F" w:rsidP="003D1CC6">
      <w:pPr>
        <w:pStyle w:val="af1"/>
        <w:spacing w:before="0" w:beforeAutospacing="0" w:after="0" w:afterAutospacing="0" w:line="360" w:lineRule="auto"/>
        <w:rPr>
          <w:sz w:val="28"/>
          <w:szCs w:val="28"/>
        </w:rPr>
      </w:pPr>
      <w:r w:rsidRPr="003D1CC6">
        <w:rPr>
          <w:sz w:val="28"/>
          <w:szCs w:val="28"/>
        </w:rPr>
        <w:t>* расходы на внутренние транспортные перевозки - 28.000 руб.;</w:t>
      </w:r>
      <w:r w:rsidRPr="003D1CC6">
        <w:rPr>
          <w:sz w:val="28"/>
          <w:szCs w:val="28"/>
        </w:rPr>
        <w:br/>
        <w:t xml:space="preserve">* расходы на контейнерные перевозки (Таганрог </w:t>
      </w:r>
      <w:proofErr w:type="gramStart"/>
      <w:r w:rsidRPr="003D1CC6">
        <w:rPr>
          <w:sz w:val="28"/>
          <w:szCs w:val="28"/>
        </w:rPr>
        <w:t>-Н</w:t>
      </w:r>
      <w:proofErr w:type="gramEnd"/>
      <w:r w:rsidRPr="003D1CC6">
        <w:rPr>
          <w:sz w:val="28"/>
          <w:szCs w:val="28"/>
        </w:rPr>
        <w:t>ью-Йорк):</w:t>
      </w:r>
      <w:r w:rsidRPr="003D1CC6">
        <w:rPr>
          <w:sz w:val="28"/>
          <w:szCs w:val="28"/>
        </w:rPr>
        <w:br/>
        <w:t>o контейнер 5 т. - $5000 = 28.250 руб.;</w:t>
      </w:r>
      <w:r w:rsidRPr="003D1CC6">
        <w:rPr>
          <w:sz w:val="28"/>
          <w:szCs w:val="28"/>
        </w:rPr>
        <w:br/>
        <w:t xml:space="preserve">o тара - мешки (из тика, 30 руб. мешок; объем - 20 кг товара): 2.550: 20х30 =3.825 руб. </w:t>
      </w:r>
      <w:r w:rsidRPr="003D1CC6">
        <w:rPr>
          <w:sz w:val="28"/>
          <w:szCs w:val="28"/>
        </w:rPr>
        <w:br/>
        <w:t xml:space="preserve">* таможенные издержки (FOB-Таганрог): 432.225х0,0015 = 648,34 руб. Всего транспортные расходы: 60.723 руб. </w:t>
      </w:r>
    </w:p>
    <w:p w:rsidR="00195B9F" w:rsidRPr="003D1CC6" w:rsidRDefault="00195B9F" w:rsidP="003D1CC6">
      <w:pPr>
        <w:pStyle w:val="af1"/>
        <w:spacing w:before="0" w:beforeAutospacing="0" w:after="0" w:afterAutospacing="0" w:line="360" w:lineRule="auto"/>
        <w:rPr>
          <w:sz w:val="28"/>
          <w:szCs w:val="28"/>
        </w:rPr>
      </w:pPr>
      <w:r w:rsidRPr="003D1CC6">
        <w:rPr>
          <w:sz w:val="28"/>
          <w:szCs w:val="28"/>
        </w:rPr>
        <w:t>5. Услуги сторонних организаций в год: 12.000 руб./год.</w:t>
      </w:r>
    </w:p>
    <w:p w:rsidR="00195B9F" w:rsidRPr="003D1CC6" w:rsidRDefault="00195B9F" w:rsidP="003D1CC6">
      <w:pPr>
        <w:pStyle w:val="af1"/>
        <w:spacing w:before="0" w:beforeAutospacing="0" w:after="0" w:afterAutospacing="0" w:line="360" w:lineRule="auto"/>
        <w:rPr>
          <w:sz w:val="28"/>
          <w:szCs w:val="28"/>
        </w:rPr>
      </w:pPr>
      <w:r w:rsidRPr="003D1CC6">
        <w:rPr>
          <w:sz w:val="28"/>
          <w:szCs w:val="28"/>
        </w:rPr>
        <w:t>6. Амортизация (5% от стоимости основных фондов):</w:t>
      </w:r>
      <w:r w:rsidRPr="003D1CC6">
        <w:rPr>
          <w:sz w:val="28"/>
          <w:szCs w:val="28"/>
        </w:rPr>
        <w:br/>
        <w:t>205.000 руб</w:t>
      </w:r>
      <w:proofErr w:type="gramStart"/>
      <w:r w:rsidRPr="003D1CC6">
        <w:rPr>
          <w:sz w:val="28"/>
          <w:szCs w:val="28"/>
        </w:rPr>
        <w:t>.х</w:t>
      </w:r>
      <w:proofErr w:type="gramEnd"/>
      <w:r w:rsidRPr="003D1CC6">
        <w:rPr>
          <w:sz w:val="28"/>
          <w:szCs w:val="28"/>
        </w:rPr>
        <w:t>0,05 = 10.250 руб.</w:t>
      </w:r>
      <w:r w:rsidRPr="003D1CC6">
        <w:rPr>
          <w:sz w:val="28"/>
          <w:szCs w:val="28"/>
        </w:rPr>
        <w:br/>
        <w:t>Издержки годовые всего: 222.935 руб.</w:t>
      </w:r>
    </w:p>
    <w:p w:rsidR="00195B9F" w:rsidRPr="003D1CC6" w:rsidRDefault="00195B9F" w:rsidP="003D1CC6">
      <w:pPr>
        <w:pStyle w:val="af1"/>
        <w:spacing w:before="0" w:beforeAutospacing="0" w:after="0" w:afterAutospacing="0" w:line="360" w:lineRule="auto"/>
        <w:rPr>
          <w:sz w:val="28"/>
          <w:szCs w:val="28"/>
        </w:rPr>
      </w:pPr>
      <w:r w:rsidRPr="003D1CC6">
        <w:rPr>
          <w:sz w:val="28"/>
          <w:szCs w:val="28"/>
        </w:rPr>
        <w:t>Расчет прибыли и рентабельности</w:t>
      </w:r>
    </w:p>
    <w:p w:rsidR="00195B9F" w:rsidRPr="003D1CC6" w:rsidRDefault="00195B9F" w:rsidP="003D1CC6">
      <w:pPr>
        <w:pStyle w:val="af1"/>
        <w:spacing w:before="0" w:beforeAutospacing="0" w:after="0" w:afterAutospacing="0" w:line="360" w:lineRule="auto"/>
        <w:rPr>
          <w:sz w:val="28"/>
          <w:szCs w:val="28"/>
        </w:rPr>
      </w:pPr>
      <w:r w:rsidRPr="003D1CC6">
        <w:rPr>
          <w:sz w:val="28"/>
          <w:szCs w:val="28"/>
        </w:rPr>
        <w:t>1. Объем оборота 942.225 руб.;</w:t>
      </w:r>
      <w:r w:rsidRPr="003D1CC6">
        <w:rPr>
          <w:sz w:val="28"/>
          <w:szCs w:val="28"/>
        </w:rPr>
        <w:br/>
        <w:t>2. Налог с оборота 94.223</w:t>
      </w:r>
      <w:r w:rsidRPr="003D1CC6">
        <w:rPr>
          <w:sz w:val="28"/>
          <w:szCs w:val="28"/>
        </w:rPr>
        <w:br/>
        <w:t>3. Чистый доход с оборота 848.003</w:t>
      </w:r>
      <w:r w:rsidRPr="003D1CC6">
        <w:rPr>
          <w:sz w:val="28"/>
          <w:szCs w:val="28"/>
        </w:rPr>
        <w:br/>
        <w:t>4. Издержки 222.935</w:t>
      </w:r>
      <w:r w:rsidRPr="003D1CC6">
        <w:rPr>
          <w:sz w:val="28"/>
          <w:szCs w:val="28"/>
        </w:rPr>
        <w:br/>
        <w:t xml:space="preserve">5. Плата по процентам за кредит 33.600 (из расчета 24% </w:t>
      </w:r>
      <w:proofErr w:type="gramStart"/>
      <w:r w:rsidRPr="003D1CC6">
        <w:rPr>
          <w:sz w:val="28"/>
          <w:szCs w:val="28"/>
        </w:rPr>
        <w:t>годовых</w:t>
      </w:r>
      <w:proofErr w:type="gramEnd"/>
      <w:r w:rsidRPr="003D1CC6">
        <w:rPr>
          <w:sz w:val="28"/>
          <w:szCs w:val="28"/>
        </w:rPr>
        <w:t>)</w:t>
      </w:r>
      <w:r w:rsidRPr="003D1CC6">
        <w:rPr>
          <w:sz w:val="28"/>
          <w:szCs w:val="28"/>
        </w:rPr>
        <w:br/>
        <w:t>6. Прибыль 591.468</w:t>
      </w:r>
      <w:r w:rsidRPr="003D1CC6">
        <w:rPr>
          <w:sz w:val="28"/>
          <w:szCs w:val="28"/>
        </w:rPr>
        <w:br/>
        <w:t xml:space="preserve">7. Рентабельность внутренняя, доля 2,3 </w:t>
      </w:r>
    </w:p>
    <w:p w:rsidR="00195B9F" w:rsidRPr="003D1CC6" w:rsidRDefault="00195B9F" w:rsidP="003D1CC6">
      <w:pPr>
        <w:spacing w:line="360" w:lineRule="auto"/>
        <w:ind w:firstLine="709"/>
        <w:jc w:val="both"/>
        <w:rPr>
          <w:sz w:val="28"/>
          <w:szCs w:val="28"/>
        </w:rPr>
      </w:pPr>
    </w:p>
    <w:p w:rsidR="008B70FB" w:rsidRPr="003D1CC6" w:rsidRDefault="008B70FB" w:rsidP="003D1CC6">
      <w:pPr>
        <w:pStyle w:val="ab"/>
        <w:numPr>
          <w:ilvl w:val="0"/>
          <w:numId w:val="25"/>
        </w:numPr>
        <w:spacing w:line="360" w:lineRule="auto"/>
        <w:ind w:left="0" w:firstLine="709"/>
        <w:jc w:val="both"/>
        <w:outlineLvl w:val="0"/>
        <w:rPr>
          <w:b/>
          <w:sz w:val="28"/>
          <w:szCs w:val="28"/>
        </w:rPr>
      </w:pPr>
      <w:bookmarkStart w:id="11" w:name="_Toc416812697"/>
      <w:r w:rsidRPr="003D1CC6">
        <w:rPr>
          <w:b/>
          <w:sz w:val="28"/>
          <w:szCs w:val="28"/>
        </w:rPr>
        <w:t>Организационный план</w:t>
      </w:r>
      <w:bookmarkEnd w:id="11"/>
    </w:p>
    <w:p w:rsidR="008B70FB" w:rsidRPr="003D1CC6" w:rsidRDefault="008B70FB" w:rsidP="003D1CC6">
      <w:pPr>
        <w:spacing w:line="360" w:lineRule="auto"/>
        <w:ind w:firstLine="709"/>
        <w:jc w:val="both"/>
        <w:rPr>
          <w:sz w:val="28"/>
          <w:szCs w:val="28"/>
        </w:rPr>
      </w:pPr>
      <w:r w:rsidRPr="003D1CC6">
        <w:rPr>
          <w:sz w:val="28"/>
          <w:szCs w:val="28"/>
        </w:rPr>
        <w:t>При реализации проекта планируется наём персонала в количестве двести человек, из числа безработных  Руководителем хозяйства будет сам предприниматель. Наем нового бухгалтера.</w:t>
      </w:r>
    </w:p>
    <w:p w:rsidR="008B70FB" w:rsidRPr="003D1CC6" w:rsidRDefault="008B70FB" w:rsidP="003D1CC6">
      <w:pPr>
        <w:spacing w:line="360" w:lineRule="auto"/>
        <w:ind w:firstLine="709"/>
        <w:jc w:val="both"/>
        <w:rPr>
          <w:sz w:val="28"/>
          <w:szCs w:val="28"/>
        </w:rPr>
      </w:pPr>
      <w:r w:rsidRPr="003D1CC6">
        <w:rPr>
          <w:sz w:val="28"/>
          <w:szCs w:val="28"/>
        </w:rPr>
        <w:t>Ветеринара предполагается приглашать со стороны, для чего с ним будет заключен договор на обслуживание.</w:t>
      </w:r>
    </w:p>
    <w:p w:rsidR="008B70FB" w:rsidRPr="003D1CC6" w:rsidRDefault="008B70FB" w:rsidP="003D1CC6">
      <w:pPr>
        <w:spacing w:line="360" w:lineRule="auto"/>
        <w:ind w:firstLine="709"/>
        <w:jc w:val="both"/>
        <w:rPr>
          <w:sz w:val="28"/>
          <w:szCs w:val="28"/>
        </w:rPr>
      </w:pPr>
      <w:r w:rsidRPr="003D1CC6">
        <w:rPr>
          <w:sz w:val="28"/>
          <w:szCs w:val="28"/>
        </w:rPr>
        <w:lastRenderedPageBreak/>
        <w:t>Календарный план выполнения работ в рамках проекта включает прогноз сроков проведения всех мероприятий.</w:t>
      </w:r>
    </w:p>
    <w:p w:rsidR="008B70FB" w:rsidRPr="003D1CC6" w:rsidRDefault="008B70FB" w:rsidP="003D1CC6">
      <w:pPr>
        <w:spacing w:line="360" w:lineRule="auto"/>
        <w:ind w:firstLine="709"/>
        <w:jc w:val="both"/>
        <w:rPr>
          <w:sz w:val="28"/>
          <w:szCs w:val="28"/>
        </w:rPr>
      </w:pPr>
      <w:r w:rsidRPr="003D1CC6">
        <w:rPr>
          <w:sz w:val="28"/>
          <w:szCs w:val="28"/>
        </w:rPr>
        <w:t>Таблица 3 – Календарный план выполнения работ в сроках проведения всех мероприятий</w:t>
      </w:r>
    </w:p>
    <w:tbl>
      <w:tblPr>
        <w:tblStyle w:val="af0"/>
        <w:tblW w:w="0" w:type="auto"/>
        <w:tblLook w:val="04A0" w:firstRow="1" w:lastRow="0" w:firstColumn="1" w:lastColumn="0" w:noHBand="0" w:noVBand="1"/>
      </w:tblPr>
      <w:tblGrid>
        <w:gridCol w:w="1101"/>
        <w:gridCol w:w="3684"/>
        <w:gridCol w:w="2393"/>
        <w:gridCol w:w="2393"/>
      </w:tblGrid>
      <w:tr w:rsidR="008B70FB" w:rsidRPr="003D1CC6" w:rsidTr="008B70FB">
        <w:tc>
          <w:tcPr>
            <w:tcW w:w="1101" w:type="dxa"/>
            <w:vAlign w:val="center"/>
          </w:tcPr>
          <w:p w:rsidR="008B70FB" w:rsidRPr="003D1CC6" w:rsidRDefault="008B70FB" w:rsidP="003D1CC6">
            <w:pPr>
              <w:ind w:firstLine="709"/>
              <w:jc w:val="center"/>
              <w:rPr>
                <w:szCs w:val="28"/>
              </w:rPr>
            </w:pPr>
            <w:r w:rsidRPr="003D1CC6">
              <w:rPr>
                <w:bCs/>
                <w:szCs w:val="28"/>
              </w:rPr>
              <w:t xml:space="preserve">№ </w:t>
            </w:r>
            <w:proofErr w:type="spellStart"/>
            <w:r w:rsidRPr="003D1CC6">
              <w:rPr>
                <w:bCs/>
                <w:szCs w:val="28"/>
              </w:rPr>
              <w:t>п.п</w:t>
            </w:r>
            <w:proofErr w:type="spellEnd"/>
            <w:r w:rsidRPr="003D1CC6">
              <w:rPr>
                <w:bCs/>
                <w:szCs w:val="28"/>
              </w:rPr>
              <w:t>.</w:t>
            </w:r>
          </w:p>
        </w:tc>
        <w:tc>
          <w:tcPr>
            <w:tcW w:w="3684" w:type="dxa"/>
            <w:vAlign w:val="center"/>
          </w:tcPr>
          <w:p w:rsidR="008B70FB" w:rsidRPr="003D1CC6" w:rsidRDefault="008B70FB" w:rsidP="003D1CC6">
            <w:pPr>
              <w:ind w:firstLine="709"/>
              <w:jc w:val="center"/>
              <w:rPr>
                <w:szCs w:val="28"/>
              </w:rPr>
            </w:pPr>
            <w:r w:rsidRPr="003D1CC6">
              <w:rPr>
                <w:bCs/>
                <w:szCs w:val="28"/>
              </w:rPr>
              <w:t>Наименование этапа</w:t>
            </w:r>
          </w:p>
        </w:tc>
        <w:tc>
          <w:tcPr>
            <w:tcW w:w="2393" w:type="dxa"/>
            <w:vAlign w:val="center"/>
          </w:tcPr>
          <w:p w:rsidR="008B70FB" w:rsidRPr="003D1CC6" w:rsidRDefault="008B70FB" w:rsidP="003D1CC6">
            <w:pPr>
              <w:ind w:firstLine="709"/>
              <w:jc w:val="center"/>
              <w:rPr>
                <w:szCs w:val="28"/>
              </w:rPr>
            </w:pPr>
            <w:r w:rsidRPr="003D1CC6">
              <w:rPr>
                <w:bCs/>
                <w:szCs w:val="28"/>
              </w:rPr>
              <w:t>Дата начала</w:t>
            </w:r>
          </w:p>
        </w:tc>
        <w:tc>
          <w:tcPr>
            <w:tcW w:w="2393" w:type="dxa"/>
            <w:vAlign w:val="center"/>
          </w:tcPr>
          <w:p w:rsidR="008B70FB" w:rsidRPr="003D1CC6" w:rsidRDefault="008B70FB" w:rsidP="003D1CC6">
            <w:pPr>
              <w:ind w:firstLine="709"/>
              <w:jc w:val="center"/>
              <w:rPr>
                <w:szCs w:val="28"/>
              </w:rPr>
            </w:pPr>
            <w:r w:rsidRPr="003D1CC6">
              <w:rPr>
                <w:bCs/>
                <w:szCs w:val="28"/>
              </w:rPr>
              <w:t>Дата окончания</w:t>
            </w:r>
          </w:p>
        </w:tc>
      </w:tr>
      <w:tr w:rsidR="008B70FB" w:rsidRPr="003D1CC6" w:rsidTr="008B70FB">
        <w:tc>
          <w:tcPr>
            <w:tcW w:w="1101" w:type="dxa"/>
          </w:tcPr>
          <w:p w:rsidR="008B70FB" w:rsidRPr="003D1CC6" w:rsidRDefault="008B70FB" w:rsidP="003D1CC6">
            <w:pPr>
              <w:numPr>
                <w:ilvl w:val="0"/>
                <w:numId w:val="13"/>
              </w:numPr>
              <w:ind w:left="0" w:firstLine="709"/>
              <w:jc w:val="center"/>
              <w:rPr>
                <w:szCs w:val="28"/>
              </w:rPr>
            </w:pPr>
          </w:p>
        </w:tc>
        <w:tc>
          <w:tcPr>
            <w:tcW w:w="3684" w:type="dxa"/>
          </w:tcPr>
          <w:p w:rsidR="008B70FB" w:rsidRPr="003D1CC6" w:rsidRDefault="008B70FB" w:rsidP="003D1CC6">
            <w:pPr>
              <w:rPr>
                <w:szCs w:val="28"/>
              </w:rPr>
            </w:pPr>
            <w:r w:rsidRPr="003D1CC6">
              <w:rPr>
                <w:szCs w:val="28"/>
              </w:rPr>
              <w:t>Приобретение стройматериалов, строительство выгульной площадки</w:t>
            </w:r>
          </w:p>
        </w:tc>
        <w:tc>
          <w:tcPr>
            <w:tcW w:w="2393" w:type="dxa"/>
          </w:tcPr>
          <w:p w:rsidR="008B70FB" w:rsidRPr="003D1CC6" w:rsidRDefault="008B70FB" w:rsidP="003D1CC6">
            <w:pPr>
              <w:ind w:firstLine="709"/>
              <w:jc w:val="center"/>
              <w:rPr>
                <w:szCs w:val="28"/>
              </w:rPr>
            </w:pPr>
            <w:r w:rsidRPr="003D1CC6">
              <w:rPr>
                <w:szCs w:val="28"/>
              </w:rPr>
              <w:t>1-й месяц</w:t>
            </w:r>
          </w:p>
        </w:tc>
        <w:tc>
          <w:tcPr>
            <w:tcW w:w="2393" w:type="dxa"/>
          </w:tcPr>
          <w:p w:rsidR="008B70FB" w:rsidRPr="003D1CC6" w:rsidRDefault="008B70FB" w:rsidP="003D1CC6">
            <w:pPr>
              <w:ind w:firstLine="709"/>
              <w:jc w:val="center"/>
              <w:rPr>
                <w:szCs w:val="28"/>
              </w:rPr>
            </w:pPr>
          </w:p>
        </w:tc>
      </w:tr>
      <w:tr w:rsidR="008B70FB" w:rsidRPr="003D1CC6" w:rsidTr="008B70FB">
        <w:tc>
          <w:tcPr>
            <w:tcW w:w="1101" w:type="dxa"/>
          </w:tcPr>
          <w:p w:rsidR="008B70FB" w:rsidRPr="003D1CC6" w:rsidRDefault="008B70FB" w:rsidP="003D1CC6">
            <w:pPr>
              <w:numPr>
                <w:ilvl w:val="0"/>
                <w:numId w:val="14"/>
              </w:numPr>
              <w:ind w:left="0" w:firstLine="709"/>
              <w:jc w:val="center"/>
              <w:rPr>
                <w:szCs w:val="28"/>
              </w:rPr>
            </w:pPr>
          </w:p>
        </w:tc>
        <w:tc>
          <w:tcPr>
            <w:tcW w:w="3684" w:type="dxa"/>
          </w:tcPr>
          <w:p w:rsidR="008B70FB" w:rsidRPr="003D1CC6" w:rsidRDefault="008B70FB" w:rsidP="003D1CC6">
            <w:pPr>
              <w:rPr>
                <w:szCs w:val="28"/>
              </w:rPr>
            </w:pPr>
            <w:r w:rsidRPr="003D1CC6">
              <w:rPr>
                <w:szCs w:val="28"/>
              </w:rPr>
              <w:t>Приобретение молодняка</w:t>
            </w:r>
            <w:r w:rsidRPr="003D1CC6">
              <w:rPr>
                <w:bCs/>
                <w:szCs w:val="28"/>
              </w:rPr>
              <w:t xml:space="preserve"> </w:t>
            </w:r>
          </w:p>
        </w:tc>
        <w:tc>
          <w:tcPr>
            <w:tcW w:w="2393" w:type="dxa"/>
          </w:tcPr>
          <w:p w:rsidR="008B70FB" w:rsidRPr="003D1CC6" w:rsidRDefault="008B70FB" w:rsidP="003D1CC6">
            <w:pPr>
              <w:ind w:firstLine="709"/>
              <w:jc w:val="center"/>
              <w:rPr>
                <w:szCs w:val="28"/>
              </w:rPr>
            </w:pPr>
            <w:r w:rsidRPr="003D1CC6">
              <w:rPr>
                <w:szCs w:val="28"/>
              </w:rPr>
              <w:t>1-й месяц</w:t>
            </w:r>
          </w:p>
        </w:tc>
        <w:tc>
          <w:tcPr>
            <w:tcW w:w="2393" w:type="dxa"/>
          </w:tcPr>
          <w:p w:rsidR="008B70FB" w:rsidRPr="003D1CC6" w:rsidRDefault="008B70FB" w:rsidP="003D1CC6">
            <w:pPr>
              <w:ind w:firstLine="709"/>
              <w:jc w:val="center"/>
              <w:rPr>
                <w:szCs w:val="28"/>
              </w:rPr>
            </w:pPr>
            <w:r w:rsidRPr="003D1CC6">
              <w:rPr>
                <w:szCs w:val="28"/>
              </w:rPr>
              <w:t>3-й месяц</w:t>
            </w:r>
          </w:p>
        </w:tc>
      </w:tr>
      <w:tr w:rsidR="008B70FB" w:rsidRPr="003D1CC6" w:rsidTr="008B70FB">
        <w:tc>
          <w:tcPr>
            <w:tcW w:w="1101" w:type="dxa"/>
          </w:tcPr>
          <w:p w:rsidR="008B70FB" w:rsidRPr="003D1CC6" w:rsidRDefault="008B70FB" w:rsidP="003D1CC6">
            <w:pPr>
              <w:numPr>
                <w:ilvl w:val="0"/>
                <w:numId w:val="15"/>
              </w:numPr>
              <w:ind w:left="0" w:firstLine="709"/>
              <w:jc w:val="center"/>
              <w:rPr>
                <w:szCs w:val="28"/>
              </w:rPr>
            </w:pPr>
          </w:p>
        </w:tc>
        <w:tc>
          <w:tcPr>
            <w:tcW w:w="3684" w:type="dxa"/>
          </w:tcPr>
          <w:p w:rsidR="008B70FB" w:rsidRPr="003D1CC6" w:rsidRDefault="008B70FB" w:rsidP="003D1CC6">
            <w:pPr>
              <w:rPr>
                <w:szCs w:val="28"/>
              </w:rPr>
            </w:pPr>
            <w:r w:rsidRPr="003D1CC6">
              <w:rPr>
                <w:szCs w:val="28"/>
              </w:rPr>
              <w:t>Приобретение кормов</w:t>
            </w:r>
            <w:r w:rsidRPr="003D1CC6">
              <w:rPr>
                <w:bCs/>
                <w:szCs w:val="28"/>
              </w:rPr>
              <w:t xml:space="preserve"> </w:t>
            </w:r>
          </w:p>
        </w:tc>
        <w:tc>
          <w:tcPr>
            <w:tcW w:w="2393" w:type="dxa"/>
          </w:tcPr>
          <w:p w:rsidR="008B70FB" w:rsidRPr="003D1CC6" w:rsidRDefault="008B70FB" w:rsidP="003D1CC6">
            <w:pPr>
              <w:ind w:firstLine="709"/>
              <w:jc w:val="center"/>
              <w:rPr>
                <w:szCs w:val="28"/>
              </w:rPr>
            </w:pPr>
            <w:r w:rsidRPr="003D1CC6">
              <w:rPr>
                <w:szCs w:val="28"/>
              </w:rPr>
              <w:t>1-й месяц</w:t>
            </w:r>
          </w:p>
        </w:tc>
        <w:tc>
          <w:tcPr>
            <w:tcW w:w="2393" w:type="dxa"/>
          </w:tcPr>
          <w:p w:rsidR="008B70FB" w:rsidRPr="003D1CC6" w:rsidRDefault="008B70FB" w:rsidP="003D1CC6">
            <w:pPr>
              <w:ind w:firstLine="709"/>
              <w:jc w:val="center"/>
              <w:rPr>
                <w:szCs w:val="28"/>
              </w:rPr>
            </w:pPr>
            <w:r w:rsidRPr="003D1CC6">
              <w:rPr>
                <w:szCs w:val="28"/>
              </w:rPr>
              <w:t>Далее 2-й, 3-й,7-й месяцы.</w:t>
            </w:r>
          </w:p>
        </w:tc>
      </w:tr>
      <w:tr w:rsidR="008B70FB" w:rsidRPr="003D1CC6" w:rsidTr="008B70FB">
        <w:tc>
          <w:tcPr>
            <w:tcW w:w="1101" w:type="dxa"/>
          </w:tcPr>
          <w:p w:rsidR="008B70FB" w:rsidRPr="003D1CC6" w:rsidRDefault="008B70FB" w:rsidP="003D1CC6">
            <w:pPr>
              <w:numPr>
                <w:ilvl w:val="0"/>
                <w:numId w:val="16"/>
              </w:numPr>
              <w:ind w:left="0" w:firstLine="709"/>
              <w:jc w:val="center"/>
              <w:rPr>
                <w:szCs w:val="28"/>
              </w:rPr>
            </w:pPr>
          </w:p>
        </w:tc>
        <w:tc>
          <w:tcPr>
            <w:tcW w:w="3684" w:type="dxa"/>
          </w:tcPr>
          <w:p w:rsidR="008B70FB" w:rsidRPr="003D1CC6" w:rsidRDefault="008B70FB" w:rsidP="003D1CC6">
            <w:pPr>
              <w:rPr>
                <w:szCs w:val="28"/>
              </w:rPr>
            </w:pPr>
            <w:r w:rsidRPr="003D1CC6">
              <w:rPr>
                <w:szCs w:val="28"/>
              </w:rPr>
              <w:t>Организация производственного процесса</w:t>
            </w:r>
            <w:r w:rsidRPr="003D1CC6">
              <w:rPr>
                <w:bCs/>
                <w:szCs w:val="28"/>
              </w:rPr>
              <w:t xml:space="preserve"> </w:t>
            </w:r>
          </w:p>
        </w:tc>
        <w:tc>
          <w:tcPr>
            <w:tcW w:w="2393" w:type="dxa"/>
          </w:tcPr>
          <w:p w:rsidR="008B70FB" w:rsidRPr="003D1CC6" w:rsidRDefault="008B70FB" w:rsidP="003D1CC6">
            <w:pPr>
              <w:ind w:firstLine="709"/>
              <w:jc w:val="center"/>
              <w:rPr>
                <w:szCs w:val="28"/>
              </w:rPr>
            </w:pPr>
            <w:r w:rsidRPr="003D1CC6">
              <w:rPr>
                <w:szCs w:val="28"/>
              </w:rPr>
              <w:t>1-й месяц</w:t>
            </w:r>
          </w:p>
        </w:tc>
        <w:tc>
          <w:tcPr>
            <w:tcW w:w="2393" w:type="dxa"/>
          </w:tcPr>
          <w:p w:rsidR="008B70FB" w:rsidRPr="003D1CC6" w:rsidRDefault="008B70FB" w:rsidP="003D1CC6">
            <w:pPr>
              <w:ind w:firstLine="709"/>
              <w:jc w:val="center"/>
              <w:rPr>
                <w:szCs w:val="28"/>
              </w:rPr>
            </w:pPr>
          </w:p>
        </w:tc>
      </w:tr>
      <w:tr w:rsidR="008B70FB" w:rsidRPr="003D1CC6" w:rsidTr="008B70FB">
        <w:tc>
          <w:tcPr>
            <w:tcW w:w="1101" w:type="dxa"/>
          </w:tcPr>
          <w:p w:rsidR="008B70FB" w:rsidRPr="003D1CC6" w:rsidRDefault="008B70FB" w:rsidP="003D1CC6">
            <w:pPr>
              <w:numPr>
                <w:ilvl w:val="0"/>
                <w:numId w:val="17"/>
              </w:numPr>
              <w:ind w:left="0" w:firstLine="709"/>
              <w:jc w:val="center"/>
              <w:rPr>
                <w:szCs w:val="28"/>
              </w:rPr>
            </w:pPr>
          </w:p>
        </w:tc>
        <w:tc>
          <w:tcPr>
            <w:tcW w:w="3684" w:type="dxa"/>
          </w:tcPr>
          <w:p w:rsidR="008B70FB" w:rsidRPr="003D1CC6" w:rsidRDefault="008B70FB" w:rsidP="003D1CC6">
            <w:pPr>
              <w:rPr>
                <w:szCs w:val="28"/>
              </w:rPr>
            </w:pPr>
            <w:r w:rsidRPr="003D1CC6">
              <w:rPr>
                <w:szCs w:val="28"/>
              </w:rPr>
              <w:t>Реализация мяса, субпродуктов.</w:t>
            </w:r>
          </w:p>
        </w:tc>
        <w:tc>
          <w:tcPr>
            <w:tcW w:w="2393" w:type="dxa"/>
          </w:tcPr>
          <w:p w:rsidR="008B70FB" w:rsidRPr="003D1CC6" w:rsidRDefault="008B70FB" w:rsidP="003D1CC6">
            <w:pPr>
              <w:ind w:firstLine="709"/>
              <w:jc w:val="center"/>
              <w:rPr>
                <w:szCs w:val="28"/>
              </w:rPr>
            </w:pPr>
            <w:r w:rsidRPr="003D1CC6">
              <w:rPr>
                <w:szCs w:val="28"/>
              </w:rPr>
              <w:t>начиная с 5-го месяца</w:t>
            </w:r>
          </w:p>
        </w:tc>
        <w:tc>
          <w:tcPr>
            <w:tcW w:w="2393" w:type="dxa"/>
          </w:tcPr>
          <w:p w:rsidR="008B70FB" w:rsidRPr="003D1CC6" w:rsidRDefault="008B70FB" w:rsidP="003D1CC6">
            <w:pPr>
              <w:ind w:firstLine="709"/>
              <w:jc w:val="center"/>
              <w:rPr>
                <w:szCs w:val="28"/>
              </w:rPr>
            </w:pPr>
          </w:p>
        </w:tc>
      </w:tr>
      <w:tr w:rsidR="008B70FB" w:rsidRPr="003D1CC6" w:rsidTr="008B70FB">
        <w:tc>
          <w:tcPr>
            <w:tcW w:w="1101" w:type="dxa"/>
          </w:tcPr>
          <w:p w:rsidR="008B70FB" w:rsidRPr="003D1CC6" w:rsidRDefault="008B70FB" w:rsidP="003D1CC6">
            <w:pPr>
              <w:numPr>
                <w:ilvl w:val="0"/>
                <w:numId w:val="18"/>
              </w:numPr>
              <w:ind w:left="0" w:firstLine="709"/>
              <w:jc w:val="center"/>
              <w:rPr>
                <w:szCs w:val="28"/>
              </w:rPr>
            </w:pPr>
          </w:p>
        </w:tc>
        <w:tc>
          <w:tcPr>
            <w:tcW w:w="3684" w:type="dxa"/>
          </w:tcPr>
          <w:p w:rsidR="008B70FB" w:rsidRPr="003D1CC6" w:rsidRDefault="008B70FB" w:rsidP="003D1CC6">
            <w:pPr>
              <w:rPr>
                <w:szCs w:val="28"/>
              </w:rPr>
            </w:pPr>
            <w:r w:rsidRPr="003D1CC6">
              <w:rPr>
                <w:szCs w:val="28"/>
              </w:rPr>
              <w:t>Реализация пера и пуха</w:t>
            </w:r>
          </w:p>
        </w:tc>
        <w:tc>
          <w:tcPr>
            <w:tcW w:w="2393" w:type="dxa"/>
          </w:tcPr>
          <w:p w:rsidR="008B70FB" w:rsidRPr="003D1CC6" w:rsidRDefault="008B70FB" w:rsidP="003D1CC6">
            <w:pPr>
              <w:ind w:firstLine="709"/>
              <w:jc w:val="center"/>
              <w:rPr>
                <w:szCs w:val="28"/>
              </w:rPr>
            </w:pPr>
            <w:r w:rsidRPr="003D1CC6">
              <w:rPr>
                <w:szCs w:val="28"/>
              </w:rPr>
              <w:t>с 4-го месяца</w:t>
            </w:r>
          </w:p>
        </w:tc>
        <w:tc>
          <w:tcPr>
            <w:tcW w:w="2393" w:type="dxa"/>
          </w:tcPr>
          <w:p w:rsidR="008B70FB" w:rsidRPr="003D1CC6" w:rsidRDefault="008B70FB" w:rsidP="003D1CC6">
            <w:pPr>
              <w:ind w:firstLine="709"/>
              <w:jc w:val="center"/>
              <w:rPr>
                <w:szCs w:val="28"/>
              </w:rPr>
            </w:pPr>
          </w:p>
        </w:tc>
      </w:tr>
      <w:tr w:rsidR="008B70FB" w:rsidRPr="003D1CC6" w:rsidTr="008B70FB">
        <w:tc>
          <w:tcPr>
            <w:tcW w:w="1101" w:type="dxa"/>
          </w:tcPr>
          <w:p w:rsidR="008B70FB" w:rsidRPr="003D1CC6" w:rsidRDefault="008B70FB" w:rsidP="003D1CC6">
            <w:pPr>
              <w:numPr>
                <w:ilvl w:val="0"/>
                <w:numId w:val="19"/>
              </w:numPr>
              <w:ind w:left="0" w:firstLine="709"/>
              <w:jc w:val="center"/>
              <w:rPr>
                <w:szCs w:val="28"/>
              </w:rPr>
            </w:pPr>
          </w:p>
        </w:tc>
        <w:tc>
          <w:tcPr>
            <w:tcW w:w="3684" w:type="dxa"/>
          </w:tcPr>
          <w:p w:rsidR="008B70FB" w:rsidRPr="003D1CC6" w:rsidRDefault="008B70FB" w:rsidP="003D1CC6">
            <w:pPr>
              <w:rPr>
                <w:szCs w:val="28"/>
              </w:rPr>
            </w:pPr>
            <w:r w:rsidRPr="003D1CC6">
              <w:rPr>
                <w:szCs w:val="28"/>
              </w:rPr>
              <w:t>Формирование маточного поголовья</w:t>
            </w:r>
          </w:p>
        </w:tc>
        <w:tc>
          <w:tcPr>
            <w:tcW w:w="2393" w:type="dxa"/>
          </w:tcPr>
          <w:p w:rsidR="008B70FB" w:rsidRPr="003D1CC6" w:rsidRDefault="008B70FB" w:rsidP="003D1CC6">
            <w:pPr>
              <w:ind w:firstLine="709"/>
              <w:jc w:val="center"/>
              <w:rPr>
                <w:szCs w:val="28"/>
              </w:rPr>
            </w:pPr>
            <w:r w:rsidRPr="003D1CC6">
              <w:rPr>
                <w:szCs w:val="28"/>
              </w:rPr>
              <w:t>7-й месяц</w:t>
            </w:r>
          </w:p>
        </w:tc>
        <w:tc>
          <w:tcPr>
            <w:tcW w:w="2393" w:type="dxa"/>
          </w:tcPr>
          <w:p w:rsidR="008B70FB" w:rsidRPr="003D1CC6" w:rsidRDefault="008B70FB" w:rsidP="003D1CC6">
            <w:pPr>
              <w:ind w:firstLine="709"/>
              <w:jc w:val="center"/>
              <w:rPr>
                <w:szCs w:val="28"/>
              </w:rPr>
            </w:pPr>
          </w:p>
        </w:tc>
      </w:tr>
      <w:tr w:rsidR="008B70FB" w:rsidRPr="003D1CC6" w:rsidTr="008B70FB">
        <w:tc>
          <w:tcPr>
            <w:tcW w:w="1101" w:type="dxa"/>
          </w:tcPr>
          <w:p w:rsidR="008B70FB" w:rsidRPr="003D1CC6" w:rsidRDefault="008B70FB" w:rsidP="003D1CC6">
            <w:pPr>
              <w:numPr>
                <w:ilvl w:val="0"/>
                <w:numId w:val="20"/>
              </w:numPr>
              <w:ind w:left="0" w:firstLine="709"/>
              <w:jc w:val="center"/>
              <w:rPr>
                <w:szCs w:val="28"/>
              </w:rPr>
            </w:pPr>
          </w:p>
        </w:tc>
        <w:tc>
          <w:tcPr>
            <w:tcW w:w="3684" w:type="dxa"/>
          </w:tcPr>
          <w:p w:rsidR="008B70FB" w:rsidRPr="003D1CC6" w:rsidRDefault="008B70FB" w:rsidP="003D1CC6">
            <w:pPr>
              <w:rPr>
                <w:szCs w:val="28"/>
              </w:rPr>
            </w:pPr>
            <w:r w:rsidRPr="003D1CC6">
              <w:rPr>
                <w:szCs w:val="28"/>
              </w:rPr>
              <w:t>Получение яйца для инкубации, инкубация.</w:t>
            </w:r>
          </w:p>
        </w:tc>
        <w:tc>
          <w:tcPr>
            <w:tcW w:w="2393" w:type="dxa"/>
          </w:tcPr>
          <w:p w:rsidR="008B70FB" w:rsidRPr="003D1CC6" w:rsidRDefault="008B70FB" w:rsidP="003D1CC6">
            <w:pPr>
              <w:ind w:firstLine="709"/>
              <w:jc w:val="center"/>
              <w:rPr>
                <w:szCs w:val="28"/>
              </w:rPr>
            </w:pPr>
            <w:r w:rsidRPr="003D1CC6">
              <w:rPr>
                <w:szCs w:val="28"/>
              </w:rPr>
              <w:t>11-й месяц</w:t>
            </w:r>
          </w:p>
        </w:tc>
        <w:tc>
          <w:tcPr>
            <w:tcW w:w="2393" w:type="dxa"/>
          </w:tcPr>
          <w:p w:rsidR="008B70FB" w:rsidRPr="003D1CC6" w:rsidRDefault="008B70FB" w:rsidP="003D1CC6">
            <w:pPr>
              <w:ind w:firstLine="709"/>
              <w:jc w:val="center"/>
              <w:rPr>
                <w:szCs w:val="28"/>
              </w:rPr>
            </w:pPr>
          </w:p>
        </w:tc>
      </w:tr>
    </w:tbl>
    <w:p w:rsidR="005A6FDD" w:rsidRPr="003D1CC6" w:rsidRDefault="005A6FDD" w:rsidP="003D1CC6">
      <w:pPr>
        <w:spacing w:line="360" w:lineRule="auto"/>
        <w:ind w:firstLine="709"/>
        <w:jc w:val="both"/>
        <w:rPr>
          <w:sz w:val="28"/>
          <w:szCs w:val="28"/>
        </w:rPr>
      </w:pPr>
    </w:p>
    <w:p w:rsidR="009E62C9" w:rsidRPr="003D1CC6" w:rsidRDefault="009E62C9" w:rsidP="003D1CC6">
      <w:pPr>
        <w:spacing w:line="360" w:lineRule="auto"/>
        <w:ind w:firstLine="709"/>
        <w:jc w:val="both"/>
        <w:rPr>
          <w:sz w:val="28"/>
          <w:szCs w:val="28"/>
        </w:rPr>
      </w:pPr>
      <w:r w:rsidRPr="003D1CC6">
        <w:rPr>
          <w:sz w:val="28"/>
          <w:szCs w:val="28"/>
        </w:rPr>
        <w:t>Состав работающих на предприятии принято анализировать по численному составу, структуре, соответствию рабочих мест составу работников предприятия, динамике численного состава, текучести, выбытию, приему и обороту кадров.</w:t>
      </w:r>
    </w:p>
    <w:p w:rsidR="009E62C9" w:rsidRPr="003D1CC6" w:rsidRDefault="009E62C9" w:rsidP="003D1CC6">
      <w:pPr>
        <w:spacing w:line="360" w:lineRule="auto"/>
        <w:ind w:firstLine="709"/>
        <w:jc w:val="both"/>
        <w:rPr>
          <w:sz w:val="28"/>
          <w:szCs w:val="28"/>
        </w:rPr>
      </w:pPr>
      <w:r w:rsidRPr="003D1CC6">
        <w:rPr>
          <w:sz w:val="28"/>
          <w:szCs w:val="28"/>
        </w:rPr>
        <w:t>Таблица 4 – Обеспеченность предприятия трудовыми ресурсами</w:t>
      </w:r>
    </w:p>
    <w:tbl>
      <w:tblPr>
        <w:tblW w:w="9246" w:type="dxa"/>
        <w:tblInd w:w="103" w:type="dxa"/>
        <w:tblLook w:val="04A0" w:firstRow="1" w:lastRow="0" w:firstColumn="1" w:lastColumn="0" w:noHBand="0" w:noVBand="1"/>
      </w:tblPr>
      <w:tblGrid>
        <w:gridCol w:w="3218"/>
        <w:gridCol w:w="705"/>
        <w:gridCol w:w="853"/>
        <w:gridCol w:w="2841"/>
        <w:gridCol w:w="1629"/>
      </w:tblGrid>
      <w:tr w:rsidR="009E62C9" w:rsidRPr="003D1CC6" w:rsidTr="009E62C9">
        <w:trPr>
          <w:trHeight w:val="311"/>
        </w:trPr>
        <w:tc>
          <w:tcPr>
            <w:tcW w:w="3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62C9" w:rsidRPr="003D1CC6" w:rsidRDefault="009E62C9" w:rsidP="003D1CC6">
            <w:pPr>
              <w:ind w:firstLine="709"/>
              <w:jc w:val="both"/>
              <w:rPr>
                <w:szCs w:val="28"/>
              </w:rPr>
            </w:pPr>
            <w:r w:rsidRPr="003D1CC6">
              <w:rPr>
                <w:szCs w:val="28"/>
              </w:rPr>
              <w:t>Категория работников</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9E62C9" w:rsidRPr="003D1CC6" w:rsidRDefault="009E62C9" w:rsidP="003D1CC6">
            <w:pPr>
              <w:ind w:firstLine="709"/>
              <w:jc w:val="both"/>
              <w:rPr>
                <w:szCs w:val="28"/>
              </w:rPr>
            </w:pPr>
            <w:r w:rsidRPr="003D1CC6">
              <w:rPr>
                <w:szCs w:val="28"/>
              </w:rPr>
              <w:t>База</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9E62C9" w:rsidRPr="003D1CC6" w:rsidRDefault="009E62C9" w:rsidP="003D1CC6">
            <w:pPr>
              <w:ind w:firstLine="709"/>
              <w:jc w:val="both"/>
              <w:rPr>
                <w:szCs w:val="28"/>
              </w:rPr>
            </w:pPr>
            <w:r w:rsidRPr="003D1CC6">
              <w:rPr>
                <w:szCs w:val="28"/>
              </w:rPr>
              <w:t>Отчет</w:t>
            </w:r>
          </w:p>
        </w:tc>
        <w:tc>
          <w:tcPr>
            <w:tcW w:w="2841" w:type="dxa"/>
            <w:tcBorders>
              <w:top w:val="single" w:sz="4" w:space="0" w:color="auto"/>
              <w:left w:val="nil"/>
              <w:bottom w:val="single" w:sz="4" w:space="0" w:color="auto"/>
              <w:right w:val="single" w:sz="4" w:space="0" w:color="auto"/>
            </w:tcBorders>
            <w:shd w:val="clear" w:color="auto" w:fill="auto"/>
            <w:noWrap/>
            <w:vAlign w:val="center"/>
            <w:hideMark/>
          </w:tcPr>
          <w:p w:rsidR="009E62C9" w:rsidRPr="003D1CC6" w:rsidRDefault="009E62C9" w:rsidP="003D1CC6">
            <w:pPr>
              <w:ind w:firstLine="709"/>
              <w:jc w:val="both"/>
              <w:rPr>
                <w:szCs w:val="28"/>
              </w:rPr>
            </w:pPr>
            <w:r w:rsidRPr="003D1CC6">
              <w:rPr>
                <w:szCs w:val="28"/>
              </w:rPr>
              <w:t>Абсолютное изменение  +,-</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9E62C9" w:rsidRPr="003D1CC6" w:rsidRDefault="009E62C9" w:rsidP="003D1CC6">
            <w:pPr>
              <w:ind w:firstLine="709"/>
              <w:jc w:val="both"/>
              <w:rPr>
                <w:szCs w:val="28"/>
              </w:rPr>
            </w:pPr>
            <w:r w:rsidRPr="003D1CC6">
              <w:rPr>
                <w:szCs w:val="28"/>
              </w:rPr>
              <w:t>Темп роста, %</w:t>
            </w:r>
          </w:p>
        </w:tc>
      </w:tr>
      <w:tr w:rsidR="009E62C9" w:rsidRPr="003D1CC6" w:rsidTr="009E62C9">
        <w:trPr>
          <w:trHeight w:val="311"/>
        </w:trPr>
        <w:tc>
          <w:tcPr>
            <w:tcW w:w="3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62C9" w:rsidRPr="003D1CC6" w:rsidRDefault="009E62C9" w:rsidP="003D1CC6">
            <w:pPr>
              <w:ind w:firstLine="709"/>
              <w:jc w:val="both"/>
              <w:rPr>
                <w:szCs w:val="28"/>
              </w:rPr>
            </w:pPr>
            <w:r w:rsidRPr="003D1CC6">
              <w:rPr>
                <w:szCs w:val="28"/>
              </w:rPr>
              <w:t>1</w:t>
            </w:r>
          </w:p>
        </w:tc>
        <w:tc>
          <w:tcPr>
            <w:tcW w:w="705" w:type="dxa"/>
            <w:tcBorders>
              <w:top w:val="single" w:sz="4" w:space="0" w:color="auto"/>
              <w:left w:val="nil"/>
              <w:bottom w:val="single" w:sz="4" w:space="0" w:color="auto"/>
              <w:right w:val="single" w:sz="4" w:space="0" w:color="auto"/>
            </w:tcBorders>
            <w:shd w:val="clear" w:color="auto" w:fill="auto"/>
            <w:noWrap/>
            <w:vAlign w:val="center"/>
            <w:hideMark/>
          </w:tcPr>
          <w:p w:rsidR="009E62C9" w:rsidRPr="003D1CC6" w:rsidRDefault="009E62C9" w:rsidP="003D1CC6">
            <w:pPr>
              <w:ind w:firstLine="709"/>
              <w:jc w:val="both"/>
              <w:rPr>
                <w:szCs w:val="28"/>
              </w:rPr>
            </w:pPr>
            <w:r w:rsidRPr="003D1CC6">
              <w:rPr>
                <w:szCs w:val="28"/>
              </w:rPr>
              <w:t>2</w:t>
            </w:r>
          </w:p>
        </w:tc>
        <w:tc>
          <w:tcPr>
            <w:tcW w:w="853" w:type="dxa"/>
            <w:tcBorders>
              <w:top w:val="single" w:sz="4" w:space="0" w:color="auto"/>
              <w:left w:val="nil"/>
              <w:bottom w:val="single" w:sz="4" w:space="0" w:color="auto"/>
              <w:right w:val="single" w:sz="4" w:space="0" w:color="auto"/>
            </w:tcBorders>
            <w:shd w:val="clear" w:color="auto" w:fill="auto"/>
            <w:noWrap/>
            <w:vAlign w:val="center"/>
            <w:hideMark/>
          </w:tcPr>
          <w:p w:rsidR="009E62C9" w:rsidRPr="003D1CC6" w:rsidRDefault="009E62C9" w:rsidP="003D1CC6">
            <w:pPr>
              <w:ind w:firstLine="709"/>
              <w:jc w:val="both"/>
              <w:rPr>
                <w:szCs w:val="28"/>
              </w:rPr>
            </w:pPr>
            <w:r w:rsidRPr="003D1CC6">
              <w:rPr>
                <w:szCs w:val="28"/>
              </w:rPr>
              <w:t>3</w:t>
            </w:r>
          </w:p>
        </w:tc>
        <w:tc>
          <w:tcPr>
            <w:tcW w:w="2841" w:type="dxa"/>
            <w:tcBorders>
              <w:top w:val="single" w:sz="4" w:space="0" w:color="auto"/>
              <w:left w:val="nil"/>
              <w:bottom w:val="single" w:sz="4" w:space="0" w:color="auto"/>
              <w:right w:val="single" w:sz="4" w:space="0" w:color="auto"/>
            </w:tcBorders>
            <w:shd w:val="clear" w:color="auto" w:fill="auto"/>
            <w:noWrap/>
            <w:vAlign w:val="center"/>
            <w:hideMark/>
          </w:tcPr>
          <w:p w:rsidR="009E62C9" w:rsidRPr="003D1CC6" w:rsidRDefault="009E62C9" w:rsidP="003D1CC6">
            <w:pPr>
              <w:ind w:firstLine="709"/>
              <w:jc w:val="both"/>
              <w:rPr>
                <w:szCs w:val="28"/>
              </w:rPr>
            </w:pPr>
            <w:r w:rsidRPr="003D1CC6">
              <w:rPr>
                <w:szCs w:val="28"/>
              </w:rPr>
              <w:t>4</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9E62C9" w:rsidRPr="003D1CC6" w:rsidRDefault="009E62C9" w:rsidP="003D1CC6">
            <w:pPr>
              <w:ind w:firstLine="709"/>
              <w:jc w:val="both"/>
              <w:rPr>
                <w:szCs w:val="28"/>
              </w:rPr>
            </w:pPr>
            <w:r w:rsidRPr="003D1CC6">
              <w:rPr>
                <w:szCs w:val="28"/>
              </w:rPr>
              <w:t>5</w:t>
            </w:r>
          </w:p>
        </w:tc>
      </w:tr>
      <w:tr w:rsidR="009E62C9" w:rsidRPr="003D1CC6" w:rsidTr="009E62C9">
        <w:trPr>
          <w:trHeight w:val="311"/>
        </w:trPr>
        <w:tc>
          <w:tcPr>
            <w:tcW w:w="3218" w:type="dxa"/>
            <w:tcBorders>
              <w:top w:val="nil"/>
              <w:left w:val="single" w:sz="4" w:space="0" w:color="auto"/>
              <w:bottom w:val="single" w:sz="4" w:space="0" w:color="auto"/>
              <w:right w:val="single" w:sz="4" w:space="0" w:color="auto"/>
            </w:tcBorders>
            <w:shd w:val="clear" w:color="auto" w:fill="auto"/>
            <w:noWrap/>
            <w:vAlign w:val="bottom"/>
            <w:hideMark/>
          </w:tcPr>
          <w:p w:rsidR="009E62C9" w:rsidRPr="003D1CC6" w:rsidRDefault="009E62C9" w:rsidP="003D1CC6">
            <w:pPr>
              <w:ind w:firstLine="709"/>
              <w:jc w:val="both"/>
              <w:rPr>
                <w:szCs w:val="28"/>
              </w:rPr>
            </w:pPr>
            <w:r w:rsidRPr="003D1CC6">
              <w:rPr>
                <w:szCs w:val="28"/>
              </w:rPr>
              <w:t>руководители, специалисты, служащие, чел.</w:t>
            </w:r>
          </w:p>
        </w:tc>
        <w:tc>
          <w:tcPr>
            <w:tcW w:w="705" w:type="dxa"/>
            <w:tcBorders>
              <w:top w:val="nil"/>
              <w:left w:val="nil"/>
              <w:bottom w:val="single" w:sz="4" w:space="0" w:color="auto"/>
              <w:right w:val="single" w:sz="4" w:space="0" w:color="auto"/>
            </w:tcBorders>
            <w:shd w:val="clear" w:color="auto" w:fill="auto"/>
            <w:noWrap/>
            <w:vAlign w:val="center"/>
            <w:hideMark/>
          </w:tcPr>
          <w:p w:rsidR="009E62C9" w:rsidRPr="003D1CC6" w:rsidRDefault="009E62C9" w:rsidP="003D1CC6">
            <w:pPr>
              <w:ind w:firstLine="709"/>
              <w:jc w:val="both"/>
              <w:rPr>
                <w:rFonts w:eastAsia="MS Mincho"/>
                <w:szCs w:val="28"/>
              </w:rPr>
            </w:pPr>
            <w:r w:rsidRPr="003D1CC6">
              <w:rPr>
                <w:rFonts w:eastAsia="MS Mincho"/>
                <w:szCs w:val="28"/>
              </w:rPr>
              <w:t>68</w:t>
            </w:r>
          </w:p>
        </w:tc>
        <w:tc>
          <w:tcPr>
            <w:tcW w:w="853" w:type="dxa"/>
            <w:tcBorders>
              <w:top w:val="nil"/>
              <w:left w:val="nil"/>
              <w:bottom w:val="single" w:sz="4" w:space="0" w:color="auto"/>
              <w:right w:val="single" w:sz="4" w:space="0" w:color="auto"/>
            </w:tcBorders>
            <w:shd w:val="clear" w:color="auto" w:fill="auto"/>
            <w:noWrap/>
            <w:vAlign w:val="center"/>
            <w:hideMark/>
          </w:tcPr>
          <w:p w:rsidR="009E62C9" w:rsidRPr="003D1CC6" w:rsidRDefault="009E62C9" w:rsidP="003D1CC6">
            <w:pPr>
              <w:ind w:firstLine="709"/>
              <w:jc w:val="both"/>
              <w:rPr>
                <w:rFonts w:eastAsia="MS Mincho"/>
                <w:szCs w:val="28"/>
              </w:rPr>
            </w:pPr>
            <w:r w:rsidRPr="003D1CC6">
              <w:rPr>
                <w:rFonts w:eastAsia="MS Mincho"/>
                <w:szCs w:val="28"/>
              </w:rPr>
              <w:t>60</w:t>
            </w:r>
          </w:p>
        </w:tc>
        <w:tc>
          <w:tcPr>
            <w:tcW w:w="2841" w:type="dxa"/>
            <w:tcBorders>
              <w:top w:val="nil"/>
              <w:left w:val="nil"/>
              <w:bottom w:val="single" w:sz="4" w:space="0" w:color="auto"/>
              <w:right w:val="single" w:sz="4" w:space="0" w:color="auto"/>
            </w:tcBorders>
            <w:shd w:val="clear" w:color="auto" w:fill="auto"/>
            <w:noWrap/>
            <w:vAlign w:val="center"/>
            <w:hideMark/>
          </w:tcPr>
          <w:p w:rsidR="009E62C9" w:rsidRPr="003D1CC6" w:rsidRDefault="009E62C9" w:rsidP="003D1CC6">
            <w:pPr>
              <w:ind w:firstLine="709"/>
              <w:jc w:val="both"/>
              <w:rPr>
                <w:rFonts w:eastAsia="MS Mincho"/>
                <w:szCs w:val="28"/>
              </w:rPr>
            </w:pPr>
            <w:r w:rsidRPr="003D1CC6">
              <w:rPr>
                <w:rFonts w:eastAsia="MS Mincho"/>
                <w:szCs w:val="28"/>
              </w:rPr>
              <w:t>-8</w:t>
            </w:r>
          </w:p>
        </w:tc>
        <w:tc>
          <w:tcPr>
            <w:tcW w:w="1629" w:type="dxa"/>
            <w:tcBorders>
              <w:top w:val="nil"/>
              <w:left w:val="nil"/>
              <w:bottom w:val="single" w:sz="4" w:space="0" w:color="auto"/>
              <w:right w:val="single" w:sz="4" w:space="0" w:color="auto"/>
            </w:tcBorders>
            <w:shd w:val="clear" w:color="auto" w:fill="auto"/>
            <w:noWrap/>
            <w:vAlign w:val="center"/>
            <w:hideMark/>
          </w:tcPr>
          <w:p w:rsidR="009E62C9" w:rsidRPr="003D1CC6" w:rsidRDefault="009E62C9" w:rsidP="003D1CC6">
            <w:pPr>
              <w:ind w:firstLine="709"/>
              <w:jc w:val="both"/>
              <w:rPr>
                <w:rFonts w:eastAsia="MS Mincho"/>
                <w:szCs w:val="28"/>
              </w:rPr>
            </w:pPr>
            <w:r w:rsidRPr="003D1CC6">
              <w:rPr>
                <w:rFonts w:eastAsia="MS Mincho"/>
                <w:szCs w:val="28"/>
              </w:rPr>
              <w:t>-11,76</w:t>
            </w:r>
          </w:p>
        </w:tc>
      </w:tr>
      <w:tr w:rsidR="009E62C9" w:rsidRPr="003D1CC6" w:rsidTr="009E62C9">
        <w:trPr>
          <w:trHeight w:val="311"/>
        </w:trPr>
        <w:tc>
          <w:tcPr>
            <w:tcW w:w="3218" w:type="dxa"/>
            <w:tcBorders>
              <w:top w:val="nil"/>
              <w:left w:val="single" w:sz="4" w:space="0" w:color="auto"/>
              <w:bottom w:val="single" w:sz="4" w:space="0" w:color="auto"/>
              <w:right w:val="single" w:sz="4" w:space="0" w:color="auto"/>
            </w:tcBorders>
            <w:shd w:val="clear" w:color="auto" w:fill="auto"/>
            <w:noWrap/>
            <w:vAlign w:val="bottom"/>
            <w:hideMark/>
          </w:tcPr>
          <w:p w:rsidR="009E62C9" w:rsidRPr="003D1CC6" w:rsidRDefault="009E62C9" w:rsidP="003D1CC6">
            <w:pPr>
              <w:ind w:firstLine="709"/>
              <w:jc w:val="both"/>
              <w:rPr>
                <w:szCs w:val="28"/>
              </w:rPr>
            </w:pPr>
            <w:r w:rsidRPr="003D1CC6">
              <w:rPr>
                <w:szCs w:val="28"/>
              </w:rPr>
              <w:t>основные рабочие</w:t>
            </w:r>
          </w:p>
        </w:tc>
        <w:tc>
          <w:tcPr>
            <w:tcW w:w="705" w:type="dxa"/>
            <w:tcBorders>
              <w:top w:val="nil"/>
              <w:left w:val="nil"/>
              <w:bottom w:val="single" w:sz="4" w:space="0" w:color="auto"/>
              <w:right w:val="single" w:sz="4" w:space="0" w:color="auto"/>
            </w:tcBorders>
            <w:shd w:val="clear" w:color="auto" w:fill="auto"/>
            <w:noWrap/>
            <w:vAlign w:val="center"/>
            <w:hideMark/>
          </w:tcPr>
          <w:p w:rsidR="009E62C9" w:rsidRPr="003D1CC6" w:rsidRDefault="009E62C9" w:rsidP="003D1CC6">
            <w:pPr>
              <w:ind w:firstLine="709"/>
              <w:jc w:val="both"/>
              <w:rPr>
                <w:rFonts w:eastAsia="MS Mincho"/>
                <w:szCs w:val="28"/>
              </w:rPr>
            </w:pPr>
            <w:r w:rsidRPr="003D1CC6">
              <w:rPr>
                <w:rFonts w:eastAsia="MS Mincho"/>
                <w:szCs w:val="28"/>
              </w:rPr>
              <w:t>94</w:t>
            </w:r>
          </w:p>
        </w:tc>
        <w:tc>
          <w:tcPr>
            <w:tcW w:w="853" w:type="dxa"/>
            <w:tcBorders>
              <w:top w:val="nil"/>
              <w:left w:val="nil"/>
              <w:bottom w:val="single" w:sz="4" w:space="0" w:color="auto"/>
              <w:right w:val="single" w:sz="4" w:space="0" w:color="auto"/>
            </w:tcBorders>
            <w:shd w:val="clear" w:color="auto" w:fill="auto"/>
            <w:noWrap/>
            <w:vAlign w:val="center"/>
            <w:hideMark/>
          </w:tcPr>
          <w:p w:rsidR="009E62C9" w:rsidRPr="003D1CC6" w:rsidRDefault="009E62C9" w:rsidP="003D1CC6">
            <w:pPr>
              <w:ind w:firstLine="709"/>
              <w:jc w:val="both"/>
              <w:rPr>
                <w:rFonts w:eastAsia="MS Mincho"/>
                <w:szCs w:val="28"/>
              </w:rPr>
            </w:pPr>
            <w:r w:rsidRPr="003D1CC6">
              <w:rPr>
                <w:rFonts w:eastAsia="MS Mincho"/>
                <w:szCs w:val="28"/>
              </w:rPr>
              <w:t>90</w:t>
            </w:r>
          </w:p>
        </w:tc>
        <w:tc>
          <w:tcPr>
            <w:tcW w:w="2841" w:type="dxa"/>
            <w:tcBorders>
              <w:top w:val="nil"/>
              <w:left w:val="nil"/>
              <w:bottom w:val="single" w:sz="4" w:space="0" w:color="auto"/>
              <w:right w:val="single" w:sz="4" w:space="0" w:color="auto"/>
            </w:tcBorders>
            <w:shd w:val="clear" w:color="auto" w:fill="auto"/>
            <w:noWrap/>
            <w:vAlign w:val="center"/>
            <w:hideMark/>
          </w:tcPr>
          <w:p w:rsidR="009E62C9" w:rsidRPr="003D1CC6" w:rsidRDefault="009E62C9" w:rsidP="003D1CC6">
            <w:pPr>
              <w:ind w:firstLine="709"/>
              <w:jc w:val="both"/>
              <w:rPr>
                <w:rFonts w:eastAsia="MS Mincho"/>
                <w:szCs w:val="28"/>
              </w:rPr>
            </w:pPr>
            <w:r w:rsidRPr="003D1CC6">
              <w:rPr>
                <w:rFonts w:eastAsia="MS Mincho"/>
                <w:szCs w:val="28"/>
              </w:rPr>
              <w:t>-4</w:t>
            </w:r>
          </w:p>
        </w:tc>
        <w:tc>
          <w:tcPr>
            <w:tcW w:w="1629" w:type="dxa"/>
            <w:tcBorders>
              <w:top w:val="nil"/>
              <w:left w:val="nil"/>
              <w:bottom w:val="single" w:sz="4" w:space="0" w:color="auto"/>
              <w:right w:val="single" w:sz="4" w:space="0" w:color="auto"/>
            </w:tcBorders>
            <w:shd w:val="clear" w:color="auto" w:fill="auto"/>
            <w:noWrap/>
            <w:vAlign w:val="center"/>
            <w:hideMark/>
          </w:tcPr>
          <w:p w:rsidR="009E62C9" w:rsidRPr="003D1CC6" w:rsidRDefault="009E62C9" w:rsidP="003D1CC6">
            <w:pPr>
              <w:ind w:firstLine="709"/>
              <w:jc w:val="both"/>
              <w:rPr>
                <w:rFonts w:eastAsia="MS Mincho"/>
                <w:szCs w:val="28"/>
              </w:rPr>
            </w:pPr>
            <w:r w:rsidRPr="003D1CC6">
              <w:rPr>
                <w:rFonts w:eastAsia="MS Mincho"/>
                <w:szCs w:val="28"/>
              </w:rPr>
              <w:t>-4,26</w:t>
            </w:r>
          </w:p>
        </w:tc>
      </w:tr>
      <w:tr w:rsidR="009E62C9" w:rsidRPr="003D1CC6" w:rsidTr="009E62C9">
        <w:trPr>
          <w:trHeight w:val="311"/>
        </w:trPr>
        <w:tc>
          <w:tcPr>
            <w:tcW w:w="3218" w:type="dxa"/>
            <w:tcBorders>
              <w:top w:val="nil"/>
              <w:left w:val="single" w:sz="4" w:space="0" w:color="auto"/>
              <w:bottom w:val="single" w:sz="4" w:space="0" w:color="auto"/>
              <w:right w:val="single" w:sz="4" w:space="0" w:color="auto"/>
            </w:tcBorders>
            <w:shd w:val="clear" w:color="auto" w:fill="auto"/>
            <w:noWrap/>
            <w:vAlign w:val="bottom"/>
            <w:hideMark/>
          </w:tcPr>
          <w:p w:rsidR="009E62C9" w:rsidRPr="003D1CC6" w:rsidRDefault="009E62C9" w:rsidP="003D1CC6">
            <w:pPr>
              <w:ind w:firstLine="709"/>
              <w:jc w:val="both"/>
              <w:rPr>
                <w:szCs w:val="28"/>
              </w:rPr>
            </w:pPr>
            <w:r w:rsidRPr="003D1CC6">
              <w:rPr>
                <w:szCs w:val="28"/>
              </w:rPr>
              <w:t>вспомогательные рабочие</w:t>
            </w:r>
          </w:p>
        </w:tc>
        <w:tc>
          <w:tcPr>
            <w:tcW w:w="705" w:type="dxa"/>
            <w:tcBorders>
              <w:top w:val="nil"/>
              <w:left w:val="nil"/>
              <w:bottom w:val="single" w:sz="4" w:space="0" w:color="auto"/>
              <w:right w:val="single" w:sz="4" w:space="0" w:color="auto"/>
            </w:tcBorders>
            <w:shd w:val="clear" w:color="auto" w:fill="auto"/>
            <w:noWrap/>
            <w:vAlign w:val="center"/>
            <w:hideMark/>
          </w:tcPr>
          <w:p w:rsidR="009E62C9" w:rsidRPr="003D1CC6" w:rsidRDefault="009E62C9" w:rsidP="003D1CC6">
            <w:pPr>
              <w:ind w:firstLine="709"/>
              <w:jc w:val="both"/>
              <w:rPr>
                <w:rFonts w:eastAsia="MS Mincho"/>
                <w:szCs w:val="28"/>
              </w:rPr>
            </w:pPr>
            <w:r w:rsidRPr="003D1CC6">
              <w:rPr>
                <w:rFonts w:eastAsia="MS Mincho"/>
                <w:szCs w:val="28"/>
              </w:rPr>
              <w:t>31</w:t>
            </w:r>
          </w:p>
        </w:tc>
        <w:tc>
          <w:tcPr>
            <w:tcW w:w="853" w:type="dxa"/>
            <w:tcBorders>
              <w:top w:val="nil"/>
              <w:left w:val="nil"/>
              <w:bottom w:val="single" w:sz="4" w:space="0" w:color="auto"/>
              <w:right w:val="single" w:sz="4" w:space="0" w:color="auto"/>
            </w:tcBorders>
            <w:shd w:val="clear" w:color="auto" w:fill="auto"/>
            <w:noWrap/>
            <w:vAlign w:val="center"/>
            <w:hideMark/>
          </w:tcPr>
          <w:p w:rsidR="009E62C9" w:rsidRPr="003D1CC6" w:rsidRDefault="009E62C9" w:rsidP="003D1CC6">
            <w:pPr>
              <w:ind w:firstLine="709"/>
              <w:jc w:val="both"/>
              <w:rPr>
                <w:rFonts w:eastAsia="MS Mincho"/>
                <w:szCs w:val="28"/>
              </w:rPr>
            </w:pPr>
            <w:r w:rsidRPr="003D1CC6">
              <w:rPr>
                <w:rFonts w:eastAsia="MS Mincho"/>
                <w:szCs w:val="28"/>
              </w:rPr>
              <w:t>32</w:t>
            </w:r>
          </w:p>
        </w:tc>
        <w:tc>
          <w:tcPr>
            <w:tcW w:w="2841" w:type="dxa"/>
            <w:tcBorders>
              <w:top w:val="nil"/>
              <w:left w:val="nil"/>
              <w:bottom w:val="single" w:sz="4" w:space="0" w:color="auto"/>
              <w:right w:val="single" w:sz="4" w:space="0" w:color="auto"/>
            </w:tcBorders>
            <w:shd w:val="clear" w:color="auto" w:fill="auto"/>
            <w:noWrap/>
            <w:vAlign w:val="center"/>
            <w:hideMark/>
          </w:tcPr>
          <w:p w:rsidR="009E62C9" w:rsidRPr="003D1CC6" w:rsidRDefault="009E62C9" w:rsidP="003D1CC6">
            <w:pPr>
              <w:ind w:firstLine="709"/>
              <w:jc w:val="both"/>
              <w:rPr>
                <w:rFonts w:eastAsia="MS Mincho"/>
                <w:szCs w:val="28"/>
              </w:rPr>
            </w:pPr>
            <w:r w:rsidRPr="003D1CC6">
              <w:rPr>
                <w:rFonts w:eastAsia="MS Mincho"/>
                <w:szCs w:val="28"/>
              </w:rPr>
              <w:t>1</w:t>
            </w:r>
          </w:p>
        </w:tc>
        <w:tc>
          <w:tcPr>
            <w:tcW w:w="1629" w:type="dxa"/>
            <w:tcBorders>
              <w:top w:val="nil"/>
              <w:left w:val="nil"/>
              <w:bottom w:val="single" w:sz="4" w:space="0" w:color="auto"/>
              <w:right w:val="single" w:sz="4" w:space="0" w:color="auto"/>
            </w:tcBorders>
            <w:shd w:val="clear" w:color="auto" w:fill="auto"/>
            <w:noWrap/>
            <w:vAlign w:val="center"/>
            <w:hideMark/>
          </w:tcPr>
          <w:p w:rsidR="009E62C9" w:rsidRPr="003D1CC6" w:rsidRDefault="009E62C9" w:rsidP="003D1CC6">
            <w:pPr>
              <w:ind w:firstLine="709"/>
              <w:jc w:val="both"/>
              <w:rPr>
                <w:rFonts w:eastAsia="MS Mincho"/>
                <w:szCs w:val="28"/>
              </w:rPr>
            </w:pPr>
            <w:r w:rsidRPr="003D1CC6">
              <w:rPr>
                <w:rFonts w:eastAsia="MS Mincho"/>
                <w:szCs w:val="28"/>
              </w:rPr>
              <w:t>3,23</w:t>
            </w:r>
          </w:p>
        </w:tc>
      </w:tr>
      <w:tr w:rsidR="009E62C9" w:rsidRPr="003D1CC6" w:rsidTr="009E62C9">
        <w:trPr>
          <w:trHeight w:val="145"/>
        </w:trPr>
        <w:tc>
          <w:tcPr>
            <w:tcW w:w="3218" w:type="dxa"/>
            <w:tcBorders>
              <w:top w:val="nil"/>
              <w:left w:val="single" w:sz="4" w:space="0" w:color="auto"/>
              <w:bottom w:val="single" w:sz="4" w:space="0" w:color="auto"/>
              <w:right w:val="single" w:sz="4" w:space="0" w:color="auto"/>
            </w:tcBorders>
            <w:shd w:val="clear" w:color="auto" w:fill="auto"/>
            <w:noWrap/>
            <w:vAlign w:val="bottom"/>
            <w:hideMark/>
          </w:tcPr>
          <w:p w:rsidR="009E62C9" w:rsidRPr="003D1CC6" w:rsidRDefault="009E62C9" w:rsidP="003D1CC6">
            <w:pPr>
              <w:ind w:firstLine="709"/>
              <w:jc w:val="both"/>
              <w:rPr>
                <w:szCs w:val="28"/>
              </w:rPr>
            </w:pPr>
            <w:r w:rsidRPr="003D1CC6">
              <w:rPr>
                <w:szCs w:val="28"/>
              </w:rPr>
              <w:t>Итого:</w:t>
            </w:r>
          </w:p>
        </w:tc>
        <w:tc>
          <w:tcPr>
            <w:tcW w:w="705" w:type="dxa"/>
            <w:tcBorders>
              <w:top w:val="nil"/>
              <w:left w:val="nil"/>
              <w:bottom w:val="single" w:sz="4" w:space="0" w:color="auto"/>
              <w:right w:val="single" w:sz="4" w:space="0" w:color="auto"/>
            </w:tcBorders>
            <w:shd w:val="clear" w:color="auto" w:fill="auto"/>
            <w:noWrap/>
            <w:vAlign w:val="center"/>
            <w:hideMark/>
          </w:tcPr>
          <w:p w:rsidR="009E62C9" w:rsidRPr="003D1CC6" w:rsidRDefault="009E62C9" w:rsidP="003D1CC6">
            <w:pPr>
              <w:ind w:firstLine="709"/>
              <w:jc w:val="both"/>
              <w:rPr>
                <w:rFonts w:eastAsia="MS Mincho"/>
                <w:szCs w:val="28"/>
              </w:rPr>
            </w:pPr>
            <w:r w:rsidRPr="003D1CC6">
              <w:rPr>
                <w:rFonts w:eastAsia="MS Mincho"/>
                <w:szCs w:val="28"/>
              </w:rPr>
              <w:fldChar w:fldCharType="begin"/>
            </w:r>
            <w:r w:rsidRPr="003D1CC6">
              <w:rPr>
                <w:rFonts w:eastAsia="MS Mincho"/>
                <w:szCs w:val="28"/>
              </w:rPr>
              <w:instrText xml:space="preserve"> =SUM(ABOVE) </w:instrText>
            </w:r>
            <w:r w:rsidRPr="003D1CC6">
              <w:rPr>
                <w:rFonts w:eastAsia="MS Mincho"/>
                <w:szCs w:val="28"/>
              </w:rPr>
              <w:fldChar w:fldCharType="separate"/>
            </w:r>
            <w:r w:rsidRPr="003D1CC6">
              <w:rPr>
                <w:rFonts w:eastAsia="MS Mincho"/>
                <w:noProof/>
                <w:szCs w:val="28"/>
              </w:rPr>
              <w:t>193</w:t>
            </w:r>
            <w:r w:rsidRPr="003D1CC6">
              <w:rPr>
                <w:rFonts w:eastAsia="MS Mincho"/>
                <w:szCs w:val="28"/>
              </w:rPr>
              <w:fldChar w:fldCharType="end"/>
            </w:r>
          </w:p>
        </w:tc>
        <w:tc>
          <w:tcPr>
            <w:tcW w:w="853" w:type="dxa"/>
            <w:tcBorders>
              <w:top w:val="nil"/>
              <w:left w:val="nil"/>
              <w:bottom w:val="single" w:sz="4" w:space="0" w:color="auto"/>
              <w:right w:val="single" w:sz="4" w:space="0" w:color="auto"/>
            </w:tcBorders>
            <w:shd w:val="clear" w:color="auto" w:fill="auto"/>
            <w:noWrap/>
            <w:vAlign w:val="center"/>
            <w:hideMark/>
          </w:tcPr>
          <w:p w:rsidR="009E62C9" w:rsidRPr="003D1CC6" w:rsidRDefault="009E62C9" w:rsidP="003D1CC6">
            <w:pPr>
              <w:ind w:firstLine="709"/>
              <w:jc w:val="both"/>
              <w:rPr>
                <w:rFonts w:eastAsia="MS Mincho"/>
                <w:szCs w:val="28"/>
              </w:rPr>
            </w:pPr>
            <w:r w:rsidRPr="003D1CC6">
              <w:rPr>
                <w:rFonts w:eastAsia="MS Mincho"/>
                <w:szCs w:val="28"/>
              </w:rPr>
              <w:fldChar w:fldCharType="begin"/>
            </w:r>
            <w:r w:rsidRPr="003D1CC6">
              <w:rPr>
                <w:rFonts w:eastAsia="MS Mincho"/>
                <w:szCs w:val="28"/>
              </w:rPr>
              <w:instrText xml:space="preserve"> =SUM(ABOVE) </w:instrText>
            </w:r>
            <w:r w:rsidRPr="003D1CC6">
              <w:rPr>
                <w:rFonts w:eastAsia="MS Mincho"/>
                <w:szCs w:val="28"/>
              </w:rPr>
              <w:fldChar w:fldCharType="separate"/>
            </w:r>
            <w:r w:rsidRPr="003D1CC6">
              <w:rPr>
                <w:rFonts w:eastAsia="MS Mincho"/>
                <w:noProof/>
                <w:szCs w:val="28"/>
              </w:rPr>
              <w:t>182</w:t>
            </w:r>
            <w:r w:rsidRPr="003D1CC6">
              <w:rPr>
                <w:rFonts w:eastAsia="MS Mincho"/>
                <w:szCs w:val="28"/>
              </w:rPr>
              <w:fldChar w:fldCharType="end"/>
            </w:r>
          </w:p>
        </w:tc>
        <w:tc>
          <w:tcPr>
            <w:tcW w:w="2841" w:type="dxa"/>
            <w:tcBorders>
              <w:top w:val="nil"/>
              <w:left w:val="nil"/>
              <w:bottom w:val="single" w:sz="4" w:space="0" w:color="auto"/>
              <w:right w:val="single" w:sz="4" w:space="0" w:color="auto"/>
            </w:tcBorders>
            <w:shd w:val="clear" w:color="auto" w:fill="auto"/>
            <w:noWrap/>
            <w:vAlign w:val="center"/>
            <w:hideMark/>
          </w:tcPr>
          <w:p w:rsidR="009E62C9" w:rsidRPr="003D1CC6" w:rsidRDefault="009E62C9" w:rsidP="003D1CC6">
            <w:pPr>
              <w:ind w:firstLine="709"/>
              <w:jc w:val="both"/>
              <w:rPr>
                <w:rFonts w:eastAsia="MS Mincho"/>
                <w:szCs w:val="28"/>
              </w:rPr>
            </w:pPr>
            <w:r w:rsidRPr="003D1CC6">
              <w:rPr>
                <w:rFonts w:eastAsia="MS Mincho"/>
                <w:szCs w:val="28"/>
              </w:rPr>
              <w:fldChar w:fldCharType="begin"/>
            </w:r>
            <w:r w:rsidRPr="003D1CC6">
              <w:rPr>
                <w:rFonts w:eastAsia="MS Mincho"/>
                <w:szCs w:val="28"/>
              </w:rPr>
              <w:instrText xml:space="preserve"> =SUM(ABOVE) </w:instrText>
            </w:r>
            <w:r w:rsidRPr="003D1CC6">
              <w:rPr>
                <w:rFonts w:eastAsia="MS Mincho"/>
                <w:szCs w:val="28"/>
              </w:rPr>
              <w:fldChar w:fldCharType="separate"/>
            </w:r>
            <w:r w:rsidRPr="003D1CC6">
              <w:rPr>
                <w:rFonts w:eastAsia="MS Mincho"/>
                <w:noProof/>
                <w:szCs w:val="28"/>
              </w:rPr>
              <w:t>-11</w:t>
            </w:r>
            <w:r w:rsidRPr="003D1CC6">
              <w:rPr>
                <w:rFonts w:eastAsia="MS Mincho"/>
                <w:szCs w:val="28"/>
              </w:rPr>
              <w:fldChar w:fldCharType="end"/>
            </w:r>
          </w:p>
        </w:tc>
        <w:tc>
          <w:tcPr>
            <w:tcW w:w="1629" w:type="dxa"/>
            <w:tcBorders>
              <w:top w:val="nil"/>
              <w:left w:val="nil"/>
              <w:bottom w:val="single" w:sz="4" w:space="0" w:color="auto"/>
              <w:right w:val="single" w:sz="4" w:space="0" w:color="auto"/>
            </w:tcBorders>
            <w:shd w:val="clear" w:color="auto" w:fill="auto"/>
            <w:noWrap/>
            <w:vAlign w:val="center"/>
            <w:hideMark/>
          </w:tcPr>
          <w:p w:rsidR="009E62C9" w:rsidRPr="003D1CC6" w:rsidRDefault="009E62C9" w:rsidP="003D1CC6">
            <w:pPr>
              <w:ind w:firstLine="709"/>
              <w:jc w:val="both"/>
              <w:rPr>
                <w:rFonts w:eastAsia="MS Mincho"/>
                <w:szCs w:val="28"/>
              </w:rPr>
            </w:pPr>
            <w:r w:rsidRPr="003D1CC6">
              <w:rPr>
                <w:rFonts w:eastAsia="MS Mincho"/>
                <w:szCs w:val="28"/>
              </w:rPr>
              <w:t>-5,7</w:t>
            </w:r>
          </w:p>
        </w:tc>
      </w:tr>
    </w:tbl>
    <w:p w:rsidR="009E62C9" w:rsidRPr="003D1CC6" w:rsidRDefault="009E62C9" w:rsidP="003D1CC6">
      <w:pPr>
        <w:spacing w:line="360" w:lineRule="auto"/>
        <w:ind w:firstLine="709"/>
        <w:jc w:val="both"/>
        <w:rPr>
          <w:sz w:val="28"/>
          <w:szCs w:val="28"/>
        </w:rPr>
      </w:pPr>
    </w:p>
    <w:p w:rsidR="009E62C9" w:rsidRPr="003D1CC6" w:rsidRDefault="009E62C9" w:rsidP="003D1CC6">
      <w:pPr>
        <w:spacing w:line="360" w:lineRule="auto"/>
        <w:ind w:firstLine="709"/>
        <w:jc w:val="both"/>
        <w:rPr>
          <w:sz w:val="28"/>
          <w:szCs w:val="28"/>
        </w:rPr>
      </w:pPr>
      <w:r w:rsidRPr="003D1CC6">
        <w:rPr>
          <w:sz w:val="28"/>
          <w:szCs w:val="28"/>
        </w:rPr>
        <w:t xml:space="preserve"> Рассматривая обеспеченность предприятия персоналом из таблицы 4 видно, что </w:t>
      </w:r>
      <w:proofErr w:type="gramStart"/>
      <w:r w:rsidRPr="003D1CC6">
        <w:rPr>
          <w:sz w:val="28"/>
          <w:szCs w:val="28"/>
        </w:rPr>
        <w:t>наибольший</w:t>
      </w:r>
      <w:proofErr w:type="gramEnd"/>
      <w:r w:rsidRPr="003D1CC6">
        <w:rPr>
          <w:sz w:val="28"/>
          <w:szCs w:val="28"/>
        </w:rPr>
        <w:t xml:space="preserve"> количество в общей численности кадров занимают </w:t>
      </w:r>
      <w:r w:rsidRPr="003D1CC6">
        <w:rPr>
          <w:sz w:val="28"/>
          <w:szCs w:val="28"/>
        </w:rPr>
        <w:lastRenderedPageBreak/>
        <w:t>основные рабочие, важное звено предприятия, а именно, количество рабочих с 2013 г. по 2014 г. увеличилась на 4 человека.</w:t>
      </w:r>
    </w:p>
    <w:p w:rsidR="009E62C9" w:rsidRPr="003D1CC6" w:rsidRDefault="009E62C9" w:rsidP="003D1CC6">
      <w:pPr>
        <w:spacing w:line="360" w:lineRule="auto"/>
        <w:ind w:firstLine="709"/>
        <w:jc w:val="both"/>
        <w:rPr>
          <w:sz w:val="28"/>
          <w:szCs w:val="28"/>
        </w:rPr>
      </w:pPr>
      <w:r w:rsidRPr="003D1CC6">
        <w:rPr>
          <w:sz w:val="28"/>
          <w:szCs w:val="28"/>
        </w:rPr>
        <w:t>Рассмотрим динамику показателей движения рабочей силы в таблице 7, при ее составлении будем использовать коэффициенты движения рабочей силы: коэффициент приема, выбытия и текучести кадров.</w:t>
      </w:r>
    </w:p>
    <w:p w:rsidR="009E62C9" w:rsidRPr="003D1CC6" w:rsidRDefault="009E62C9" w:rsidP="003D1CC6">
      <w:pPr>
        <w:spacing w:line="360" w:lineRule="auto"/>
        <w:ind w:firstLine="709"/>
        <w:jc w:val="both"/>
        <w:rPr>
          <w:sz w:val="28"/>
          <w:szCs w:val="28"/>
        </w:rPr>
      </w:pPr>
      <w:r w:rsidRPr="003D1CC6">
        <w:rPr>
          <w:sz w:val="28"/>
          <w:szCs w:val="28"/>
        </w:rPr>
        <w:t>Таблица 5 – Динамика движения рабочей сил</w:t>
      </w:r>
      <w:proofErr w:type="gramStart"/>
      <w:r w:rsidRPr="003D1CC6">
        <w:rPr>
          <w:sz w:val="28"/>
          <w:szCs w:val="28"/>
        </w:rPr>
        <w:t>ы ООО</w:t>
      </w:r>
      <w:proofErr w:type="gramEnd"/>
      <w:r w:rsidRPr="003D1CC6">
        <w:rPr>
          <w:sz w:val="28"/>
          <w:szCs w:val="28"/>
        </w:rPr>
        <w:t xml:space="preserve"> «Евродон» за 2013 – 2014 гг., чел.</w:t>
      </w:r>
    </w:p>
    <w:tbl>
      <w:tblPr>
        <w:tblStyle w:val="21"/>
        <w:tblW w:w="9115" w:type="dxa"/>
        <w:tblInd w:w="108" w:type="dxa"/>
        <w:tblLook w:val="04A0" w:firstRow="1" w:lastRow="0" w:firstColumn="1" w:lastColumn="0" w:noHBand="0" w:noVBand="1"/>
      </w:tblPr>
      <w:tblGrid>
        <w:gridCol w:w="4628"/>
        <w:gridCol w:w="2016"/>
        <w:gridCol w:w="779"/>
        <w:gridCol w:w="842"/>
        <w:gridCol w:w="850"/>
      </w:tblGrid>
      <w:tr w:rsidR="009E62C9" w:rsidRPr="003D1CC6" w:rsidTr="009E62C9">
        <w:trPr>
          <w:trHeight w:val="308"/>
        </w:trPr>
        <w:tc>
          <w:tcPr>
            <w:tcW w:w="4628" w:type="dxa"/>
            <w:noWrap/>
            <w:vAlign w:val="center"/>
            <w:hideMark/>
          </w:tcPr>
          <w:p w:rsidR="009E62C9" w:rsidRPr="003D1CC6" w:rsidRDefault="009E62C9" w:rsidP="003D1CC6">
            <w:pPr>
              <w:ind w:firstLine="709"/>
              <w:jc w:val="both"/>
            </w:pPr>
            <w:r w:rsidRPr="003D1CC6">
              <w:t>Наименование показателя</w:t>
            </w:r>
          </w:p>
        </w:tc>
        <w:tc>
          <w:tcPr>
            <w:tcW w:w="2016" w:type="dxa"/>
            <w:vAlign w:val="center"/>
          </w:tcPr>
          <w:p w:rsidR="009E62C9" w:rsidRPr="003D1CC6" w:rsidRDefault="009E62C9" w:rsidP="003D1CC6">
            <w:pPr>
              <w:ind w:firstLine="709"/>
              <w:jc w:val="both"/>
            </w:pPr>
            <w:r w:rsidRPr="003D1CC6">
              <w:t>Источник (формула расчёта)</w:t>
            </w:r>
          </w:p>
        </w:tc>
        <w:tc>
          <w:tcPr>
            <w:tcW w:w="779" w:type="dxa"/>
            <w:noWrap/>
            <w:vAlign w:val="center"/>
            <w:hideMark/>
          </w:tcPr>
          <w:p w:rsidR="009E62C9" w:rsidRPr="003D1CC6" w:rsidRDefault="009E62C9" w:rsidP="003D1CC6">
            <w:pPr>
              <w:ind w:firstLine="709"/>
              <w:jc w:val="both"/>
            </w:pPr>
            <w:r w:rsidRPr="003D1CC6">
              <w:t>База</w:t>
            </w:r>
          </w:p>
        </w:tc>
        <w:tc>
          <w:tcPr>
            <w:tcW w:w="842" w:type="dxa"/>
            <w:noWrap/>
            <w:vAlign w:val="center"/>
            <w:hideMark/>
          </w:tcPr>
          <w:p w:rsidR="009E62C9" w:rsidRPr="003D1CC6" w:rsidRDefault="009E62C9" w:rsidP="003D1CC6">
            <w:pPr>
              <w:ind w:firstLine="709"/>
              <w:jc w:val="both"/>
            </w:pPr>
            <w:r w:rsidRPr="003D1CC6">
              <w:t>Отчет</w:t>
            </w:r>
          </w:p>
        </w:tc>
        <w:tc>
          <w:tcPr>
            <w:tcW w:w="850" w:type="dxa"/>
            <w:noWrap/>
            <w:vAlign w:val="center"/>
            <w:hideMark/>
          </w:tcPr>
          <w:p w:rsidR="009E62C9" w:rsidRPr="003D1CC6" w:rsidRDefault="009E62C9" w:rsidP="003D1CC6">
            <w:pPr>
              <w:ind w:firstLine="709"/>
              <w:jc w:val="both"/>
            </w:pPr>
            <w:r w:rsidRPr="003D1CC6">
              <w:t>(+/-)</w:t>
            </w:r>
          </w:p>
        </w:tc>
      </w:tr>
      <w:tr w:rsidR="009E62C9" w:rsidRPr="003D1CC6" w:rsidTr="009E62C9">
        <w:trPr>
          <w:trHeight w:val="308"/>
        </w:trPr>
        <w:tc>
          <w:tcPr>
            <w:tcW w:w="4628" w:type="dxa"/>
            <w:noWrap/>
            <w:vAlign w:val="center"/>
            <w:hideMark/>
          </w:tcPr>
          <w:p w:rsidR="009E62C9" w:rsidRPr="003D1CC6" w:rsidRDefault="009E62C9" w:rsidP="003D1CC6">
            <w:pPr>
              <w:ind w:firstLine="709"/>
              <w:jc w:val="both"/>
            </w:pPr>
            <w:r w:rsidRPr="003D1CC6">
              <w:t>1</w:t>
            </w:r>
          </w:p>
        </w:tc>
        <w:tc>
          <w:tcPr>
            <w:tcW w:w="2016" w:type="dxa"/>
            <w:vAlign w:val="center"/>
          </w:tcPr>
          <w:p w:rsidR="009E62C9" w:rsidRPr="003D1CC6" w:rsidRDefault="009E62C9" w:rsidP="003D1CC6">
            <w:pPr>
              <w:ind w:firstLine="709"/>
              <w:jc w:val="both"/>
            </w:pPr>
            <w:r w:rsidRPr="003D1CC6">
              <w:t>2</w:t>
            </w:r>
          </w:p>
        </w:tc>
        <w:tc>
          <w:tcPr>
            <w:tcW w:w="779" w:type="dxa"/>
            <w:noWrap/>
            <w:vAlign w:val="center"/>
            <w:hideMark/>
          </w:tcPr>
          <w:p w:rsidR="009E62C9" w:rsidRPr="003D1CC6" w:rsidRDefault="009E62C9" w:rsidP="003D1CC6">
            <w:pPr>
              <w:ind w:firstLine="709"/>
              <w:jc w:val="both"/>
            </w:pPr>
            <w:r w:rsidRPr="003D1CC6">
              <w:t>3</w:t>
            </w:r>
          </w:p>
        </w:tc>
        <w:tc>
          <w:tcPr>
            <w:tcW w:w="842" w:type="dxa"/>
            <w:noWrap/>
            <w:vAlign w:val="center"/>
            <w:hideMark/>
          </w:tcPr>
          <w:p w:rsidR="009E62C9" w:rsidRPr="003D1CC6" w:rsidRDefault="009E62C9" w:rsidP="003D1CC6">
            <w:pPr>
              <w:ind w:firstLine="709"/>
              <w:jc w:val="both"/>
            </w:pPr>
            <w:r w:rsidRPr="003D1CC6">
              <w:t>4</w:t>
            </w:r>
          </w:p>
        </w:tc>
        <w:tc>
          <w:tcPr>
            <w:tcW w:w="850" w:type="dxa"/>
            <w:noWrap/>
            <w:vAlign w:val="center"/>
            <w:hideMark/>
          </w:tcPr>
          <w:p w:rsidR="009E62C9" w:rsidRPr="003D1CC6" w:rsidRDefault="009E62C9" w:rsidP="003D1CC6">
            <w:pPr>
              <w:ind w:firstLine="709"/>
              <w:jc w:val="both"/>
            </w:pPr>
            <w:r w:rsidRPr="003D1CC6">
              <w:t>5</w:t>
            </w:r>
          </w:p>
        </w:tc>
      </w:tr>
      <w:tr w:rsidR="009E62C9" w:rsidRPr="003D1CC6" w:rsidTr="009E62C9">
        <w:trPr>
          <w:trHeight w:val="308"/>
        </w:trPr>
        <w:tc>
          <w:tcPr>
            <w:tcW w:w="4628" w:type="dxa"/>
            <w:noWrap/>
            <w:hideMark/>
          </w:tcPr>
          <w:p w:rsidR="009E62C9" w:rsidRPr="003D1CC6" w:rsidRDefault="009E62C9" w:rsidP="003D1CC6">
            <w:pPr>
              <w:ind w:firstLine="709"/>
              <w:jc w:val="both"/>
            </w:pPr>
            <w:r w:rsidRPr="003D1CC6">
              <w:t>1 Численность персонала на начало года</w:t>
            </w:r>
          </w:p>
        </w:tc>
        <w:tc>
          <w:tcPr>
            <w:tcW w:w="2016" w:type="dxa"/>
            <w:vMerge w:val="restart"/>
            <w:textDirection w:val="btLr"/>
            <w:vAlign w:val="center"/>
          </w:tcPr>
          <w:p w:rsidR="009E62C9" w:rsidRPr="003D1CC6" w:rsidRDefault="009E62C9" w:rsidP="003D1CC6">
            <w:pPr>
              <w:ind w:firstLine="709"/>
              <w:jc w:val="both"/>
            </w:pPr>
            <w:r w:rsidRPr="003D1CC6">
              <w:t>По данным предприятия</w:t>
            </w:r>
          </w:p>
        </w:tc>
        <w:tc>
          <w:tcPr>
            <w:tcW w:w="779" w:type="dxa"/>
            <w:noWrap/>
            <w:vAlign w:val="center"/>
            <w:hideMark/>
          </w:tcPr>
          <w:p w:rsidR="009E62C9" w:rsidRPr="003D1CC6" w:rsidRDefault="009E62C9" w:rsidP="003D1CC6">
            <w:pPr>
              <w:ind w:firstLine="709"/>
              <w:jc w:val="both"/>
            </w:pPr>
            <w:r w:rsidRPr="003D1CC6">
              <w:t>199</w:t>
            </w:r>
          </w:p>
        </w:tc>
        <w:tc>
          <w:tcPr>
            <w:tcW w:w="842" w:type="dxa"/>
            <w:noWrap/>
            <w:vAlign w:val="center"/>
            <w:hideMark/>
          </w:tcPr>
          <w:p w:rsidR="009E62C9" w:rsidRPr="003D1CC6" w:rsidRDefault="009E62C9" w:rsidP="003D1CC6">
            <w:pPr>
              <w:ind w:firstLine="709"/>
              <w:jc w:val="both"/>
            </w:pPr>
            <w:r w:rsidRPr="003D1CC6">
              <w:t>187</w:t>
            </w:r>
          </w:p>
        </w:tc>
        <w:tc>
          <w:tcPr>
            <w:tcW w:w="850" w:type="dxa"/>
            <w:noWrap/>
            <w:vAlign w:val="center"/>
            <w:hideMark/>
          </w:tcPr>
          <w:p w:rsidR="009E62C9" w:rsidRPr="003D1CC6" w:rsidRDefault="009E62C9" w:rsidP="003D1CC6">
            <w:pPr>
              <w:ind w:firstLine="709"/>
              <w:jc w:val="both"/>
            </w:pPr>
            <w:r w:rsidRPr="003D1CC6">
              <w:t>-12</w:t>
            </w:r>
          </w:p>
        </w:tc>
      </w:tr>
      <w:tr w:rsidR="009E62C9" w:rsidRPr="003D1CC6" w:rsidTr="009E62C9">
        <w:trPr>
          <w:trHeight w:val="308"/>
        </w:trPr>
        <w:tc>
          <w:tcPr>
            <w:tcW w:w="4628" w:type="dxa"/>
            <w:noWrap/>
            <w:hideMark/>
          </w:tcPr>
          <w:p w:rsidR="009E62C9" w:rsidRPr="003D1CC6" w:rsidRDefault="009E62C9" w:rsidP="003D1CC6">
            <w:pPr>
              <w:ind w:firstLine="709"/>
              <w:jc w:val="both"/>
            </w:pPr>
            <w:r w:rsidRPr="003D1CC6">
              <w:t>2 Принято на работу</w:t>
            </w:r>
          </w:p>
        </w:tc>
        <w:tc>
          <w:tcPr>
            <w:tcW w:w="2016" w:type="dxa"/>
            <w:vMerge/>
            <w:vAlign w:val="center"/>
          </w:tcPr>
          <w:p w:rsidR="009E62C9" w:rsidRPr="003D1CC6" w:rsidRDefault="009E62C9" w:rsidP="003D1CC6">
            <w:pPr>
              <w:ind w:firstLine="709"/>
              <w:jc w:val="both"/>
            </w:pPr>
          </w:p>
        </w:tc>
        <w:tc>
          <w:tcPr>
            <w:tcW w:w="779" w:type="dxa"/>
            <w:noWrap/>
            <w:vAlign w:val="center"/>
            <w:hideMark/>
          </w:tcPr>
          <w:p w:rsidR="009E62C9" w:rsidRPr="003D1CC6" w:rsidRDefault="009E62C9" w:rsidP="003D1CC6">
            <w:pPr>
              <w:ind w:firstLine="709"/>
              <w:jc w:val="both"/>
            </w:pPr>
            <w:r w:rsidRPr="003D1CC6">
              <w:t>1</w:t>
            </w:r>
          </w:p>
        </w:tc>
        <w:tc>
          <w:tcPr>
            <w:tcW w:w="842" w:type="dxa"/>
            <w:noWrap/>
            <w:vAlign w:val="center"/>
            <w:hideMark/>
          </w:tcPr>
          <w:p w:rsidR="009E62C9" w:rsidRPr="003D1CC6" w:rsidRDefault="009E62C9" w:rsidP="003D1CC6">
            <w:pPr>
              <w:ind w:firstLine="709"/>
              <w:jc w:val="both"/>
            </w:pPr>
            <w:r w:rsidRPr="003D1CC6">
              <w:t>8</w:t>
            </w:r>
          </w:p>
        </w:tc>
        <w:tc>
          <w:tcPr>
            <w:tcW w:w="850" w:type="dxa"/>
            <w:noWrap/>
            <w:vAlign w:val="center"/>
            <w:hideMark/>
          </w:tcPr>
          <w:p w:rsidR="009E62C9" w:rsidRPr="003D1CC6" w:rsidRDefault="009E62C9" w:rsidP="003D1CC6">
            <w:pPr>
              <w:ind w:firstLine="709"/>
              <w:jc w:val="both"/>
            </w:pPr>
            <w:r w:rsidRPr="003D1CC6">
              <w:t>7</w:t>
            </w:r>
          </w:p>
        </w:tc>
      </w:tr>
      <w:tr w:rsidR="009E62C9" w:rsidRPr="003D1CC6" w:rsidTr="009E62C9">
        <w:trPr>
          <w:trHeight w:val="308"/>
        </w:trPr>
        <w:tc>
          <w:tcPr>
            <w:tcW w:w="4628" w:type="dxa"/>
            <w:noWrap/>
            <w:hideMark/>
          </w:tcPr>
          <w:p w:rsidR="009E62C9" w:rsidRPr="003D1CC6" w:rsidRDefault="009E62C9" w:rsidP="003D1CC6">
            <w:pPr>
              <w:ind w:firstLine="709"/>
              <w:jc w:val="both"/>
            </w:pPr>
            <w:r w:rsidRPr="003D1CC6">
              <w:t>3</w:t>
            </w:r>
            <w:proofErr w:type="gramStart"/>
            <w:r w:rsidRPr="003D1CC6">
              <w:t xml:space="preserve"> В</w:t>
            </w:r>
            <w:proofErr w:type="gramEnd"/>
            <w:r w:rsidRPr="003D1CC6">
              <w:t>ыбыло</w:t>
            </w:r>
          </w:p>
        </w:tc>
        <w:tc>
          <w:tcPr>
            <w:tcW w:w="2016" w:type="dxa"/>
            <w:vMerge/>
            <w:vAlign w:val="center"/>
          </w:tcPr>
          <w:p w:rsidR="009E62C9" w:rsidRPr="003D1CC6" w:rsidRDefault="009E62C9" w:rsidP="003D1CC6">
            <w:pPr>
              <w:ind w:firstLine="709"/>
              <w:jc w:val="both"/>
            </w:pPr>
          </w:p>
        </w:tc>
        <w:tc>
          <w:tcPr>
            <w:tcW w:w="779" w:type="dxa"/>
            <w:noWrap/>
            <w:vAlign w:val="center"/>
            <w:hideMark/>
          </w:tcPr>
          <w:p w:rsidR="009E62C9" w:rsidRPr="003D1CC6" w:rsidRDefault="009E62C9" w:rsidP="003D1CC6">
            <w:pPr>
              <w:ind w:firstLine="709"/>
              <w:jc w:val="both"/>
            </w:pPr>
            <w:r w:rsidRPr="003D1CC6">
              <w:t>13</w:t>
            </w:r>
          </w:p>
        </w:tc>
        <w:tc>
          <w:tcPr>
            <w:tcW w:w="842" w:type="dxa"/>
            <w:noWrap/>
            <w:vAlign w:val="center"/>
            <w:hideMark/>
          </w:tcPr>
          <w:p w:rsidR="009E62C9" w:rsidRPr="003D1CC6" w:rsidRDefault="009E62C9" w:rsidP="003D1CC6">
            <w:pPr>
              <w:ind w:firstLine="709"/>
              <w:jc w:val="both"/>
            </w:pPr>
            <w:r w:rsidRPr="003D1CC6">
              <w:t>18</w:t>
            </w:r>
          </w:p>
        </w:tc>
        <w:tc>
          <w:tcPr>
            <w:tcW w:w="850" w:type="dxa"/>
            <w:noWrap/>
            <w:vAlign w:val="center"/>
            <w:hideMark/>
          </w:tcPr>
          <w:p w:rsidR="009E62C9" w:rsidRPr="003D1CC6" w:rsidRDefault="009E62C9" w:rsidP="003D1CC6">
            <w:pPr>
              <w:ind w:firstLine="709"/>
              <w:jc w:val="both"/>
            </w:pPr>
            <w:r w:rsidRPr="003D1CC6">
              <w:t>5</w:t>
            </w:r>
          </w:p>
        </w:tc>
      </w:tr>
      <w:tr w:rsidR="009E62C9" w:rsidRPr="003D1CC6" w:rsidTr="009E62C9">
        <w:trPr>
          <w:trHeight w:val="308"/>
        </w:trPr>
        <w:tc>
          <w:tcPr>
            <w:tcW w:w="4628" w:type="dxa"/>
            <w:noWrap/>
            <w:hideMark/>
          </w:tcPr>
          <w:p w:rsidR="009E62C9" w:rsidRPr="003D1CC6" w:rsidRDefault="009E62C9" w:rsidP="003D1CC6">
            <w:pPr>
              <w:ind w:firstLine="709"/>
              <w:jc w:val="both"/>
            </w:pPr>
            <w:r w:rsidRPr="003D1CC6">
              <w:t>4 по собственному желанию</w:t>
            </w:r>
          </w:p>
        </w:tc>
        <w:tc>
          <w:tcPr>
            <w:tcW w:w="2016" w:type="dxa"/>
            <w:vMerge/>
            <w:vAlign w:val="center"/>
          </w:tcPr>
          <w:p w:rsidR="009E62C9" w:rsidRPr="003D1CC6" w:rsidRDefault="009E62C9" w:rsidP="003D1CC6">
            <w:pPr>
              <w:ind w:firstLine="709"/>
              <w:jc w:val="both"/>
            </w:pPr>
          </w:p>
        </w:tc>
        <w:tc>
          <w:tcPr>
            <w:tcW w:w="779" w:type="dxa"/>
            <w:noWrap/>
            <w:vAlign w:val="center"/>
            <w:hideMark/>
          </w:tcPr>
          <w:p w:rsidR="009E62C9" w:rsidRPr="003D1CC6" w:rsidRDefault="009E62C9" w:rsidP="003D1CC6">
            <w:pPr>
              <w:ind w:firstLine="709"/>
              <w:jc w:val="both"/>
            </w:pPr>
            <w:r w:rsidRPr="003D1CC6">
              <w:t>4</w:t>
            </w:r>
          </w:p>
        </w:tc>
        <w:tc>
          <w:tcPr>
            <w:tcW w:w="842" w:type="dxa"/>
            <w:noWrap/>
            <w:vAlign w:val="center"/>
            <w:hideMark/>
          </w:tcPr>
          <w:p w:rsidR="009E62C9" w:rsidRPr="003D1CC6" w:rsidRDefault="009E62C9" w:rsidP="003D1CC6">
            <w:pPr>
              <w:ind w:firstLine="709"/>
              <w:jc w:val="both"/>
            </w:pPr>
            <w:r w:rsidRPr="003D1CC6">
              <w:t>6</w:t>
            </w:r>
          </w:p>
        </w:tc>
        <w:tc>
          <w:tcPr>
            <w:tcW w:w="850" w:type="dxa"/>
            <w:noWrap/>
            <w:vAlign w:val="center"/>
            <w:hideMark/>
          </w:tcPr>
          <w:p w:rsidR="009E62C9" w:rsidRPr="003D1CC6" w:rsidRDefault="009E62C9" w:rsidP="003D1CC6">
            <w:pPr>
              <w:ind w:firstLine="709"/>
              <w:jc w:val="both"/>
            </w:pPr>
            <w:r w:rsidRPr="003D1CC6">
              <w:t>2</w:t>
            </w:r>
          </w:p>
        </w:tc>
      </w:tr>
      <w:tr w:rsidR="009E62C9" w:rsidRPr="003D1CC6" w:rsidTr="009E62C9">
        <w:trPr>
          <w:trHeight w:val="308"/>
        </w:trPr>
        <w:tc>
          <w:tcPr>
            <w:tcW w:w="4628" w:type="dxa"/>
            <w:noWrap/>
            <w:hideMark/>
          </w:tcPr>
          <w:p w:rsidR="009E62C9" w:rsidRPr="003D1CC6" w:rsidRDefault="009E62C9" w:rsidP="003D1CC6">
            <w:pPr>
              <w:ind w:firstLine="709"/>
              <w:jc w:val="both"/>
            </w:pPr>
            <w:r w:rsidRPr="003D1CC6">
              <w:t>5 уволено за нарушение трудовой дисциплины</w:t>
            </w:r>
          </w:p>
        </w:tc>
        <w:tc>
          <w:tcPr>
            <w:tcW w:w="2016" w:type="dxa"/>
            <w:vMerge/>
            <w:vAlign w:val="center"/>
          </w:tcPr>
          <w:p w:rsidR="009E62C9" w:rsidRPr="003D1CC6" w:rsidRDefault="009E62C9" w:rsidP="003D1CC6">
            <w:pPr>
              <w:ind w:firstLine="709"/>
              <w:jc w:val="both"/>
            </w:pPr>
          </w:p>
        </w:tc>
        <w:tc>
          <w:tcPr>
            <w:tcW w:w="779" w:type="dxa"/>
            <w:noWrap/>
            <w:vAlign w:val="center"/>
            <w:hideMark/>
          </w:tcPr>
          <w:p w:rsidR="009E62C9" w:rsidRPr="003D1CC6" w:rsidRDefault="009E62C9" w:rsidP="003D1CC6">
            <w:pPr>
              <w:ind w:firstLine="709"/>
              <w:jc w:val="both"/>
            </w:pPr>
            <w:r w:rsidRPr="003D1CC6">
              <w:t>4</w:t>
            </w:r>
          </w:p>
        </w:tc>
        <w:tc>
          <w:tcPr>
            <w:tcW w:w="842" w:type="dxa"/>
            <w:noWrap/>
            <w:vAlign w:val="center"/>
            <w:hideMark/>
          </w:tcPr>
          <w:p w:rsidR="009E62C9" w:rsidRPr="003D1CC6" w:rsidRDefault="009E62C9" w:rsidP="003D1CC6">
            <w:pPr>
              <w:ind w:firstLine="709"/>
              <w:jc w:val="both"/>
            </w:pPr>
            <w:r w:rsidRPr="003D1CC6">
              <w:t>5</w:t>
            </w:r>
          </w:p>
        </w:tc>
        <w:tc>
          <w:tcPr>
            <w:tcW w:w="850" w:type="dxa"/>
            <w:noWrap/>
            <w:vAlign w:val="center"/>
            <w:hideMark/>
          </w:tcPr>
          <w:p w:rsidR="009E62C9" w:rsidRPr="003D1CC6" w:rsidRDefault="009E62C9" w:rsidP="003D1CC6">
            <w:pPr>
              <w:ind w:firstLine="709"/>
              <w:jc w:val="both"/>
            </w:pPr>
            <w:r w:rsidRPr="003D1CC6">
              <w:t>1</w:t>
            </w:r>
          </w:p>
        </w:tc>
      </w:tr>
      <w:tr w:rsidR="009E62C9" w:rsidRPr="003D1CC6" w:rsidTr="009E62C9">
        <w:trPr>
          <w:trHeight w:val="308"/>
        </w:trPr>
        <w:tc>
          <w:tcPr>
            <w:tcW w:w="4628" w:type="dxa"/>
            <w:noWrap/>
            <w:hideMark/>
          </w:tcPr>
          <w:p w:rsidR="009E62C9" w:rsidRPr="003D1CC6" w:rsidRDefault="009E62C9" w:rsidP="003D1CC6">
            <w:pPr>
              <w:ind w:firstLine="709"/>
              <w:jc w:val="both"/>
            </w:pPr>
            <w:r w:rsidRPr="003D1CC6">
              <w:t>6 по иным причинам</w:t>
            </w:r>
          </w:p>
        </w:tc>
        <w:tc>
          <w:tcPr>
            <w:tcW w:w="2016" w:type="dxa"/>
            <w:vMerge/>
            <w:vAlign w:val="center"/>
          </w:tcPr>
          <w:p w:rsidR="009E62C9" w:rsidRPr="003D1CC6" w:rsidRDefault="009E62C9" w:rsidP="003D1CC6">
            <w:pPr>
              <w:ind w:firstLine="709"/>
              <w:jc w:val="both"/>
            </w:pPr>
          </w:p>
        </w:tc>
        <w:tc>
          <w:tcPr>
            <w:tcW w:w="779" w:type="dxa"/>
            <w:noWrap/>
            <w:vAlign w:val="center"/>
            <w:hideMark/>
          </w:tcPr>
          <w:p w:rsidR="009E62C9" w:rsidRPr="003D1CC6" w:rsidRDefault="009E62C9" w:rsidP="003D1CC6">
            <w:pPr>
              <w:ind w:firstLine="709"/>
              <w:jc w:val="both"/>
            </w:pPr>
            <w:r w:rsidRPr="003D1CC6">
              <w:t>5</w:t>
            </w:r>
          </w:p>
        </w:tc>
        <w:tc>
          <w:tcPr>
            <w:tcW w:w="842" w:type="dxa"/>
            <w:noWrap/>
            <w:vAlign w:val="center"/>
            <w:hideMark/>
          </w:tcPr>
          <w:p w:rsidR="009E62C9" w:rsidRPr="003D1CC6" w:rsidRDefault="009E62C9" w:rsidP="003D1CC6">
            <w:pPr>
              <w:ind w:firstLine="709"/>
              <w:jc w:val="both"/>
            </w:pPr>
            <w:r w:rsidRPr="003D1CC6">
              <w:t>7</w:t>
            </w:r>
          </w:p>
        </w:tc>
        <w:tc>
          <w:tcPr>
            <w:tcW w:w="850" w:type="dxa"/>
            <w:noWrap/>
            <w:vAlign w:val="center"/>
            <w:hideMark/>
          </w:tcPr>
          <w:p w:rsidR="009E62C9" w:rsidRPr="003D1CC6" w:rsidRDefault="009E62C9" w:rsidP="003D1CC6">
            <w:pPr>
              <w:ind w:firstLine="709"/>
              <w:jc w:val="both"/>
            </w:pPr>
            <w:r w:rsidRPr="003D1CC6">
              <w:t>2</w:t>
            </w:r>
          </w:p>
        </w:tc>
      </w:tr>
      <w:tr w:rsidR="009E62C9" w:rsidRPr="003D1CC6" w:rsidTr="009E62C9">
        <w:trPr>
          <w:trHeight w:val="308"/>
        </w:trPr>
        <w:tc>
          <w:tcPr>
            <w:tcW w:w="4628" w:type="dxa"/>
            <w:noWrap/>
            <w:hideMark/>
          </w:tcPr>
          <w:p w:rsidR="009E62C9" w:rsidRPr="003D1CC6" w:rsidRDefault="009E62C9" w:rsidP="003D1CC6">
            <w:pPr>
              <w:ind w:firstLine="709"/>
              <w:jc w:val="both"/>
            </w:pPr>
            <w:r w:rsidRPr="003D1CC6">
              <w:t>7 Численность персонала на конец года</w:t>
            </w:r>
          </w:p>
        </w:tc>
        <w:tc>
          <w:tcPr>
            <w:tcW w:w="2016" w:type="dxa"/>
            <w:vMerge/>
            <w:vAlign w:val="center"/>
          </w:tcPr>
          <w:p w:rsidR="009E62C9" w:rsidRPr="003D1CC6" w:rsidRDefault="009E62C9" w:rsidP="003D1CC6">
            <w:pPr>
              <w:ind w:firstLine="709"/>
              <w:jc w:val="both"/>
            </w:pPr>
          </w:p>
        </w:tc>
        <w:tc>
          <w:tcPr>
            <w:tcW w:w="779" w:type="dxa"/>
            <w:noWrap/>
            <w:vAlign w:val="center"/>
            <w:hideMark/>
          </w:tcPr>
          <w:p w:rsidR="009E62C9" w:rsidRPr="003D1CC6" w:rsidRDefault="009E62C9" w:rsidP="003D1CC6">
            <w:pPr>
              <w:ind w:firstLine="709"/>
              <w:jc w:val="both"/>
            </w:pPr>
            <w:r w:rsidRPr="003D1CC6">
              <w:t>187</w:t>
            </w:r>
          </w:p>
        </w:tc>
        <w:tc>
          <w:tcPr>
            <w:tcW w:w="842" w:type="dxa"/>
            <w:noWrap/>
            <w:vAlign w:val="center"/>
            <w:hideMark/>
          </w:tcPr>
          <w:p w:rsidR="009E62C9" w:rsidRPr="003D1CC6" w:rsidRDefault="009E62C9" w:rsidP="003D1CC6">
            <w:pPr>
              <w:ind w:firstLine="709"/>
              <w:jc w:val="both"/>
            </w:pPr>
            <w:r w:rsidRPr="003D1CC6">
              <w:t>177</w:t>
            </w:r>
          </w:p>
        </w:tc>
        <w:tc>
          <w:tcPr>
            <w:tcW w:w="850" w:type="dxa"/>
            <w:noWrap/>
            <w:vAlign w:val="center"/>
            <w:hideMark/>
          </w:tcPr>
          <w:p w:rsidR="009E62C9" w:rsidRPr="003D1CC6" w:rsidRDefault="009E62C9" w:rsidP="003D1CC6">
            <w:pPr>
              <w:ind w:firstLine="709"/>
              <w:jc w:val="both"/>
            </w:pPr>
            <w:r w:rsidRPr="003D1CC6">
              <w:t>-10</w:t>
            </w:r>
          </w:p>
        </w:tc>
      </w:tr>
      <w:tr w:rsidR="009E62C9" w:rsidRPr="003D1CC6" w:rsidTr="009E62C9">
        <w:trPr>
          <w:trHeight w:val="308"/>
        </w:trPr>
        <w:tc>
          <w:tcPr>
            <w:tcW w:w="4628" w:type="dxa"/>
            <w:noWrap/>
            <w:hideMark/>
          </w:tcPr>
          <w:p w:rsidR="009E62C9" w:rsidRPr="003D1CC6" w:rsidRDefault="009E62C9" w:rsidP="003D1CC6">
            <w:pPr>
              <w:ind w:firstLine="709"/>
              <w:jc w:val="both"/>
            </w:pPr>
            <w:r w:rsidRPr="003D1CC6">
              <w:t>8 Среднесписочная численность работников</w:t>
            </w:r>
          </w:p>
        </w:tc>
        <w:tc>
          <w:tcPr>
            <w:tcW w:w="2016" w:type="dxa"/>
            <w:vAlign w:val="center"/>
          </w:tcPr>
          <w:p w:rsidR="009E62C9" w:rsidRPr="003D1CC6" w:rsidRDefault="009E62C9" w:rsidP="003D1CC6">
            <w:pPr>
              <w:ind w:firstLine="709"/>
              <w:jc w:val="both"/>
            </w:pPr>
            <w:r w:rsidRPr="003D1CC6">
              <w:t>(п.1+п.7)/2</w:t>
            </w:r>
          </w:p>
        </w:tc>
        <w:tc>
          <w:tcPr>
            <w:tcW w:w="779" w:type="dxa"/>
            <w:noWrap/>
            <w:vAlign w:val="center"/>
            <w:hideMark/>
          </w:tcPr>
          <w:p w:rsidR="009E62C9" w:rsidRPr="003D1CC6" w:rsidRDefault="009E62C9" w:rsidP="003D1CC6">
            <w:pPr>
              <w:ind w:firstLine="709"/>
              <w:jc w:val="both"/>
            </w:pPr>
            <w:r w:rsidRPr="003D1CC6">
              <w:t>193</w:t>
            </w:r>
          </w:p>
        </w:tc>
        <w:tc>
          <w:tcPr>
            <w:tcW w:w="842" w:type="dxa"/>
            <w:noWrap/>
            <w:vAlign w:val="center"/>
            <w:hideMark/>
          </w:tcPr>
          <w:p w:rsidR="009E62C9" w:rsidRPr="003D1CC6" w:rsidRDefault="009E62C9" w:rsidP="003D1CC6">
            <w:pPr>
              <w:ind w:firstLine="709"/>
              <w:jc w:val="both"/>
            </w:pPr>
            <w:r w:rsidRPr="003D1CC6">
              <w:t>182</w:t>
            </w:r>
          </w:p>
        </w:tc>
        <w:tc>
          <w:tcPr>
            <w:tcW w:w="850" w:type="dxa"/>
            <w:noWrap/>
            <w:vAlign w:val="center"/>
            <w:hideMark/>
          </w:tcPr>
          <w:p w:rsidR="009E62C9" w:rsidRPr="003D1CC6" w:rsidRDefault="009E62C9" w:rsidP="003D1CC6">
            <w:pPr>
              <w:ind w:firstLine="709"/>
              <w:jc w:val="both"/>
            </w:pPr>
            <w:r w:rsidRPr="003D1CC6">
              <w:t>-11</w:t>
            </w:r>
          </w:p>
        </w:tc>
      </w:tr>
      <w:tr w:rsidR="009E62C9" w:rsidRPr="003D1CC6" w:rsidTr="009E62C9">
        <w:trPr>
          <w:trHeight w:val="308"/>
        </w:trPr>
        <w:tc>
          <w:tcPr>
            <w:tcW w:w="4628" w:type="dxa"/>
            <w:noWrap/>
            <w:hideMark/>
          </w:tcPr>
          <w:p w:rsidR="009E62C9" w:rsidRPr="003D1CC6" w:rsidRDefault="009E62C9" w:rsidP="003D1CC6">
            <w:pPr>
              <w:ind w:firstLine="709"/>
              <w:jc w:val="both"/>
            </w:pPr>
            <w:r w:rsidRPr="003D1CC6">
              <w:t>9 Коэффициент оборота по приёму работников</w:t>
            </w:r>
          </w:p>
        </w:tc>
        <w:tc>
          <w:tcPr>
            <w:tcW w:w="2016" w:type="dxa"/>
            <w:vAlign w:val="center"/>
          </w:tcPr>
          <w:p w:rsidR="009E62C9" w:rsidRPr="003D1CC6" w:rsidRDefault="009E62C9" w:rsidP="003D1CC6">
            <w:pPr>
              <w:ind w:firstLine="709"/>
              <w:jc w:val="both"/>
            </w:pPr>
            <w:r w:rsidRPr="003D1CC6">
              <w:t>п.2/п.8</w:t>
            </w:r>
          </w:p>
        </w:tc>
        <w:tc>
          <w:tcPr>
            <w:tcW w:w="779" w:type="dxa"/>
            <w:noWrap/>
            <w:vAlign w:val="center"/>
            <w:hideMark/>
          </w:tcPr>
          <w:p w:rsidR="009E62C9" w:rsidRPr="003D1CC6" w:rsidRDefault="009E62C9" w:rsidP="003D1CC6">
            <w:pPr>
              <w:ind w:firstLine="709"/>
              <w:jc w:val="both"/>
            </w:pPr>
            <w:r w:rsidRPr="003D1CC6">
              <w:t>05</w:t>
            </w:r>
          </w:p>
        </w:tc>
        <w:tc>
          <w:tcPr>
            <w:tcW w:w="842" w:type="dxa"/>
            <w:noWrap/>
            <w:vAlign w:val="center"/>
            <w:hideMark/>
          </w:tcPr>
          <w:p w:rsidR="009E62C9" w:rsidRPr="003D1CC6" w:rsidRDefault="009E62C9" w:rsidP="003D1CC6">
            <w:pPr>
              <w:ind w:firstLine="709"/>
              <w:jc w:val="both"/>
            </w:pPr>
            <w:r w:rsidRPr="003D1CC6">
              <w:t>0,044</w:t>
            </w:r>
          </w:p>
        </w:tc>
        <w:tc>
          <w:tcPr>
            <w:tcW w:w="850" w:type="dxa"/>
            <w:noWrap/>
            <w:vAlign w:val="center"/>
            <w:hideMark/>
          </w:tcPr>
          <w:p w:rsidR="009E62C9" w:rsidRPr="003D1CC6" w:rsidRDefault="009E62C9" w:rsidP="003D1CC6">
            <w:pPr>
              <w:ind w:firstLine="709"/>
              <w:jc w:val="both"/>
            </w:pPr>
            <w:r w:rsidRPr="003D1CC6">
              <w:t>0,04</w:t>
            </w:r>
          </w:p>
        </w:tc>
      </w:tr>
      <w:tr w:rsidR="009E62C9" w:rsidRPr="003D1CC6" w:rsidTr="009E62C9">
        <w:trPr>
          <w:trHeight w:val="308"/>
        </w:trPr>
        <w:tc>
          <w:tcPr>
            <w:tcW w:w="4628" w:type="dxa"/>
            <w:noWrap/>
            <w:hideMark/>
          </w:tcPr>
          <w:p w:rsidR="009E62C9" w:rsidRPr="003D1CC6" w:rsidRDefault="009E62C9" w:rsidP="003D1CC6">
            <w:pPr>
              <w:ind w:firstLine="709"/>
              <w:jc w:val="both"/>
            </w:pPr>
            <w:r w:rsidRPr="003D1CC6">
              <w:t>10 Коэффициент оборота по выбытию работников</w:t>
            </w:r>
          </w:p>
        </w:tc>
        <w:tc>
          <w:tcPr>
            <w:tcW w:w="2016" w:type="dxa"/>
            <w:vAlign w:val="center"/>
          </w:tcPr>
          <w:p w:rsidR="009E62C9" w:rsidRPr="003D1CC6" w:rsidRDefault="009E62C9" w:rsidP="003D1CC6">
            <w:pPr>
              <w:ind w:firstLine="709"/>
              <w:jc w:val="both"/>
            </w:pPr>
            <w:r w:rsidRPr="003D1CC6">
              <w:t>п.3/п.8</w:t>
            </w:r>
          </w:p>
        </w:tc>
        <w:tc>
          <w:tcPr>
            <w:tcW w:w="779" w:type="dxa"/>
            <w:noWrap/>
            <w:vAlign w:val="center"/>
            <w:hideMark/>
          </w:tcPr>
          <w:p w:rsidR="009E62C9" w:rsidRPr="003D1CC6" w:rsidRDefault="009E62C9" w:rsidP="003D1CC6">
            <w:pPr>
              <w:ind w:firstLine="709"/>
              <w:jc w:val="both"/>
            </w:pPr>
            <w:r w:rsidRPr="003D1CC6">
              <w:t>0,067</w:t>
            </w:r>
          </w:p>
        </w:tc>
        <w:tc>
          <w:tcPr>
            <w:tcW w:w="842" w:type="dxa"/>
            <w:noWrap/>
            <w:vAlign w:val="center"/>
            <w:hideMark/>
          </w:tcPr>
          <w:p w:rsidR="009E62C9" w:rsidRPr="003D1CC6" w:rsidRDefault="009E62C9" w:rsidP="003D1CC6">
            <w:pPr>
              <w:ind w:firstLine="709"/>
              <w:jc w:val="both"/>
            </w:pPr>
            <w:r w:rsidRPr="003D1CC6">
              <w:t>0,099</w:t>
            </w:r>
          </w:p>
        </w:tc>
        <w:tc>
          <w:tcPr>
            <w:tcW w:w="850" w:type="dxa"/>
            <w:noWrap/>
            <w:vAlign w:val="center"/>
            <w:hideMark/>
          </w:tcPr>
          <w:p w:rsidR="009E62C9" w:rsidRPr="003D1CC6" w:rsidRDefault="009E62C9" w:rsidP="003D1CC6">
            <w:pPr>
              <w:ind w:firstLine="709"/>
              <w:jc w:val="both"/>
            </w:pPr>
            <w:r w:rsidRPr="003D1CC6">
              <w:t>0,03</w:t>
            </w:r>
          </w:p>
        </w:tc>
      </w:tr>
      <w:tr w:rsidR="009E62C9" w:rsidRPr="003D1CC6" w:rsidTr="009E62C9">
        <w:trPr>
          <w:trHeight w:val="308"/>
        </w:trPr>
        <w:tc>
          <w:tcPr>
            <w:tcW w:w="4628" w:type="dxa"/>
            <w:noWrap/>
            <w:hideMark/>
          </w:tcPr>
          <w:p w:rsidR="009E62C9" w:rsidRPr="003D1CC6" w:rsidRDefault="009E62C9" w:rsidP="003D1CC6">
            <w:pPr>
              <w:ind w:firstLine="709"/>
              <w:jc w:val="both"/>
            </w:pPr>
            <w:r w:rsidRPr="003D1CC6">
              <w:t>11 Коэффициент текучести кадров</w:t>
            </w:r>
          </w:p>
        </w:tc>
        <w:tc>
          <w:tcPr>
            <w:tcW w:w="2016" w:type="dxa"/>
            <w:vAlign w:val="center"/>
          </w:tcPr>
          <w:p w:rsidR="009E62C9" w:rsidRPr="003D1CC6" w:rsidRDefault="009E62C9" w:rsidP="003D1CC6">
            <w:pPr>
              <w:ind w:firstLine="709"/>
              <w:jc w:val="both"/>
            </w:pPr>
            <w:r w:rsidRPr="003D1CC6">
              <w:t>(п.4+п.5)/п.8</w:t>
            </w:r>
          </w:p>
        </w:tc>
        <w:tc>
          <w:tcPr>
            <w:tcW w:w="779" w:type="dxa"/>
            <w:noWrap/>
            <w:vAlign w:val="center"/>
            <w:hideMark/>
          </w:tcPr>
          <w:p w:rsidR="009E62C9" w:rsidRPr="003D1CC6" w:rsidRDefault="009E62C9" w:rsidP="003D1CC6">
            <w:pPr>
              <w:ind w:firstLine="709"/>
              <w:jc w:val="both"/>
            </w:pPr>
            <w:r w:rsidRPr="003D1CC6">
              <w:t>0,041</w:t>
            </w:r>
          </w:p>
        </w:tc>
        <w:tc>
          <w:tcPr>
            <w:tcW w:w="842" w:type="dxa"/>
            <w:noWrap/>
            <w:vAlign w:val="center"/>
            <w:hideMark/>
          </w:tcPr>
          <w:p w:rsidR="009E62C9" w:rsidRPr="003D1CC6" w:rsidRDefault="009E62C9" w:rsidP="003D1CC6">
            <w:pPr>
              <w:ind w:firstLine="709"/>
              <w:jc w:val="both"/>
            </w:pPr>
            <w:r w:rsidRPr="003D1CC6">
              <w:t>0,06</w:t>
            </w:r>
          </w:p>
        </w:tc>
        <w:tc>
          <w:tcPr>
            <w:tcW w:w="850" w:type="dxa"/>
            <w:noWrap/>
            <w:vAlign w:val="center"/>
            <w:hideMark/>
          </w:tcPr>
          <w:p w:rsidR="009E62C9" w:rsidRPr="003D1CC6" w:rsidRDefault="009E62C9" w:rsidP="003D1CC6">
            <w:pPr>
              <w:ind w:firstLine="709"/>
              <w:jc w:val="both"/>
            </w:pPr>
            <w:r w:rsidRPr="003D1CC6">
              <w:t>0,02</w:t>
            </w:r>
          </w:p>
        </w:tc>
      </w:tr>
      <w:tr w:rsidR="009E62C9" w:rsidRPr="003D1CC6" w:rsidTr="009E62C9">
        <w:trPr>
          <w:trHeight w:val="206"/>
        </w:trPr>
        <w:tc>
          <w:tcPr>
            <w:tcW w:w="4628" w:type="dxa"/>
            <w:noWrap/>
            <w:hideMark/>
          </w:tcPr>
          <w:p w:rsidR="009E62C9" w:rsidRPr="003D1CC6" w:rsidRDefault="009E62C9" w:rsidP="003D1CC6">
            <w:pPr>
              <w:ind w:firstLine="709"/>
              <w:jc w:val="both"/>
            </w:pPr>
            <w:r w:rsidRPr="003D1CC6">
              <w:t>12 Коэффициент постоянства кадров</w:t>
            </w:r>
          </w:p>
        </w:tc>
        <w:tc>
          <w:tcPr>
            <w:tcW w:w="2016" w:type="dxa"/>
            <w:vAlign w:val="center"/>
          </w:tcPr>
          <w:p w:rsidR="009E62C9" w:rsidRPr="003D1CC6" w:rsidRDefault="009E62C9" w:rsidP="003D1CC6">
            <w:pPr>
              <w:ind w:firstLine="709"/>
              <w:jc w:val="both"/>
            </w:pPr>
            <w:r w:rsidRPr="003D1CC6">
              <w:t>(п.1-п.2-п.3)/п.8</w:t>
            </w:r>
          </w:p>
        </w:tc>
        <w:tc>
          <w:tcPr>
            <w:tcW w:w="779" w:type="dxa"/>
            <w:noWrap/>
            <w:vAlign w:val="center"/>
            <w:hideMark/>
          </w:tcPr>
          <w:p w:rsidR="009E62C9" w:rsidRPr="003D1CC6" w:rsidRDefault="009E62C9" w:rsidP="003D1CC6">
            <w:pPr>
              <w:ind w:firstLine="709"/>
              <w:jc w:val="both"/>
            </w:pPr>
            <w:r w:rsidRPr="003D1CC6">
              <w:t>0,886</w:t>
            </w:r>
          </w:p>
        </w:tc>
        <w:tc>
          <w:tcPr>
            <w:tcW w:w="842" w:type="dxa"/>
            <w:noWrap/>
            <w:vAlign w:val="center"/>
            <w:hideMark/>
          </w:tcPr>
          <w:p w:rsidR="009E62C9" w:rsidRPr="003D1CC6" w:rsidRDefault="009E62C9" w:rsidP="003D1CC6">
            <w:pPr>
              <w:ind w:firstLine="709"/>
              <w:jc w:val="both"/>
            </w:pPr>
            <w:r w:rsidRPr="003D1CC6">
              <w:t>0,940</w:t>
            </w:r>
          </w:p>
        </w:tc>
        <w:tc>
          <w:tcPr>
            <w:tcW w:w="850" w:type="dxa"/>
            <w:noWrap/>
            <w:vAlign w:val="center"/>
            <w:hideMark/>
          </w:tcPr>
          <w:p w:rsidR="009E62C9" w:rsidRPr="003D1CC6" w:rsidRDefault="009E62C9" w:rsidP="003D1CC6">
            <w:pPr>
              <w:ind w:firstLine="709"/>
              <w:jc w:val="both"/>
            </w:pPr>
            <w:r w:rsidRPr="003D1CC6">
              <w:t>0,054</w:t>
            </w:r>
          </w:p>
        </w:tc>
      </w:tr>
    </w:tbl>
    <w:p w:rsidR="009E62C9" w:rsidRPr="003D1CC6" w:rsidRDefault="009E62C9" w:rsidP="003D1CC6">
      <w:pPr>
        <w:spacing w:line="360" w:lineRule="auto"/>
        <w:ind w:firstLine="709"/>
        <w:jc w:val="both"/>
        <w:rPr>
          <w:sz w:val="28"/>
          <w:szCs w:val="28"/>
        </w:rPr>
      </w:pPr>
    </w:p>
    <w:p w:rsidR="009E62C9" w:rsidRPr="003D1CC6" w:rsidRDefault="009E62C9" w:rsidP="003D1CC6">
      <w:pPr>
        <w:spacing w:line="360" w:lineRule="auto"/>
        <w:ind w:firstLine="709"/>
        <w:jc w:val="both"/>
        <w:rPr>
          <w:sz w:val="28"/>
          <w:szCs w:val="28"/>
        </w:rPr>
      </w:pPr>
      <w:r w:rsidRPr="003D1CC6">
        <w:rPr>
          <w:sz w:val="28"/>
          <w:szCs w:val="28"/>
        </w:rPr>
        <w:t xml:space="preserve">Из таблицы видно, что коэффициент оборота кадров в 2014 году увеличился на 0,045 по сравнению с 2013 годом, что свидетельствует об увеличении мобильности рабочей силы на предприятии. О снижении количества уволенных работников свидетельствует тенденция снижения коэффициента текучести рабочей силы, так в 2014 году его значение уменьшилось на 0,023 от данного показателя в 2013 году. Количество </w:t>
      </w:r>
      <w:proofErr w:type="gramStart"/>
      <w:r w:rsidRPr="003D1CC6">
        <w:rPr>
          <w:sz w:val="28"/>
          <w:szCs w:val="28"/>
        </w:rPr>
        <w:t>принятых</w:t>
      </w:r>
      <w:proofErr w:type="gramEnd"/>
      <w:r w:rsidRPr="003D1CC6">
        <w:rPr>
          <w:sz w:val="28"/>
          <w:szCs w:val="28"/>
        </w:rPr>
        <w:t xml:space="preserve"> на работу постепенно увеличивается, так коэффициент по приему </w:t>
      </w:r>
      <w:r w:rsidRPr="003D1CC6">
        <w:rPr>
          <w:sz w:val="28"/>
          <w:szCs w:val="28"/>
        </w:rPr>
        <w:lastRenderedPageBreak/>
        <w:t>на работу в 2014 году увеличился на 0,022 по сравнению с прошлым периодом. Коэффициент выбытия увеличился в 2014 г. на 0,014 по сравнению с 2013 г., что говорит об увеличении увольнений на предприятии.</w:t>
      </w:r>
    </w:p>
    <w:p w:rsidR="009E62C9" w:rsidRPr="003D1CC6" w:rsidRDefault="009E62C9" w:rsidP="003D1CC6">
      <w:pPr>
        <w:spacing w:line="360" w:lineRule="auto"/>
        <w:ind w:firstLine="709"/>
        <w:jc w:val="both"/>
        <w:rPr>
          <w:sz w:val="28"/>
          <w:szCs w:val="28"/>
        </w:rPr>
      </w:pPr>
      <w:r w:rsidRPr="003D1CC6">
        <w:rPr>
          <w:sz w:val="28"/>
          <w:szCs w:val="28"/>
        </w:rPr>
        <w:t>При внедрении новой продукции предприятию  нужно создавать новые рабочие места.</w:t>
      </w:r>
    </w:p>
    <w:p w:rsidR="009E62C9" w:rsidRPr="003D1CC6" w:rsidRDefault="009E62C9" w:rsidP="003D1CC6">
      <w:pPr>
        <w:spacing w:line="360" w:lineRule="auto"/>
        <w:ind w:firstLine="709"/>
        <w:jc w:val="both"/>
        <w:rPr>
          <w:sz w:val="28"/>
          <w:szCs w:val="28"/>
        </w:rPr>
      </w:pPr>
    </w:p>
    <w:p w:rsidR="00F35EED" w:rsidRPr="003D1CC6" w:rsidRDefault="004C2530" w:rsidP="003D1CC6">
      <w:pPr>
        <w:pStyle w:val="ab"/>
        <w:numPr>
          <w:ilvl w:val="0"/>
          <w:numId w:val="25"/>
        </w:numPr>
        <w:spacing w:line="360" w:lineRule="auto"/>
        <w:ind w:left="0" w:firstLine="709"/>
        <w:jc w:val="both"/>
        <w:outlineLvl w:val="0"/>
        <w:rPr>
          <w:b/>
          <w:sz w:val="28"/>
          <w:szCs w:val="28"/>
        </w:rPr>
      </w:pPr>
      <w:bookmarkStart w:id="12" w:name="_Toc416812698"/>
      <w:r w:rsidRPr="003D1CC6">
        <w:rPr>
          <w:b/>
          <w:sz w:val="28"/>
          <w:szCs w:val="28"/>
        </w:rPr>
        <w:t>Финансовый план</w:t>
      </w:r>
      <w:bookmarkEnd w:id="12"/>
    </w:p>
    <w:p w:rsidR="00F35EED" w:rsidRPr="003D1CC6" w:rsidRDefault="00F35EED" w:rsidP="003D1CC6">
      <w:pPr>
        <w:spacing w:line="360" w:lineRule="auto"/>
        <w:ind w:firstLine="709"/>
        <w:jc w:val="both"/>
        <w:rPr>
          <w:sz w:val="28"/>
          <w:szCs w:val="28"/>
        </w:rPr>
      </w:pPr>
      <w:r w:rsidRPr="003D1CC6">
        <w:rPr>
          <w:sz w:val="28"/>
          <w:szCs w:val="28"/>
        </w:rPr>
        <w:t xml:space="preserve">Теперь касаемо расходов и доходов. Наибольшие затраты пойдут на покупку (аренду) помещения для </w:t>
      </w:r>
      <w:r w:rsidRPr="003D1CC6">
        <w:rPr>
          <w:bCs/>
          <w:sz w:val="28"/>
          <w:szCs w:val="28"/>
        </w:rPr>
        <w:t>разведения гусей</w:t>
      </w:r>
      <w:r w:rsidRPr="003D1CC6">
        <w:rPr>
          <w:sz w:val="28"/>
          <w:szCs w:val="28"/>
        </w:rPr>
        <w:t>. На это потребуется примерно сто-двести тысяч рублей. Примерно такая же сумма пойдет на ремонт (либо сразу в сумме на покупку готового помещения). Примерно полторы тысячи понадобится для организации оформления бизнеса, также на регистрацию ИП (индивидуального предпринимателя). Регистрировать ООО (общество с ограниченной ответственностью) в бизнесе на разведении гусей необязательно. Некоторые траты пойдут для того, чтобы оформить различные бумаги и разрешения. Около пятидесяти тысяч рублей понадобиться на закупку поголовья (из расчета пятьдесят рублей за одну тысячу единиц). Также пойдут затраты на корм. Зарплата персонала зависит от выработки. Расходы на корм и персонал зависят от региона.</w:t>
      </w:r>
    </w:p>
    <w:p w:rsidR="00F35EED" w:rsidRPr="003D1CC6" w:rsidRDefault="00F35EED" w:rsidP="003D1CC6">
      <w:pPr>
        <w:spacing w:line="360" w:lineRule="auto"/>
        <w:ind w:firstLine="709"/>
        <w:jc w:val="both"/>
        <w:rPr>
          <w:sz w:val="28"/>
          <w:szCs w:val="28"/>
        </w:rPr>
      </w:pPr>
      <w:r w:rsidRPr="003D1CC6">
        <w:rPr>
          <w:bCs/>
          <w:sz w:val="28"/>
          <w:szCs w:val="28"/>
        </w:rPr>
        <w:t>Доход от бизнеса на разведении гусей</w:t>
      </w:r>
      <w:r w:rsidRPr="003D1CC6">
        <w:rPr>
          <w:sz w:val="28"/>
          <w:szCs w:val="28"/>
        </w:rPr>
        <w:t xml:space="preserve"> обеспечивается от продажи мяса птицы, яиц и пуха. Цена на гуся зависит от региона. Она колеблется от пятисот до тысячи трехсот рублей (при весе птицы около семи-девяти килограммов). За время жизни гусыня способна вывести пятьдесят яиц, из которых впоследствии родится примерно тридцать гусят. Здоровая самка за год приносит около шести-восьми гусят. С ее продажи за мясо получается девятьсот рублей, за печень – пятьсот рублей и за пух двадцать-двадцать пять рублей.</w:t>
      </w:r>
    </w:p>
    <w:p w:rsidR="00F35EED" w:rsidRPr="003D1CC6" w:rsidRDefault="00F35EED" w:rsidP="003D1CC6">
      <w:pPr>
        <w:spacing w:line="360" w:lineRule="auto"/>
        <w:ind w:firstLine="709"/>
        <w:jc w:val="both"/>
        <w:rPr>
          <w:sz w:val="28"/>
          <w:szCs w:val="28"/>
        </w:rPr>
      </w:pPr>
      <w:r w:rsidRPr="003D1CC6">
        <w:rPr>
          <w:bCs/>
          <w:sz w:val="28"/>
          <w:szCs w:val="28"/>
        </w:rPr>
        <w:t>Дополнительным источником дохода на гусиной ферме</w:t>
      </w:r>
      <w:r w:rsidRPr="003D1CC6">
        <w:rPr>
          <w:sz w:val="28"/>
          <w:szCs w:val="28"/>
        </w:rPr>
        <w:t xml:space="preserve"> является помет (обязательно наличие сертификата). Помет используют садоводы и дачники. В год каждый гусь дает помета более чем на тысячу рублей. Мясо гуся и яйца </w:t>
      </w:r>
      <w:r w:rsidRPr="003D1CC6">
        <w:rPr>
          <w:sz w:val="28"/>
          <w:szCs w:val="28"/>
        </w:rPr>
        <w:lastRenderedPageBreak/>
        <w:t xml:space="preserve">можно легко продать на рынках населению либо предприятиям общественного питания. Также можно организовать свой цех переработки (производство консервов “Печень гусиная” и “Тушенка гусиная”), производство текстильной продукции (подушки, одеяла, куртки с гусиным пухом). </w:t>
      </w:r>
    </w:p>
    <w:p w:rsidR="00F35EED" w:rsidRPr="003D1CC6" w:rsidRDefault="00F35EED" w:rsidP="003D1CC6">
      <w:pPr>
        <w:spacing w:line="360" w:lineRule="auto"/>
        <w:ind w:firstLine="709"/>
        <w:jc w:val="both"/>
        <w:rPr>
          <w:sz w:val="28"/>
          <w:szCs w:val="28"/>
        </w:rPr>
      </w:pPr>
      <w:r w:rsidRPr="003D1CC6">
        <w:rPr>
          <w:sz w:val="28"/>
          <w:szCs w:val="28"/>
        </w:rPr>
        <w:t xml:space="preserve">При отсутствии форс-мажорных ситуаций </w:t>
      </w:r>
      <w:r w:rsidRPr="003D1CC6">
        <w:rPr>
          <w:bCs/>
          <w:sz w:val="28"/>
          <w:szCs w:val="28"/>
        </w:rPr>
        <w:t>гусиная ферма</w:t>
      </w:r>
      <w:r w:rsidRPr="003D1CC6">
        <w:rPr>
          <w:sz w:val="28"/>
          <w:szCs w:val="28"/>
        </w:rPr>
        <w:t xml:space="preserve"> окупается </w:t>
      </w:r>
      <w:proofErr w:type="gramStart"/>
      <w:r w:rsidRPr="003D1CC6">
        <w:rPr>
          <w:sz w:val="28"/>
          <w:szCs w:val="28"/>
        </w:rPr>
        <w:t>в первые</w:t>
      </w:r>
      <w:proofErr w:type="gramEnd"/>
      <w:r w:rsidRPr="003D1CC6">
        <w:rPr>
          <w:sz w:val="28"/>
          <w:szCs w:val="28"/>
        </w:rPr>
        <w:t xml:space="preserve"> полгода или год. Правильная организация такого бизнеса приносит высокий доход на протяжении многих лет.</w:t>
      </w:r>
    </w:p>
    <w:p w:rsidR="00F35EED" w:rsidRPr="003D1CC6" w:rsidRDefault="00F35EED" w:rsidP="003D1CC6">
      <w:pPr>
        <w:autoSpaceDE w:val="0"/>
        <w:autoSpaceDN w:val="0"/>
        <w:adjustRightInd w:val="0"/>
        <w:spacing w:line="360" w:lineRule="auto"/>
        <w:ind w:firstLine="709"/>
        <w:jc w:val="both"/>
        <w:rPr>
          <w:rFonts w:eastAsiaTheme="minorHAnsi"/>
          <w:sz w:val="28"/>
          <w:szCs w:val="28"/>
          <w:shd w:val="clear" w:color="auto" w:fill="FFFFFF"/>
          <w:lang w:eastAsia="en-US"/>
        </w:rPr>
      </w:pPr>
      <w:r w:rsidRPr="003D1CC6">
        <w:rPr>
          <w:rFonts w:eastAsiaTheme="minorHAnsi"/>
          <w:sz w:val="28"/>
          <w:szCs w:val="28"/>
          <w:shd w:val="clear" w:color="auto" w:fill="FFFFFF"/>
          <w:lang w:eastAsia="en-US"/>
        </w:rPr>
        <w:t>Необходимо провести расчет основных ТЭП на проектируемый период с учетом предложенных мероприятий.</w:t>
      </w:r>
    </w:p>
    <w:p w:rsidR="00F35EED" w:rsidRPr="003D1CC6" w:rsidRDefault="00F35EED" w:rsidP="003D1CC6">
      <w:pPr>
        <w:autoSpaceDE w:val="0"/>
        <w:autoSpaceDN w:val="0"/>
        <w:adjustRightInd w:val="0"/>
        <w:spacing w:line="360" w:lineRule="auto"/>
        <w:ind w:firstLine="709"/>
        <w:jc w:val="both"/>
        <w:rPr>
          <w:rFonts w:eastAsiaTheme="minorHAnsi"/>
          <w:sz w:val="28"/>
          <w:szCs w:val="28"/>
          <w:shd w:val="clear" w:color="auto" w:fill="FFFFFF"/>
          <w:lang w:eastAsia="en-US"/>
        </w:rPr>
      </w:pPr>
      <w:r w:rsidRPr="003D1CC6">
        <w:rPr>
          <w:rFonts w:eastAsiaTheme="minorHAnsi"/>
          <w:sz w:val="28"/>
          <w:szCs w:val="28"/>
          <w:shd w:val="clear" w:color="auto" w:fill="FFFFFF"/>
          <w:lang w:eastAsia="en-US"/>
        </w:rPr>
        <w:t>Найдем выручку от продаж на проектируемый период:</w:t>
      </w:r>
    </w:p>
    <w:p w:rsidR="00F35EED" w:rsidRPr="003D1CC6" w:rsidRDefault="00F35EED" w:rsidP="003D1CC6">
      <w:pPr>
        <w:autoSpaceDE w:val="0"/>
        <w:autoSpaceDN w:val="0"/>
        <w:adjustRightInd w:val="0"/>
        <w:spacing w:line="360" w:lineRule="auto"/>
        <w:ind w:firstLine="709"/>
        <w:jc w:val="both"/>
        <w:rPr>
          <w:rFonts w:eastAsiaTheme="minorHAnsi"/>
          <w:sz w:val="28"/>
          <w:szCs w:val="28"/>
          <w:shd w:val="clear" w:color="auto" w:fill="FFFFFF"/>
          <w:vertAlign w:val="subscript"/>
          <w:lang w:eastAsia="en-US"/>
        </w:rPr>
      </w:pPr>
      <w:r w:rsidRPr="003D1CC6">
        <w:rPr>
          <w:rFonts w:eastAsiaTheme="minorHAnsi"/>
          <w:sz w:val="28"/>
          <w:szCs w:val="28"/>
          <w:shd w:val="clear" w:color="auto" w:fill="FFFFFF"/>
          <w:lang w:val="en-US" w:eastAsia="en-US"/>
        </w:rPr>
        <w:t>V</w:t>
      </w:r>
      <w:proofErr w:type="spellStart"/>
      <w:r w:rsidRPr="003D1CC6">
        <w:rPr>
          <w:rFonts w:eastAsiaTheme="minorHAnsi"/>
          <w:sz w:val="28"/>
          <w:szCs w:val="28"/>
          <w:shd w:val="clear" w:color="auto" w:fill="FFFFFF"/>
          <w:vertAlign w:val="subscript"/>
          <w:lang w:eastAsia="en-US"/>
        </w:rPr>
        <w:t>пр</w:t>
      </w:r>
      <w:proofErr w:type="spellEnd"/>
      <w:r w:rsidRPr="003D1CC6">
        <w:rPr>
          <w:rFonts w:eastAsiaTheme="minorHAnsi"/>
          <w:sz w:val="28"/>
          <w:szCs w:val="28"/>
          <w:shd w:val="clear" w:color="auto" w:fill="FFFFFF"/>
          <w:vertAlign w:val="subscript"/>
          <w:lang w:eastAsia="en-US"/>
        </w:rPr>
        <w:t xml:space="preserve"> </w:t>
      </w:r>
      <w:r w:rsidRPr="003D1CC6">
        <w:rPr>
          <w:rFonts w:eastAsiaTheme="minorHAnsi"/>
          <w:sz w:val="28"/>
          <w:szCs w:val="28"/>
          <w:shd w:val="clear" w:color="auto" w:fill="FFFFFF"/>
          <w:lang w:eastAsia="en-US"/>
        </w:rPr>
        <w:t xml:space="preserve">= </w:t>
      </w:r>
      <w:r w:rsidRPr="003D1CC6">
        <w:rPr>
          <w:rFonts w:eastAsiaTheme="minorHAnsi"/>
          <w:sz w:val="28"/>
          <w:szCs w:val="28"/>
          <w:shd w:val="clear" w:color="auto" w:fill="FFFFFF"/>
          <w:lang w:val="en-US" w:eastAsia="en-US"/>
        </w:rPr>
        <w:t>V</w:t>
      </w:r>
      <w:r w:rsidRPr="003D1CC6">
        <w:rPr>
          <w:rFonts w:eastAsiaTheme="minorHAnsi"/>
          <w:sz w:val="28"/>
          <w:szCs w:val="28"/>
          <w:shd w:val="clear" w:color="auto" w:fill="FFFFFF"/>
          <w:vertAlign w:val="subscript"/>
          <w:lang w:eastAsia="en-US"/>
        </w:rPr>
        <w:t xml:space="preserve">б </w:t>
      </w:r>
      <w:r w:rsidRPr="003D1CC6">
        <w:rPr>
          <w:rFonts w:eastAsiaTheme="minorHAnsi"/>
          <w:sz w:val="28"/>
          <w:szCs w:val="28"/>
          <w:shd w:val="clear" w:color="auto" w:fill="FFFFFF"/>
          <w:lang w:eastAsia="en-US"/>
        </w:rPr>
        <w:t xml:space="preserve">+ </w:t>
      </w:r>
      <w:r w:rsidRPr="003D1CC6">
        <w:rPr>
          <w:rFonts w:eastAsiaTheme="minorHAnsi"/>
          <w:sz w:val="28"/>
          <w:szCs w:val="28"/>
          <w:shd w:val="clear" w:color="auto" w:fill="FFFFFF"/>
          <w:lang w:eastAsia="en-US"/>
        </w:rPr>
        <w:sym w:font="Symbol" w:char="F044"/>
      </w:r>
      <w:r w:rsidRPr="003D1CC6">
        <w:rPr>
          <w:rFonts w:eastAsiaTheme="minorHAnsi"/>
          <w:sz w:val="28"/>
          <w:szCs w:val="28"/>
          <w:shd w:val="clear" w:color="auto" w:fill="FFFFFF"/>
          <w:lang w:val="en-US" w:eastAsia="en-US"/>
        </w:rPr>
        <w:t>V</w:t>
      </w:r>
      <w:r w:rsidRPr="003D1CC6">
        <w:rPr>
          <w:rFonts w:eastAsiaTheme="minorHAnsi"/>
          <w:sz w:val="28"/>
          <w:szCs w:val="28"/>
          <w:shd w:val="clear" w:color="auto" w:fill="FFFFFF"/>
          <w:vertAlign w:val="subscript"/>
          <w:lang w:eastAsia="en-US"/>
        </w:rPr>
        <w:t>1</w:t>
      </w:r>
      <w:r w:rsidRPr="003D1CC6">
        <w:rPr>
          <w:rFonts w:eastAsiaTheme="minorHAnsi"/>
          <w:sz w:val="28"/>
          <w:szCs w:val="28"/>
          <w:shd w:val="clear" w:color="auto" w:fill="FFFFFF"/>
          <w:lang w:eastAsia="en-US"/>
        </w:rPr>
        <w:t xml:space="preserve"> + </w:t>
      </w:r>
      <w:r w:rsidRPr="003D1CC6">
        <w:rPr>
          <w:rFonts w:eastAsiaTheme="minorHAnsi"/>
          <w:sz w:val="28"/>
          <w:szCs w:val="28"/>
          <w:shd w:val="clear" w:color="auto" w:fill="FFFFFF"/>
          <w:lang w:eastAsia="en-US"/>
        </w:rPr>
        <w:sym w:font="Symbol" w:char="F044"/>
      </w:r>
      <w:r w:rsidRPr="003D1CC6">
        <w:rPr>
          <w:rFonts w:eastAsiaTheme="minorHAnsi"/>
          <w:sz w:val="28"/>
          <w:szCs w:val="28"/>
          <w:shd w:val="clear" w:color="auto" w:fill="FFFFFF"/>
          <w:lang w:val="en-US" w:eastAsia="en-US"/>
        </w:rPr>
        <w:t>V</w:t>
      </w:r>
      <w:r w:rsidRPr="003D1CC6">
        <w:rPr>
          <w:rFonts w:eastAsiaTheme="minorHAnsi"/>
          <w:sz w:val="28"/>
          <w:szCs w:val="28"/>
          <w:shd w:val="clear" w:color="auto" w:fill="FFFFFF"/>
          <w:vertAlign w:val="subscript"/>
          <w:lang w:eastAsia="en-US"/>
        </w:rPr>
        <w:t>2</w:t>
      </w:r>
      <w:r w:rsidRPr="003D1CC6">
        <w:rPr>
          <w:rFonts w:eastAsiaTheme="minorHAnsi"/>
          <w:sz w:val="28"/>
          <w:szCs w:val="28"/>
          <w:shd w:val="clear" w:color="auto" w:fill="FFFFFF"/>
          <w:lang w:eastAsia="en-US"/>
        </w:rPr>
        <w:t xml:space="preserve"> + </w:t>
      </w:r>
      <w:r w:rsidRPr="003D1CC6">
        <w:rPr>
          <w:rFonts w:eastAsiaTheme="minorHAnsi"/>
          <w:sz w:val="28"/>
          <w:szCs w:val="28"/>
          <w:shd w:val="clear" w:color="auto" w:fill="FFFFFF"/>
          <w:lang w:eastAsia="en-US"/>
        </w:rPr>
        <w:sym w:font="Symbol" w:char="F044"/>
      </w:r>
      <w:r w:rsidRPr="003D1CC6">
        <w:rPr>
          <w:rFonts w:eastAsiaTheme="minorHAnsi"/>
          <w:sz w:val="28"/>
          <w:szCs w:val="28"/>
          <w:shd w:val="clear" w:color="auto" w:fill="FFFFFF"/>
          <w:lang w:val="en-US" w:eastAsia="en-US"/>
        </w:rPr>
        <w:t>V</w:t>
      </w:r>
      <w:r w:rsidRPr="003D1CC6">
        <w:rPr>
          <w:rFonts w:eastAsiaTheme="minorHAnsi"/>
          <w:sz w:val="28"/>
          <w:szCs w:val="28"/>
          <w:shd w:val="clear" w:color="auto" w:fill="FFFFFF"/>
          <w:vertAlign w:val="subscript"/>
          <w:lang w:eastAsia="en-US"/>
        </w:rPr>
        <w:t>3</w:t>
      </w:r>
    </w:p>
    <w:p w:rsidR="00F35EED" w:rsidRPr="003D1CC6" w:rsidRDefault="00F35EED" w:rsidP="003D1CC6">
      <w:pPr>
        <w:autoSpaceDE w:val="0"/>
        <w:autoSpaceDN w:val="0"/>
        <w:adjustRightInd w:val="0"/>
        <w:spacing w:line="360" w:lineRule="auto"/>
        <w:ind w:firstLine="709"/>
        <w:jc w:val="both"/>
        <w:rPr>
          <w:rFonts w:eastAsiaTheme="minorHAnsi"/>
          <w:sz w:val="28"/>
          <w:szCs w:val="28"/>
          <w:shd w:val="clear" w:color="auto" w:fill="FFFFFF"/>
          <w:lang w:eastAsia="en-US"/>
        </w:rPr>
      </w:pPr>
      <w:r w:rsidRPr="003D1CC6">
        <w:rPr>
          <w:rFonts w:eastAsiaTheme="minorHAnsi"/>
          <w:sz w:val="28"/>
          <w:szCs w:val="28"/>
          <w:shd w:val="clear" w:color="auto" w:fill="FFFFFF"/>
          <w:lang w:val="en-US" w:eastAsia="en-US"/>
        </w:rPr>
        <w:t>V</w:t>
      </w:r>
      <w:proofErr w:type="spellStart"/>
      <w:r w:rsidRPr="003D1CC6">
        <w:rPr>
          <w:rFonts w:eastAsiaTheme="minorHAnsi"/>
          <w:sz w:val="28"/>
          <w:szCs w:val="28"/>
          <w:shd w:val="clear" w:color="auto" w:fill="FFFFFF"/>
          <w:vertAlign w:val="subscript"/>
          <w:lang w:eastAsia="en-US"/>
        </w:rPr>
        <w:t>пр</w:t>
      </w:r>
      <w:proofErr w:type="spellEnd"/>
      <w:r w:rsidRPr="003D1CC6">
        <w:rPr>
          <w:rFonts w:eastAsiaTheme="minorHAnsi"/>
          <w:sz w:val="28"/>
          <w:szCs w:val="28"/>
          <w:shd w:val="clear" w:color="auto" w:fill="FFFFFF"/>
          <w:vertAlign w:val="subscript"/>
          <w:lang w:eastAsia="en-US"/>
        </w:rPr>
        <w:t xml:space="preserve"> </w:t>
      </w:r>
      <w:r w:rsidRPr="003D1CC6">
        <w:rPr>
          <w:rFonts w:eastAsiaTheme="minorHAnsi"/>
          <w:sz w:val="28"/>
          <w:szCs w:val="28"/>
          <w:shd w:val="clear" w:color="auto" w:fill="FFFFFF"/>
          <w:lang w:eastAsia="en-US"/>
        </w:rPr>
        <w:t>= 23749272 + 21060000 = 44809272</w:t>
      </w:r>
    </w:p>
    <w:p w:rsidR="00F35EED" w:rsidRPr="003D1CC6" w:rsidRDefault="00F35EED" w:rsidP="003D1CC6">
      <w:pPr>
        <w:autoSpaceDE w:val="0"/>
        <w:autoSpaceDN w:val="0"/>
        <w:adjustRightInd w:val="0"/>
        <w:spacing w:line="360" w:lineRule="auto"/>
        <w:ind w:firstLine="709"/>
        <w:jc w:val="both"/>
        <w:rPr>
          <w:rFonts w:eastAsiaTheme="minorHAnsi"/>
          <w:sz w:val="28"/>
          <w:szCs w:val="28"/>
          <w:shd w:val="clear" w:color="auto" w:fill="FFFFFF"/>
          <w:lang w:eastAsia="en-US"/>
        </w:rPr>
      </w:pPr>
      <w:r w:rsidRPr="003D1CC6">
        <w:rPr>
          <w:rFonts w:eastAsiaTheme="minorHAnsi"/>
          <w:sz w:val="28"/>
          <w:szCs w:val="28"/>
          <w:shd w:val="clear" w:color="auto" w:fill="FFFFFF"/>
          <w:lang w:eastAsia="en-US"/>
        </w:rPr>
        <w:t xml:space="preserve">Выработку в расчете на 1 </w:t>
      </w:r>
      <w:proofErr w:type="gramStart"/>
      <w:r w:rsidRPr="003D1CC6">
        <w:rPr>
          <w:rFonts w:eastAsiaTheme="minorHAnsi"/>
          <w:sz w:val="28"/>
          <w:szCs w:val="28"/>
          <w:shd w:val="clear" w:color="auto" w:fill="FFFFFF"/>
          <w:lang w:eastAsia="en-US"/>
        </w:rPr>
        <w:t>работающего</w:t>
      </w:r>
      <w:proofErr w:type="gramEnd"/>
      <w:r w:rsidRPr="003D1CC6">
        <w:rPr>
          <w:rFonts w:eastAsiaTheme="minorHAnsi"/>
          <w:sz w:val="28"/>
          <w:szCs w:val="28"/>
          <w:shd w:val="clear" w:color="auto" w:fill="FFFFFF"/>
          <w:lang w:eastAsia="en-US"/>
        </w:rPr>
        <w:t xml:space="preserve">  по проекту определим по формуле:</w:t>
      </w:r>
    </w:p>
    <w:p w:rsidR="00F35EED" w:rsidRPr="003D1CC6" w:rsidRDefault="00F35EED" w:rsidP="003D1CC6">
      <w:pPr>
        <w:autoSpaceDE w:val="0"/>
        <w:autoSpaceDN w:val="0"/>
        <w:adjustRightInd w:val="0"/>
        <w:spacing w:line="360" w:lineRule="auto"/>
        <w:ind w:firstLine="709"/>
        <w:jc w:val="both"/>
        <w:rPr>
          <w:rFonts w:eastAsiaTheme="minorHAnsi"/>
          <w:sz w:val="28"/>
          <w:szCs w:val="28"/>
          <w:shd w:val="clear" w:color="auto" w:fill="FFFFFF"/>
          <w:lang w:eastAsia="en-US"/>
        </w:rPr>
      </w:pPr>
      <w:r w:rsidRPr="003D1CC6">
        <w:rPr>
          <w:rFonts w:eastAsiaTheme="minorHAnsi"/>
          <w:sz w:val="28"/>
          <w:szCs w:val="28"/>
          <w:shd w:val="clear" w:color="auto" w:fill="FFFFFF"/>
          <w:lang w:eastAsia="en-US"/>
        </w:rPr>
        <w:t>В</w:t>
      </w:r>
      <w:r w:rsidRPr="003D1CC6">
        <w:rPr>
          <w:rFonts w:eastAsiaTheme="minorHAnsi"/>
          <w:sz w:val="28"/>
          <w:szCs w:val="28"/>
          <w:shd w:val="clear" w:color="auto" w:fill="FFFFFF"/>
          <w:vertAlign w:val="subscript"/>
          <w:lang w:eastAsia="en-US"/>
        </w:rPr>
        <w:t xml:space="preserve">1пр </w:t>
      </w:r>
      <w:r w:rsidRPr="003D1CC6">
        <w:rPr>
          <w:rFonts w:eastAsiaTheme="minorHAnsi"/>
          <w:sz w:val="28"/>
          <w:szCs w:val="28"/>
          <w:shd w:val="clear" w:color="auto" w:fill="FFFFFF"/>
          <w:lang w:eastAsia="en-US"/>
        </w:rPr>
        <w:t xml:space="preserve">= </w:t>
      </w:r>
      <w:proofErr w:type="gramStart"/>
      <w:r w:rsidRPr="003D1CC6">
        <w:rPr>
          <w:rFonts w:eastAsiaTheme="minorHAnsi"/>
          <w:sz w:val="28"/>
          <w:szCs w:val="28"/>
          <w:shd w:val="clear" w:color="auto" w:fill="FFFFFF"/>
          <w:lang w:val="en-US" w:eastAsia="en-US"/>
        </w:rPr>
        <w:t>V</w:t>
      </w:r>
      <w:proofErr w:type="spellStart"/>
      <w:proofErr w:type="gramEnd"/>
      <w:r w:rsidRPr="003D1CC6">
        <w:rPr>
          <w:rFonts w:eastAsiaTheme="minorHAnsi"/>
          <w:sz w:val="28"/>
          <w:szCs w:val="28"/>
          <w:shd w:val="clear" w:color="auto" w:fill="FFFFFF"/>
          <w:vertAlign w:val="subscript"/>
          <w:lang w:eastAsia="en-US"/>
        </w:rPr>
        <w:t>пр</w:t>
      </w:r>
      <w:proofErr w:type="spellEnd"/>
      <w:r w:rsidRPr="003D1CC6">
        <w:rPr>
          <w:rFonts w:eastAsiaTheme="minorHAnsi"/>
          <w:sz w:val="28"/>
          <w:szCs w:val="28"/>
          <w:shd w:val="clear" w:color="auto" w:fill="FFFFFF"/>
          <w:lang w:eastAsia="en-US"/>
        </w:rPr>
        <w:t xml:space="preserve"> / </w:t>
      </w:r>
      <w:proofErr w:type="spellStart"/>
      <w:r w:rsidRPr="003D1CC6">
        <w:rPr>
          <w:rFonts w:eastAsiaTheme="minorHAnsi"/>
          <w:sz w:val="28"/>
          <w:szCs w:val="28"/>
          <w:shd w:val="clear" w:color="auto" w:fill="FFFFFF"/>
          <w:lang w:eastAsia="en-US"/>
        </w:rPr>
        <w:t>Ч</w:t>
      </w:r>
      <w:r w:rsidRPr="003D1CC6">
        <w:rPr>
          <w:rFonts w:eastAsiaTheme="minorHAnsi"/>
          <w:sz w:val="28"/>
          <w:szCs w:val="28"/>
          <w:shd w:val="clear" w:color="auto" w:fill="FFFFFF"/>
          <w:vertAlign w:val="subscript"/>
          <w:lang w:eastAsia="en-US"/>
        </w:rPr>
        <w:t>пр</w:t>
      </w:r>
      <w:proofErr w:type="spellEnd"/>
      <w:r w:rsidRPr="003D1CC6">
        <w:rPr>
          <w:rFonts w:eastAsiaTheme="minorHAnsi"/>
          <w:sz w:val="28"/>
          <w:szCs w:val="28"/>
          <w:shd w:val="clear" w:color="auto" w:fill="FFFFFF"/>
          <w:vertAlign w:val="subscript"/>
          <w:lang w:eastAsia="en-US"/>
        </w:rPr>
        <w:t xml:space="preserve"> </w:t>
      </w:r>
      <w:r w:rsidRPr="003D1CC6">
        <w:rPr>
          <w:rFonts w:eastAsiaTheme="minorHAnsi"/>
          <w:sz w:val="28"/>
          <w:szCs w:val="28"/>
          <w:shd w:val="clear" w:color="auto" w:fill="FFFFFF"/>
          <w:lang w:eastAsia="en-US"/>
        </w:rPr>
        <w:t>= 44809272 / 74 = 605530 руб.</w:t>
      </w:r>
    </w:p>
    <w:p w:rsidR="00F35EED" w:rsidRPr="003D1CC6" w:rsidRDefault="00F35EED" w:rsidP="003D1CC6">
      <w:pPr>
        <w:autoSpaceDE w:val="0"/>
        <w:autoSpaceDN w:val="0"/>
        <w:adjustRightInd w:val="0"/>
        <w:spacing w:line="360" w:lineRule="auto"/>
        <w:ind w:firstLine="709"/>
        <w:jc w:val="both"/>
        <w:rPr>
          <w:rFonts w:eastAsiaTheme="minorHAnsi"/>
          <w:sz w:val="28"/>
          <w:szCs w:val="28"/>
          <w:shd w:val="clear" w:color="auto" w:fill="FFFFFF"/>
          <w:lang w:eastAsia="en-US"/>
        </w:rPr>
      </w:pPr>
      <w:r w:rsidRPr="003D1CC6">
        <w:rPr>
          <w:rFonts w:eastAsiaTheme="minorHAnsi"/>
          <w:sz w:val="28"/>
          <w:szCs w:val="28"/>
          <w:shd w:val="clear" w:color="auto" w:fill="FFFFFF"/>
          <w:lang w:eastAsia="en-US"/>
        </w:rPr>
        <w:t>На 1 рабочего:</w:t>
      </w:r>
    </w:p>
    <w:p w:rsidR="00F35EED" w:rsidRPr="003D1CC6" w:rsidRDefault="00F35EED" w:rsidP="003D1CC6">
      <w:pPr>
        <w:autoSpaceDE w:val="0"/>
        <w:autoSpaceDN w:val="0"/>
        <w:adjustRightInd w:val="0"/>
        <w:spacing w:line="360" w:lineRule="auto"/>
        <w:ind w:firstLine="709"/>
        <w:jc w:val="both"/>
        <w:rPr>
          <w:rFonts w:eastAsiaTheme="minorHAnsi"/>
          <w:sz w:val="28"/>
          <w:szCs w:val="28"/>
          <w:shd w:val="clear" w:color="auto" w:fill="FFFFFF"/>
          <w:lang w:eastAsia="en-US"/>
        </w:rPr>
      </w:pPr>
      <w:r w:rsidRPr="003D1CC6">
        <w:rPr>
          <w:rFonts w:eastAsiaTheme="minorHAnsi"/>
          <w:sz w:val="28"/>
          <w:szCs w:val="28"/>
          <w:shd w:val="clear" w:color="auto" w:fill="FFFFFF"/>
          <w:lang w:eastAsia="en-US"/>
        </w:rPr>
        <w:t>В</w:t>
      </w:r>
      <w:r w:rsidRPr="003D1CC6">
        <w:rPr>
          <w:rFonts w:eastAsiaTheme="minorHAnsi"/>
          <w:sz w:val="28"/>
          <w:szCs w:val="28"/>
          <w:shd w:val="clear" w:color="auto" w:fill="FFFFFF"/>
          <w:vertAlign w:val="subscript"/>
          <w:lang w:eastAsia="en-US"/>
        </w:rPr>
        <w:t xml:space="preserve">1пр </w:t>
      </w:r>
      <w:r w:rsidRPr="003D1CC6">
        <w:rPr>
          <w:rFonts w:eastAsiaTheme="minorHAnsi"/>
          <w:sz w:val="28"/>
          <w:szCs w:val="28"/>
          <w:shd w:val="clear" w:color="auto" w:fill="FFFFFF"/>
          <w:lang w:eastAsia="en-US"/>
        </w:rPr>
        <w:t xml:space="preserve">= </w:t>
      </w:r>
      <w:proofErr w:type="gramStart"/>
      <w:r w:rsidRPr="003D1CC6">
        <w:rPr>
          <w:rFonts w:eastAsiaTheme="minorHAnsi"/>
          <w:sz w:val="28"/>
          <w:szCs w:val="28"/>
          <w:shd w:val="clear" w:color="auto" w:fill="FFFFFF"/>
          <w:lang w:val="en-US" w:eastAsia="en-US"/>
        </w:rPr>
        <w:t>V</w:t>
      </w:r>
      <w:proofErr w:type="spellStart"/>
      <w:proofErr w:type="gramEnd"/>
      <w:r w:rsidRPr="003D1CC6">
        <w:rPr>
          <w:rFonts w:eastAsiaTheme="minorHAnsi"/>
          <w:sz w:val="28"/>
          <w:szCs w:val="28"/>
          <w:shd w:val="clear" w:color="auto" w:fill="FFFFFF"/>
          <w:vertAlign w:val="subscript"/>
          <w:lang w:eastAsia="en-US"/>
        </w:rPr>
        <w:t>пр</w:t>
      </w:r>
      <w:proofErr w:type="spellEnd"/>
      <w:r w:rsidRPr="003D1CC6">
        <w:rPr>
          <w:rFonts w:eastAsiaTheme="minorHAnsi"/>
          <w:sz w:val="28"/>
          <w:szCs w:val="28"/>
          <w:shd w:val="clear" w:color="auto" w:fill="FFFFFF"/>
          <w:lang w:eastAsia="en-US"/>
        </w:rPr>
        <w:t xml:space="preserve"> / </w:t>
      </w:r>
      <w:proofErr w:type="spellStart"/>
      <w:r w:rsidRPr="003D1CC6">
        <w:rPr>
          <w:rFonts w:eastAsiaTheme="minorHAnsi"/>
          <w:sz w:val="28"/>
          <w:szCs w:val="28"/>
          <w:shd w:val="clear" w:color="auto" w:fill="FFFFFF"/>
          <w:lang w:eastAsia="en-US"/>
        </w:rPr>
        <w:t>Ч</w:t>
      </w:r>
      <w:r w:rsidRPr="003D1CC6">
        <w:rPr>
          <w:rFonts w:eastAsiaTheme="minorHAnsi"/>
          <w:sz w:val="28"/>
          <w:szCs w:val="28"/>
          <w:shd w:val="clear" w:color="auto" w:fill="FFFFFF"/>
          <w:vertAlign w:val="subscript"/>
          <w:lang w:eastAsia="en-US"/>
        </w:rPr>
        <w:t>пр</w:t>
      </w:r>
      <w:proofErr w:type="spellEnd"/>
      <w:r w:rsidRPr="003D1CC6">
        <w:rPr>
          <w:rFonts w:eastAsiaTheme="minorHAnsi"/>
          <w:sz w:val="28"/>
          <w:szCs w:val="28"/>
          <w:shd w:val="clear" w:color="auto" w:fill="FFFFFF"/>
          <w:vertAlign w:val="subscript"/>
          <w:lang w:eastAsia="en-US"/>
        </w:rPr>
        <w:t xml:space="preserve"> </w:t>
      </w:r>
      <w:r w:rsidRPr="003D1CC6">
        <w:rPr>
          <w:rFonts w:eastAsiaTheme="minorHAnsi"/>
          <w:sz w:val="28"/>
          <w:szCs w:val="28"/>
          <w:shd w:val="clear" w:color="auto" w:fill="FFFFFF"/>
          <w:lang w:eastAsia="en-US"/>
        </w:rPr>
        <w:t>= 44809272 / 7972 = 5621 руб.</w:t>
      </w:r>
    </w:p>
    <w:p w:rsidR="00F35EED" w:rsidRPr="003D1CC6" w:rsidRDefault="00F35EED" w:rsidP="003D1CC6">
      <w:pPr>
        <w:autoSpaceDE w:val="0"/>
        <w:autoSpaceDN w:val="0"/>
        <w:adjustRightInd w:val="0"/>
        <w:spacing w:line="360" w:lineRule="auto"/>
        <w:ind w:firstLine="709"/>
        <w:jc w:val="both"/>
        <w:rPr>
          <w:rFonts w:eastAsiaTheme="minorHAnsi"/>
          <w:sz w:val="28"/>
          <w:szCs w:val="28"/>
          <w:shd w:val="clear" w:color="auto" w:fill="FFFFFF"/>
          <w:lang w:eastAsia="en-US"/>
        </w:rPr>
      </w:pPr>
      <w:r w:rsidRPr="003D1CC6">
        <w:rPr>
          <w:rFonts w:eastAsiaTheme="minorHAnsi"/>
          <w:sz w:val="28"/>
          <w:szCs w:val="28"/>
          <w:shd w:val="clear" w:color="auto" w:fill="FFFFFF"/>
          <w:lang w:eastAsia="en-US"/>
        </w:rPr>
        <w:t>Величину страховых взносов по проекту определим по формуле:</w:t>
      </w:r>
    </w:p>
    <w:p w:rsidR="00F35EED" w:rsidRPr="003D1CC6" w:rsidRDefault="00F35EED" w:rsidP="003D1CC6">
      <w:pPr>
        <w:autoSpaceDE w:val="0"/>
        <w:autoSpaceDN w:val="0"/>
        <w:adjustRightInd w:val="0"/>
        <w:spacing w:line="360" w:lineRule="auto"/>
        <w:ind w:firstLine="709"/>
        <w:jc w:val="both"/>
        <w:rPr>
          <w:rFonts w:eastAsiaTheme="minorHAnsi"/>
          <w:sz w:val="28"/>
          <w:szCs w:val="28"/>
          <w:shd w:val="clear" w:color="auto" w:fill="FFFFFF"/>
          <w:lang w:eastAsia="en-US"/>
        </w:rPr>
      </w:pPr>
      <w:proofErr w:type="spellStart"/>
      <w:r w:rsidRPr="003D1CC6">
        <w:rPr>
          <w:rFonts w:eastAsiaTheme="minorHAnsi"/>
          <w:sz w:val="28"/>
          <w:szCs w:val="28"/>
          <w:shd w:val="clear" w:color="auto" w:fill="FFFFFF"/>
          <w:lang w:eastAsia="en-US"/>
        </w:rPr>
        <w:t>СВ</w:t>
      </w:r>
      <w:r w:rsidRPr="003D1CC6">
        <w:rPr>
          <w:rFonts w:eastAsiaTheme="minorHAnsi"/>
          <w:sz w:val="28"/>
          <w:szCs w:val="28"/>
          <w:shd w:val="clear" w:color="auto" w:fill="FFFFFF"/>
          <w:vertAlign w:val="subscript"/>
          <w:lang w:eastAsia="en-US"/>
        </w:rPr>
        <w:t>пр</w:t>
      </w:r>
      <w:proofErr w:type="spellEnd"/>
      <w:r w:rsidRPr="003D1CC6">
        <w:rPr>
          <w:rFonts w:eastAsiaTheme="minorHAnsi"/>
          <w:sz w:val="28"/>
          <w:szCs w:val="28"/>
          <w:shd w:val="clear" w:color="auto" w:fill="FFFFFF"/>
          <w:vertAlign w:val="subscript"/>
          <w:lang w:eastAsia="en-US"/>
        </w:rPr>
        <w:t xml:space="preserve"> </w:t>
      </w:r>
      <w:r w:rsidRPr="003D1CC6">
        <w:rPr>
          <w:rFonts w:eastAsiaTheme="minorHAnsi"/>
          <w:sz w:val="28"/>
          <w:szCs w:val="28"/>
          <w:shd w:val="clear" w:color="auto" w:fill="FFFFFF"/>
          <w:lang w:eastAsia="en-US"/>
        </w:rPr>
        <w:t xml:space="preserve">= </w:t>
      </w:r>
      <w:proofErr w:type="spellStart"/>
      <w:r w:rsidRPr="003D1CC6">
        <w:rPr>
          <w:rFonts w:eastAsiaTheme="minorHAnsi"/>
          <w:sz w:val="28"/>
          <w:szCs w:val="28"/>
          <w:shd w:val="clear" w:color="auto" w:fill="FFFFFF"/>
          <w:lang w:eastAsia="en-US"/>
        </w:rPr>
        <w:t>ФОТ</w:t>
      </w:r>
      <w:r w:rsidRPr="003D1CC6">
        <w:rPr>
          <w:rFonts w:eastAsiaTheme="minorHAnsi"/>
          <w:sz w:val="28"/>
          <w:szCs w:val="28"/>
          <w:shd w:val="clear" w:color="auto" w:fill="FFFFFF"/>
          <w:vertAlign w:val="subscript"/>
          <w:lang w:eastAsia="en-US"/>
        </w:rPr>
        <w:t>пр</w:t>
      </w:r>
      <w:proofErr w:type="spellEnd"/>
      <w:r w:rsidRPr="003D1CC6">
        <w:rPr>
          <w:rFonts w:eastAsiaTheme="minorHAnsi"/>
          <w:sz w:val="28"/>
          <w:szCs w:val="28"/>
          <w:shd w:val="clear" w:color="auto" w:fill="FFFFFF"/>
          <w:lang w:eastAsia="en-US"/>
        </w:rPr>
        <w:t xml:space="preserve"> * 0,3 = 2770559640 * 0,3 = 831767892 руб.</w:t>
      </w:r>
    </w:p>
    <w:p w:rsidR="00F35EED" w:rsidRPr="003D1CC6" w:rsidRDefault="00F35EED" w:rsidP="003D1CC6">
      <w:pPr>
        <w:autoSpaceDE w:val="0"/>
        <w:autoSpaceDN w:val="0"/>
        <w:adjustRightInd w:val="0"/>
        <w:spacing w:line="360" w:lineRule="auto"/>
        <w:ind w:firstLine="709"/>
        <w:jc w:val="both"/>
        <w:rPr>
          <w:rFonts w:eastAsiaTheme="minorHAnsi"/>
          <w:sz w:val="28"/>
          <w:szCs w:val="28"/>
          <w:shd w:val="clear" w:color="auto" w:fill="FFFFFF"/>
          <w:lang w:eastAsia="en-US"/>
        </w:rPr>
      </w:pPr>
      <w:r w:rsidRPr="003D1CC6">
        <w:rPr>
          <w:rFonts w:eastAsiaTheme="minorHAnsi"/>
          <w:sz w:val="28"/>
          <w:szCs w:val="28"/>
          <w:shd w:val="clear" w:color="auto" w:fill="FFFFFF"/>
          <w:lang w:eastAsia="en-US"/>
        </w:rPr>
        <w:t>Определим прибыль в проектируемом периоде:</w:t>
      </w:r>
    </w:p>
    <w:p w:rsidR="00F35EED" w:rsidRPr="003D1CC6" w:rsidRDefault="00F35EED" w:rsidP="003D1CC6">
      <w:pPr>
        <w:autoSpaceDE w:val="0"/>
        <w:autoSpaceDN w:val="0"/>
        <w:adjustRightInd w:val="0"/>
        <w:spacing w:line="360" w:lineRule="auto"/>
        <w:ind w:firstLine="709"/>
        <w:jc w:val="both"/>
        <w:rPr>
          <w:rFonts w:eastAsiaTheme="minorHAnsi"/>
          <w:sz w:val="28"/>
          <w:szCs w:val="28"/>
          <w:shd w:val="clear" w:color="auto" w:fill="FFFFFF"/>
          <w:lang w:eastAsia="en-US"/>
        </w:rPr>
      </w:pPr>
      <w:proofErr w:type="spellStart"/>
      <w:r w:rsidRPr="003D1CC6">
        <w:rPr>
          <w:rFonts w:eastAsiaTheme="minorHAnsi"/>
          <w:sz w:val="28"/>
          <w:szCs w:val="28"/>
          <w:shd w:val="clear" w:color="auto" w:fill="FFFFFF"/>
          <w:lang w:eastAsia="en-US"/>
        </w:rPr>
        <w:t>П</w:t>
      </w:r>
      <w:r w:rsidRPr="003D1CC6">
        <w:rPr>
          <w:rFonts w:eastAsiaTheme="minorHAnsi"/>
          <w:sz w:val="28"/>
          <w:szCs w:val="28"/>
          <w:shd w:val="clear" w:color="auto" w:fill="FFFFFF"/>
          <w:vertAlign w:val="subscript"/>
          <w:lang w:eastAsia="en-US"/>
        </w:rPr>
        <w:t>пр</w:t>
      </w:r>
      <w:proofErr w:type="spellEnd"/>
      <w:r w:rsidRPr="003D1CC6">
        <w:rPr>
          <w:rFonts w:eastAsiaTheme="minorHAnsi"/>
          <w:sz w:val="28"/>
          <w:szCs w:val="28"/>
          <w:shd w:val="clear" w:color="auto" w:fill="FFFFFF"/>
          <w:vertAlign w:val="subscript"/>
          <w:lang w:eastAsia="en-US"/>
        </w:rPr>
        <w:t xml:space="preserve"> </w:t>
      </w:r>
      <w:r w:rsidRPr="003D1CC6">
        <w:rPr>
          <w:rFonts w:eastAsiaTheme="minorHAnsi"/>
          <w:sz w:val="28"/>
          <w:szCs w:val="28"/>
          <w:shd w:val="clear" w:color="auto" w:fill="FFFFFF"/>
          <w:lang w:eastAsia="en-US"/>
        </w:rPr>
        <w:t xml:space="preserve">= </w:t>
      </w:r>
      <w:proofErr w:type="spellStart"/>
      <w:r w:rsidRPr="003D1CC6">
        <w:rPr>
          <w:rFonts w:eastAsiaTheme="minorHAnsi"/>
          <w:sz w:val="28"/>
          <w:szCs w:val="28"/>
          <w:shd w:val="clear" w:color="auto" w:fill="FFFFFF"/>
          <w:lang w:eastAsia="en-US"/>
        </w:rPr>
        <w:t>В</w:t>
      </w:r>
      <w:r w:rsidRPr="003D1CC6">
        <w:rPr>
          <w:rFonts w:eastAsiaTheme="minorHAnsi"/>
          <w:sz w:val="28"/>
          <w:szCs w:val="28"/>
          <w:shd w:val="clear" w:color="auto" w:fill="FFFFFF"/>
          <w:vertAlign w:val="subscript"/>
          <w:lang w:eastAsia="en-US"/>
        </w:rPr>
        <w:t>пр</w:t>
      </w:r>
      <w:proofErr w:type="spellEnd"/>
      <w:r w:rsidRPr="003D1CC6">
        <w:rPr>
          <w:rFonts w:eastAsiaTheme="minorHAnsi"/>
          <w:sz w:val="28"/>
          <w:szCs w:val="28"/>
          <w:shd w:val="clear" w:color="auto" w:fill="FFFFFF"/>
          <w:lang w:eastAsia="en-US"/>
        </w:rPr>
        <w:t xml:space="preserve"> – </w:t>
      </w:r>
      <w:proofErr w:type="spellStart"/>
      <w:r w:rsidRPr="003D1CC6">
        <w:rPr>
          <w:rFonts w:eastAsiaTheme="minorHAnsi"/>
          <w:sz w:val="28"/>
          <w:szCs w:val="28"/>
          <w:shd w:val="clear" w:color="auto" w:fill="FFFFFF"/>
          <w:lang w:eastAsia="en-US"/>
        </w:rPr>
        <w:t>С</w:t>
      </w:r>
      <w:r w:rsidRPr="003D1CC6">
        <w:rPr>
          <w:rFonts w:eastAsiaTheme="minorHAnsi"/>
          <w:sz w:val="28"/>
          <w:szCs w:val="28"/>
          <w:shd w:val="clear" w:color="auto" w:fill="FFFFFF"/>
          <w:vertAlign w:val="subscript"/>
          <w:lang w:eastAsia="en-US"/>
        </w:rPr>
        <w:t>пр</w:t>
      </w:r>
      <w:proofErr w:type="spellEnd"/>
      <w:r w:rsidRPr="003D1CC6">
        <w:rPr>
          <w:rFonts w:eastAsiaTheme="minorHAnsi"/>
          <w:sz w:val="28"/>
          <w:szCs w:val="28"/>
          <w:shd w:val="clear" w:color="auto" w:fill="FFFFFF"/>
          <w:vertAlign w:val="subscript"/>
          <w:lang w:eastAsia="en-US"/>
        </w:rPr>
        <w:t xml:space="preserve"> </w:t>
      </w:r>
      <w:r w:rsidRPr="003D1CC6">
        <w:rPr>
          <w:rFonts w:eastAsiaTheme="minorHAnsi"/>
          <w:sz w:val="28"/>
          <w:szCs w:val="28"/>
          <w:shd w:val="clear" w:color="auto" w:fill="FFFFFF"/>
          <w:lang w:eastAsia="en-US"/>
        </w:rPr>
        <w:t>= 44809272 – 20749246 = 24060026 руб.</w:t>
      </w:r>
    </w:p>
    <w:p w:rsidR="00F35EED" w:rsidRPr="003D1CC6" w:rsidRDefault="00F35EED" w:rsidP="003D1CC6">
      <w:pPr>
        <w:autoSpaceDE w:val="0"/>
        <w:autoSpaceDN w:val="0"/>
        <w:adjustRightInd w:val="0"/>
        <w:spacing w:line="360" w:lineRule="auto"/>
        <w:ind w:firstLine="709"/>
        <w:jc w:val="both"/>
        <w:rPr>
          <w:rFonts w:eastAsiaTheme="minorHAnsi"/>
          <w:sz w:val="28"/>
          <w:szCs w:val="28"/>
          <w:shd w:val="clear" w:color="auto" w:fill="FFFFFF"/>
          <w:lang w:eastAsia="en-US"/>
        </w:rPr>
      </w:pPr>
      <w:r w:rsidRPr="003D1CC6">
        <w:rPr>
          <w:rFonts w:eastAsiaTheme="minorHAnsi"/>
          <w:sz w:val="28"/>
          <w:szCs w:val="28"/>
          <w:shd w:val="clear" w:color="auto" w:fill="FFFFFF"/>
          <w:lang w:eastAsia="en-US"/>
        </w:rPr>
        <w:t>Найдем затраты на рубль продаж проектируемого периода:</w:t>
      </w:r>
    </w:p>
    <w:p w:rsidR="00F35EED" w:rsidRPr="003D1CC6" w:rsidRDefault="00F35EED" w:rsidP="003D1CC6">
      <w:pPr>
        <w:autoSpaceDE w:val="0"/>
        <w:autoSpaceDN w:val="0"/>
        <w:adjustRightInd w:val="0"/>
        <w:spacing w:line="360" w:lineRule="auto"/>
        <w:ind w:firstLine="709"/>
        <w:jc w:val="both"/>
        <w:rPr>
          <w:rFonts w:eastAsiaTheme="minorHAnsi"/>
          <w:sz w:val="28"/>
          <w:szCs w:val="28"/>
          <w:shd w:val="clear" w:color="auto" w:fill="FFFFFF"/>
          <w:lang w:eastAsia="en-US"/>
        </w:rPr>
      </w:pPr>
      <w:r w:rsidRPr="003D1CC6">
        <w:rPr>
          <w:rFonts w:eastAsiaTheme="minorHAnsi"/>
          <w:sz w:val="28"/>
          <w:szCs w:val="28"/>
          <w:shd w:val="clear" w:color="auto" w:fill="FFFFFF"/>
          <w:lang w:eastAsia="en-US"/>
        </w:rPr>
        <w:t>З</w:t>
      </w:r>
      <w:r w:rsidRPr="003D1CC6">
        <w:rPr>
          <w:rFonts w:eastAsiaTheme="minorHAnsi"/>
          <w:sz w:val="28"/>
          <w:szCs w:val="28"/>
          <w:shd w:val="clear" w:color="auto" w:fill="FFFFFF"/>
          <w:vertAlign w:val="subscript"/>
          <w:lang w:eastAsia="en-US"/>
        </w:rPr>
        <w:t xml:space="preserve">1рпр </w:t>
      </w:r>
      <w:r w:rsidRPr="003D1CC6">
        <w:rPr>
          <w:rFonts w:eastAsiaTheme="minorHAnsi"/>
          <w:sz w:val="28"/>
          <w:szCs w:val="28"/>
          <w:shd w:val="clear" w:color="auto" w:fill="FFFFFF"/>
          <w:lang w:eastAsia="en-US"/>
        </w:rPr>
        <w:t xml:space="preserve">= </w:t>
      </w:r>
      <w:proofErr w:type="spellStart"/>
      <w:r w:rsidRPr="003D1CC6">
        <w:rPr>
          <w:rFonts w:eastAsiaTheme="minorHAnsi"/>
          <w:sz w:val="28"/>
          <w:szCs w:val="28"/>
          <w:shd w:val="clear" w:color="auto" w:fill="FFFFFF"/>
          <w:lang w:eastAsia="en-US"/>
        </w:rPr>
        <w:t>С</w:t>
      </w:r>
      <w:r w:rsidRPr="003D1CC6">
        <w:rPr>
          <w:rFonts w:eastAsiaTheme="minorHAnsi"/>
          <w:sz w:val="28"/>
          <w:szCs w:val="28"/>
          <w:shd w:val="clear" w:color="auto" w:fill="FFFFFF"/>
          <w:vertAlign w:val="subscript"/>
          <w:lang w:eastAsia="en-US"/>
        </w:rPr>
        <w:t>пр</w:t>
      </w:r>
      <w:proofErr w:type="spellEnd"/>
      <w:r w:rsidRPr="003D1CC6">
        <w:rPr>
          <w:rFonts w:eastAsiaTheme="minorHAnsi"/>
          <w:sz w:val="28"/>
          <w:szCs w:val="28"/>
          <w:shd w:val="clear" w:color="auto" w:fill="FFFFFF"/>
          <w:vertAlign w:val="subscript"/>
          <w:lang w:eastAsia="en-US"/>
        </w:rPr>
        <w:t xml:space="preserve"> </w:t>
      </w:r>
      <w:r w:rsidRPr="003D1CC6">
        <w:rPr>
          <w:rFonts w:eastAsiaTheme="minorHAnsi"/>
          <w:sz w:val="28"/>
          <w:szCs w:val="28"/>
          <w:shd w:val="clear" w:color="auto" w:fill="FFFFFF"/>
          <w:lang w:eastAsia="en-US"/>
        </w:rPr>
        <w:t xml:space="preserve">/ </w:t>
      </w:r>
      <w:proofErr w:type="gramStart"/>
      <w:r w:rsidRPr="003D1CC6">
        <w:rPr>
          <w:rFonts w:eastAsiaTheme="minorHAnsi"/>
          <w:sz w:val="28"/>
          <w:szCs w:val="28"/>
          <w:shd w:val="clear" w:color="auto" w:fill="FFFFFF"/>
          <w:lang w:val="en-US" w:eastAsia="en-US"/>
        </w:rPr>
        <w:t>V</w:t>
      </w:r>
      <w:proofErr w:type="spellStart"/>
      <w:proofErr w:type="gramEnd"/>
      <w:r w:rsidRPr="003D1CC6">
        <w:rPr>
          <w:rFonts w:eastAsiaTheme="minorHAnsi"/>
          <w:sz w:val="28"/>
          <w:szCs w:val="28"/>
          <w:shd w:val="clear" w:color="auto" w:fill="FFFFFF"/>
          <w:vertAlign w:val="subscript"/>
          <w:lang w:eastAsia="en-US"/>
        </w:rPr>
        <w:t>пр</w:t>
      </w:r>
      <w:proofErr w:type="spellEnd"/>
      <w:r w:rsidRPr="003D1CC6">
        <w:rPr>
          <w:rFonts w:eastAsiaTheme="minorHAnsi"/>
          <w:sz w:val="28"/>
          <w:szCs w:val="28"/>
          <w:shd w:val="clear" w:color="auto" w:fill="FFFFFF"/>
          <w:vertAlign w:val="subscript"/>
          <w:lang w:eastAsia="en-US"/>
        </w:rPr>
        <w:t xml:space="preserve"> </w:t>
      </w:r>
      <w:r w:rsidRPr="003D1CC6">
        <w:rPr>
          <w:rFonts w:eastAsiaTheme="minorHAnsi"/>
          <w:sz w:val="28"/>
          <w:szCs w:val="28"/>
          <w:shd w:val="clear" w:color="auto" w:fill="FFFFFF"/>
          <w:lang w:eastAsia="en-US"/>
        </w:rPr>
        <w:t>= 20749246 / 44809272 = 0,46 руб.</w:t>
      </w:r>
    </w:p>
    <w:p w:rsidR="00F35EED" w:rsidRPr="003D1CC6" w:rsidRDefault="00F35EED" w:rsidP="003D1CC6">
      <w:pPr>
        <w:autoSpaceDE w:val="0"/>
        <w:autoSpaceDN w:val="0"/>
        <w:adjustRightInd w:val="0"/>
        <w:spacing w:line="360" w:lineRule="auto"/>
        <w:ind w:firstLine="709"/>
        <w:jc w:val="both"/>
        <w:rPr>
          <w:rFonts w:eastAsiaTheme="minorHAnsi"/>
          <w:sz w:val="28"/>
          <w:szCs w:val="28"/>
          <w:shd w:val="clear" w:color="auto" w:fill="FFFFFF"/>
          <w:lang w:eastAsia="en-US"/>
        </w:rPr>
      </w:pPr>
      <w:r w:rsidRPr="003D1CC6">
        <w:rPr>
          <w:rFonts w:eastAsiaTheme="minorHAnsi"/>
          <w:sz w:val="28"/>
          <w:szCs w:val="28"/>
          <w:shd w:val="clear" w:color="auto" w:fill="FFFFFF"/>
          <w:lang w:eastAsia="en-US"/>
        </w:rPr>
        <w:t xml:space="preserve">Определим сумму налога на имущество (2,2% ставка): </w:t>
      </w:r>
    </w:p>
    <w:p w:rsidR="00F35EED" w:rsidRPr="003D1CC6" w:rsidRDefault="00F35EED" w:rsidP="003D1CC6">
      <w:pPr>
        <w:autoSpaceDE w:val="0"/>
        <w:autoSpaceDN w:val="0"/>
        <w:adjustRightInd w:val="0"/>
        <w:spacing w:line="360" w:lineRule="auto"/>
        <w:ind w:firstLine="709"/>
        <w:jc w:val="both"/>
        <w:rPr>
          <w:rFonts w:eastAsiaTheme="minorHAnsi"/>
          <w:sz w:val="28"/>
          <w:szCs w:val="28"/>
          <w:shd w:val="clear" w:color="auto" w:fill="FFFFFF"/>
          <w:lang w:eastAsia="en-US"/>
        </w:rPr>
      </w:pPr>
      <w:proofErr w:type="spellStart"/>
      <w:r w:rsidRPr="003D1CC6">
        <w:rPr>
          <w:rFonts w:eastAsiaTheme="minorHAnsi"/>
          <w:sz w:val="28"/>
          <w:szCs w:val="28"/>
          <w:shd w:val="clear" w:color="auto" w:fill="FFFFFF"/>
          <w:lang w:eastAsia="en-US"/>
        </w:rPr>
        <w:t>НИ</w:t>
      </w:r>
      <w:r w:rsidRPr="003D1CC6">
        <w:rPr>
          <w:rFonts w:eastAsiaTheme="minorHAnsi"/>
          <w:sz w:val="28"/>
          <w:szCs w:val="28"/>
          <w:shd w:val="clear" w:color="auto" w:fill="FFFFFF"/>
          <w:vertAlign w:val="subscript"/>
          <w:lang w:eastAsia="en-US"/>
        </w:rPr>
        <w:t>пр</w:t>
      </w:r>
      <w:proofErr w:type="spellEnd"/>
      <w:r w:rsidRPr="003D1CC6">
        <w:rPr>
          <w:rFonts w:eastAsiaTheme="minorHAnsi"/>
          <w:sz w:val="28"/>
          <w:szCs w:val="28"/>
          <w:shd w:val="clear" w:color="auto" w:fill="FFFFFF"/>
          <w:vertAlign w:val="subscript"/>
          <w:lang w:eastAsia="en-US"/>
        </w:rPr>
        <w:t xml:space="preserve"> </w:t>
      </w:r>
      <w:r w:rsidRPr="003D1CC6">
        <w:rPr>
          <w:rFonts w:eastAsiaTheme="minorHAnsi"/>
          <w:sz w:val="28"/>
          <w:szCs w:val="28"/>
          <w:shd w:val="clear" w:color="auto" w:fill="FFFFFF"/>
          <w:lang w:eastAsia="en-US"/>
        </w:rPr>
        <w:t>= ((</w:t>
      </w:r>
      <w:proofErr w:type="spellStart"/>
      <w:r w:rsidRPr="003D1CC6">
        <w:rPr>
          <w:rFonts w:eastAsiaTheme="minorHAnsi"/>
          <w:sz w:val="28"/>
          <w:szCs w:val="28"/>
          <w:shd w:val="clear" w:color="auto" w:fill="FFFFFF"/>
          <w:lang w:eastAsia="en-US"/>
        </w:rPr>
        <w:t>ОФ</w:t>
      </w:r>
      <w:r w:rsidRPr="003D1CC6">
        <w:rPr>
          <w:rFonts w:eastAsiaTheme="minorHAnsi"/>
          <w:sz w:val="28"/>
          <w:szCs w:val="28"/>
          <w:shd w:val="clear" w:color="auto" w:fill="FFFFFF"/>
          <w:vertAlign w:val="subscript"/>
          <w:lang w:eastAsia="en-US"/>
        </w:rPr>
        <w:t>ост</w:t>
      </w:r>
      <w:proofErr w:type="spellEnd"/>
      <w:r w:rsidRPr="003D1CC6">
        <w:rPr>
          <w:rFonts w:eastAsiaTheme="minorHAnsi"/>
          <w:sz w:val="28"/>
          <w:szCs w:val="28"/>
          <w:shd w:val="clear" w:color="auto" w:fill="FFFFFF"/>
          <w:lang w:eastAsia="en-US"/>
        </w:rPr>
        <w:t xml:space="preserve"> + </w:t>
      </w:r>
      <w:proofErr w:type="spellStart"/>
      <w:r w:rsidRPr="003D1CC6">
        <w:rPr>
          <w:rFonts w:eastAsiaTheme="minorHAnsi"/>
          <w:sz w:val="28"/>
          <w:szCs w:val="28"/>
          <w:shd w:val="clear" w:color="auto" w:fill="FFFFFF"/>
          <w:lang w:eastAsia="en-US"/>
        </w:rPr>
        <w:t>Ц</w:t>
      </w:r>
      <w:r w:rsidRPr="003D1CC6">
        <w:rPr>
          <w:rFonts w:eastAsiaTheme="minorHAnsi"/>
          <w:sz w:val="28"/>
          <w:szCs w:val="28"/>
          <w:shd w:val="clear" w:color="auto" w:fill="FFFFFF"/>
          <w:vertAlign w:val="subscript"/>
          <w:lang w:eastAsia="en-US"/>
        </w:rPr>
        <w:t>об</w:t>
      </w:r>
      <w:proofErr w:type="spellEnd"/>
      <w:r w:rsidRPr="003D1CC6">
        <w:rPr>
          <w:rFonts w:eastAsiaTheme="minorHAnsi"/>
          <w:sz w:val="28"/>
          <w:szCs w:val="28"/>
          <w:shd w:val="clear" w:color="auto" w:fill="FFFFFF"/>
          <w:lang w:eastAsia="en-US"/>
        </w:rPr>
        <w:t xml:space="preserve">) * </w:t>
      </w:r>
      <w:proofErr w:type="spellStart"/>
      <w:r w:rsidRPr="003D1CC6">
        <w:rPr>
          <w:rFonts w:eastAsiaTheme="minorHAnsi"/>
          <w:sz w:val="28"/>
          <w:szCs w:val="28"/>
          <w:shd w:val="clear" w:color="auto" w:fill="FFFFFF"/>
          <w:lang w:eastAsia="en-US"/>
        </w:rPr>
        <w:t>СН</w:t>
      </w:r>
      <w:r w:rsidRPr="003D1CC6">
        <w:rPr>
          <w:rFonts w:eastAsiaTheme="minorHAnsi"/>
          <w:sz w:val="28"/>
          <w:szCs w:val="28"/>
          <w:shd w:val="clear" w:color="auto" w:fill="FFFFFF"/>
          <w:vertAlign w:val="subscript"/>
          <w:lang w:eastAsia="en-US"/>
        </w:rPr>
        <w:t>и</w:t>
      </w:r>
      <w:proofErr w:type="spellEnd"/>
      <w:r w:rsidRPr="003D1CC6">
        <w:rPr>
          <w:rFonts w:eastAsiaTheme="minorHAnsi"/>
          <w:sz w:val="28"/>
          <w:szCs w:val="28"/>
          <w:shd w:val="clear" w:color="auto" w:fill="FFFFFF"/>
          <w:lang w:eastAsia="en-US"/>
        </w:rPr>
        <w:t>) / 100 = (13525499 + 8530) * 0,022 = 297749 руб.</w:t>
      </w:r>
    </w:p>
    <w:p w:rsidR="00F35EED" w:rsidRPr="003D1CC6" w:rsidRDefault="00F35EED" w:rsidP="003D1CC6">
      <w:pPr>
        <w:autoSpaceDE w:val="0"/>
        <w:autoSpaceDN w:val="0"/>
        <w:adjustRightInd w:val="0"/>
        <w:spacing w:line="360" w:lineRule="auto"/>
        <w:ind w:firstLine="709"/>
        <w:jc w:val="both"/>
        <w:rPr>
          <w:rFonts w:eastAsiaTheme="minorHAnsi"/>
          <w:sz w:val="28"/>
          <w:szCs w:val="28"/>
          <w:shd w:val="clear" w:color="auto" w:fill="FFFFFF"/>
          <w:lang w:eastAsia="en-US"/>
        </w:rPr>
      </w:pPr>
      <w:r w:rsidRPr="003D1CC6">
        <w:rPr>
          <w:rFonts w:eastAsiaTheme="minorHAnsi"/>
          <w:sz w:val="28"/>
          <w:szCs w:val="28"/>
          <w:shd w:val="clear" w:color="auto" w:fill="FFFFFF"/>
          <w:lang w:eastAsia="en-US"/>
        </w:rPr>
        <w:t>Определим налог на прибыль (ставка 20% - общая система налогообложения):</w:t>
      </w:r>
    </w:p>
    <w:p w:rsidR="00F35EED" w:rsidRPr="003D1CC6" w:rsidRDefault="00F35EED" w:rsidP="003D1CC6">
      <w:pPr>
        <w:autoSpaceDE w:val="0"/>
        <w:autoSpaceDN w:val="0"/>
        <w:adjustRightInd w:val="0"/>
        <w:spacing w:line="360" w:lineRule="auto"/>
        <w:ind w:firstLine="709"/>
        <w:jc w:val="both"/>
        <w:rPr>
          <w:rFonts w:eastAsiaTheme="minorHAnsi"/>
          <w:sz w:val="28"/>
          <w:szCs w:val="28"/>
          <w:shd w:val="clear" w:color="auto" w:fill="FFFFFF"/>
          <w:lang w:eastAsia="en-US"/>
        </w:rPr>
      </w:pPr>
      <w:proofErr w:type="spellStart"/>
      <w:r w:rsidRPr="003D1CC6">
        <w:rPr>
          <w:rFonts w:eastAsiaTheme="minorHAnsi"/>
          <w:sz w:val="28"/>
          <w:szCs w:val="28"/>
          <w:shd w:val="clear" w:color="auto" w:fill="FFFFFF"/>
          <w:lang w:eastAsia="en-US"/>
        </w:rPr>
        <w:lastRenderedPageBreak/>
        <w:t>НПР</w:t>
      </w:r>
      <w:r w:rsidRPr="003D1CC6">
        <w:rPr>
          <w:rFonts w:eastAsiaTheme="minorHAnsi"/>
          <w:sz w:val="28"/>
          <w:szCs w:val="28"/>
          <w:shd w:val="clear" w:color="auto" w:fill="FFFFFF"/>
          <w:vertAlign w:val="subscript"/>
          <w:lang w:eastAsia="en-US"/>
        </w:rPr>
        <w:t>пр</w:t>
      </w:r>
      <w:proofErr w:type="spellEnd"/>
      <w:r w:rsidRPr="003D1CC6">
        <w:rPr>
          <w:rFonts w:eastAsiaTheme="minorHAnsi"/>
          <w:sz w:val="28"/>
          <w:szCs w:val="28"/>
          <w:shd w:val="clear" w:color="auto" w:fill="FFFFFF"/>
          <w:lang w:eastAsia="en-US"/>
        </w:rPr>
        <w:t xml:space="preserve"> = ((</w:t>
      </w:r>
      <w:proofErr w:type="spellStart"/>
      <w:r w:rsidRPr="003D1CC6">
        <w:rPr>
          <w:rFonts w:eastAsiaTheme="minorHAnsi"/>
          <w:sz w:val="28"/>
          <w:szCs w:val="28"/>
          <w:shd w:val="clear" w:color="auto" w:fill="FFFFFF"/>
          <w:lang w:eastAsia="en-US"/>
        </w:rPr>
        <w:t>ПР</w:t>
      </w:r>
      <w:r w:rsidRPr="003D1CC6">
        <w:rPr>
          <w:rFonts w:eastAsiaTheme="minorHAnsi"/>
          <w:sz w:val="28"/>
          <w:szCs w:val="28"/>
          <w:shd w:val="clear" w:color="auto" w:fill="FFFFFF"/>
          <w:vertAlign w:val="subscript"/>
          <w:lang w:eastAsia="en-US"/>
        </w:rPr>
        <w:t>пр</w:t>
      </w:r>
      <w:proofErr w:type="spellEnd"/>
      <w:r w:rsidRPr="003D1CC6">
        <w:rPr>
          <w:rFonts w:eastAsiaTheme="minorHAnsi"/>
          <w:sz w:val="28"/>
          <w:szCs w:val="28"/>
          <w:shd w:val="clear" w:color="auto" w:fill="FFFFFF"/>
          <w:lang w:eastAsia="en-US"/>
        </w:rPr>
        <w:t xml:space="preserve"> – </w:t>
      </w:r>
      <w:proofErr w:type="spellStart"/>
      <w:r w:rsidRPr="003D1CC6">
        <w:rPr>
          <w:rFonts w:eastAsiaTheme="minorHAnsi"/>
          <w:sz w:val="28"/>
          <w:szCs w:val="28"/>
          <w:shd w:val="clear" w:color="auto" w:fill="FFFFFF"/>
          <w:lang w:eastAsia="en-US"/>
        </w:rPr>
        <w:t>НИ</w:t>
      </w:r>
      <w:r w:rsidRPr="003D1CC6">
        <w:rPr>
          <w:rFonts w:eastAsiaTheme="minorHAnsi"/>
          <w:sz w:val="28"/>
          <w:szCs w:val="28"/>
          <w:shd w:val="clear" w:color="auto" w:fill="FFFFFF"/>
          <w:vertAlign w:val="subscript"/>
          <w:lang w:eastAsia="en-US"/>
        </w:rPr>
        <w:t>пр</w:t>
      </w:r>
      <w:proofErr w:type="spellEnd"/>
      <w:r w:rsidRPr="003D1CC6">
        <w:rPr>
          <w:rFonts w:eastAsiaTheme="minorHAnsi"/>
          <w:sz w:val="28"/>
          <w:szCs w:val="28"/>
          <w:shd w:val="clear" w:color="auto" w:fill="FFFFFF"/>
          <w:lang w:eastAsia="en-US"/>
        </w:rPr>
        <w:t>) * 20) / 100 = (24060026 – 297749) * 0,2 = 4752455 руб.</w:t>
      </w:r>
    </w:p>
    <w:p w:rsidR="00F35EED" w:rsidRPr="003D1CC6" w:rsidRDefault="00F35EED" w:rsidP="003D1CC6">
      <w:pPr>
        <w:autoSpaceDE w:val="0"/>
        <w:autoSpaceDN w:val="0"/>
        <w:adjustRightInd w:val="0"/>
        <w:spacing w:line="360" w:lineRule="auto"/>
        <w:ind w:firstLine="709"/>
        <w:jc w:val="both"/>
        <w:rPr>
          <w:rFonts w:eastAsiaTheme="minorHAnsi"/>
          <w:sz w:val="28"/>
          <w:szCs w:val="28"/>
          <w:shd w:val="clear" w:color="auto" w:fill="FFFFFF"/>
          <w:lang w:eastAsia="en-US"/>
        </w:rPr>
      </w:pPr>
      <w:r w:rsidRPr="003D1CC6">
        <w:rPr>
          <w:rFonts w:eastAsiaTheme="minorHAnsi"/>
          <w:sz w:val="28"/>
          <w:szCs w:val="28"/>
          <w:shd w:val="clear" w:color="auto" w:fill="FFFFFF"/>
          <w:lang w:eastAsia="en-US"/>
        </w:rPr>
        <w:t>Найдем чистую прибыль по проекту:</w:t>
      </w:r>
    </w:p>
    <w:p w:rsidR="00F35EED" w:rsidRPr="003D1CC6" w:rsidRDefault="00F35EED" w:rsidP="003D1CC6">
      <w:pPr>
        <w:autoSpaceDE w:val="0"/>
        <w:autoSpaceDN w:val="0"/>
        <w:adjustRightInd w:val="0"/>
        <w:spacing w:line="360" w:lineRule="auto"/>
        <w:ind w:firstLine="709"/>
        <w:jc w:val="both"/>
        <w:rPr>
          <w:rFonts w:eastAsiaTheme="minorHAnsi"/>
          <w:sz w:val="28"/>
          <w:szCs w:val="28"/>
          <w:shd w:val="clear" w:color="auto" w:fill="FFFFFF"/>
          <w:lang w:eastAsia="en-US"/>
        </w:rPr>
      </w:pPr>
      <w:proofErr w:type="spellStart"/>
      <w:r w:rsidRPr="003D1CC6">
        <w:rPr>
          <w:rFonts w:eastAsiaTheme="minorHAnsi"/>
          <w:sz w:val="28"/>
          <w:szCs w:val="28"/>
          <w:shd w:val="clear" w:color="auto" w:fill="FFFFFF"/>
          <w:lang w:eastAsia="en-US"/>
        </w:rPr>
        <w:t>ЧП</w:t>
      </w:r>
      <w:r w:rsidRPr="003D1CC6">
        <w:rPr>
          <w:rFonts w:eastAsiaTheme="minorHAnsi"/>
          <w:sz w:val="28"/>
          <w:szCs w:val="28"/>
          <w:shd w:val="clear" w:color="auto" w:fill="FFFFFF"/>
          <w:vertAlign w:val="subscript"/>
          <w:lang w:eastAsia="en-US"/>
        </w:rPr>
        <w:t>пр</w:t>
      </w:r>
      <w:proofErr w:type="spellEnd"/>
      <w:r w:rsidRPr="003D1CC6">
        <w:rPr>
          <w:rFonts w:eastAsiaTheme="minorHAnsi"/>
          <w:sz w:val="28"/>
          <w:szCs w:val="28"/>
          <w:shd w:val="clear" w:color="auto" w:fill="FFFFFF"/>
          <w:vertAlign w:val="subscript"/>
          <w:lang w:eastAsia="en-US"/>
        </w:rPr>
        <w:t xml:space="preserve"> </w:t>
      </w:r>
      <w:r w:rsidRPr="003D1CC6">
        <w:rPr>
          <w:rFonts w:eastAsiaTheme="minorHAnsi"/>
          <w:sz w:val="28"/>
          <w:szCs w:val="28"/>
          <w:shd w:val="clear" w:color="auto" w:fill="FFFFFF"/>
          <w:lang w:eastAsia="en-US"/>
        </w:rPr>
        <w:t xml:space="preserve">= </w:t>
      </w:r>
      <w:proofErr w:type="spellStart"/>
      <w:r w:rsidRPr="003D1CC6">
        <w:rPr>
          <w:rFonts w:eastAsiaTheme="minorHAnsi"/>
          <w:sz w:val="28"/>
          <w:szCs w:val="28"/>
          <w:shd w:val="clear" w:color="auto" w:fill="FFFFFF"/>
          <w:lang w:eastAsia="en-US"/>
        </w:rPr>
        <w:t>П</w:t>
      </w:r>
      <w:r w:rsidRPr="003D1CC6">
        <w:rPr>
          <w:rFonts w:eastAsiaTheme="minorHAnsi"/>
          <w:sz w:val="28"/>
          <w:szCs w:val="28"/>
          <w:shd w:val="clear" w:color="auto" w:fill="FFFFFF"/>
          <w:vertAlign w:val="subscript"/>
          <w:lang w:eastAsia="en-US"/>
        </w:rPr>
        <w:t>пр</w:t>
      </w:r>
      <w:proofErr w:type="spellEnd"/>
      <w:r w:rsidRPr="003D1CC6">
        <w:rPr>
          <w:rFonts w:eastAsiaTheme="minorHAnsi"/>
          <w:sz w:val="28"/>
          <w:szCs w:val="28"/>
          <w:shd w:val="clear" w:color="auto" w:fill="FFFFFF"/>
          <w:lang w:eastAsia="en-US"/>
        </w:rPr>
        <w:t xml:space="preserve"> – </w:t>
      </w:r>
      <w:proofErr w:type="spellStart"/>
      <w:r w:rsidRPr="003D1CC6">
        <w:rPr>
          <w:rFonts w:eastAsiaTheme="minorHAnsi"/>
          <w:sz w:val="28"/>
          <w:szCs w:val="28"/>
          <w:shd w:val="clear" w:color="auto" w:fill="FFFFFF"/>
          <w:lang w:eastAsia="en-US"/>
        </w:rPr>
        <w:t>НИ</w:t>
      </w:r>
      <w:r w:rsidRPr="003D1CC6">
        <w:rPr>
          <w:rFonts w:eastAsiaTheme="minorHAnsi"/>
          <w:sz w:val="28"/>
          <w:szCs w:val="28"/>
          <w:shd w:val="clear" w:color="auto" w:fill="FFFFFF"/>
          <w:vertAlign w:val="subscript"/>
          <w:lang w:eastAsia="en-US"/>
        </w:rPr>
        <w:t>пр</w:t>
      </w:r>
      <w:proofErr w:type="spellEnd"/>
      <w:r w:rsidRPr="003D1CC6">
        <w:rPr>
          <w:rFonts w:eastAsiaTheme="minorHAnsi"/>
          <w:sz w:val="28"/>
          <w:szCs w:val="28"/>
          <w:shd w:val="clear" w:color="auto" w:fill="FFFFFF"/>
          <w:vertAlign w:val="subscript"/>
          <w:lang w:eastAsia="en-US"/>
        </w:rPr>
        <w:t xml:space="preserve"> </w:t>
      </w:r>
      <w:r w:rsidRPr="003D1CC6">
        <w:rPr>
          <w:rFonts w:eastAsiaTheme="minorHAnsi"/>
          <w:sz w:val="28"/>
          <w:szCs w:val="28"/>
          <w:shd w:val="clear" w:color="auto" w:fill="FFFFFF"/>
          <w:lang w:eastAsia="en-US"/>
        </w:rPr>
        <w:t xml:space="preserve">– </w:t>
      </w:r>
      <w:proofErr w:type="spellStart"/>
      <w:r w:rsidRPr="003D1CC6">
        <w:rPr>
          <w:rFonts w:eastAsiaTheme="minorHAnsi"/>
          <w:sz w:val="28"/>
          <w:szCs w:val="28"/>
          <w:shd w:val="clear" w:color="auto" w:fill="FFFFFF"/>
          <w:lang w:eastAsia="en-US"/>
        </w:rPr>
        <w:t>НПР</w:t>
      </w:r>
      <w:r w:rsidRPr="003D1CC6">
        <w:rPr>
          <w:rFonts w:eastAsiaTheme="minorHAnsi"/>
          <w:sz w:val="28"/>
          <w:szCs w:val="28"/>
          <w:shd w:val="clear" w:color="auto" w:fill="FFFFFF"/>
          <w:vertAlign w:val="subscript"/>
          <w:lang w:eastAsia="en-US"/>
        </w:rPr>
        <w:t>пр</w:t>
      </w:r>
      <w:proofErr w:type="spellEnd"/>
      <w:r w:rsidRPr="003D1CC6">
        <w:rPr>
          <w:rFonts w:eastAsiaTheme="minorHAnsi"/>
          <w:sz w:val="28"/>
          <w:szCs w:val="28"/>
          <w:shd w:val="clear" w:color="auto" w:fill="FFFFFF"/>
          <w:vertAlign w:val="subscript"/>
          <w:lang w:eastAsia="en-US"/>
        </w:rPr>
        <w:t xml:space="preserve"> </w:t>
      </w:r>
      <w:r w:rsidRPr="003D1CC6">
        <w:rPr>
          <w:rFonts w:eastAsiaTheme="minorHAnsi"/>
          <w:sz w:val="28"/>
          <w:szCs w:val="28"/>
          <w:shd w:val="clear" w:color="auto" w:fill="FFFFFF"/>
          <w:lang w:eastAsia="en-US"/>
        </w:rPr>
        <w:t xml:space="preserve">= 24060026 – 4752455 – 297749 = 19009822 руб. </w:t>
      </w:r>
    </w:p>
    <w:p w:rsidR="00F35EED" w:rsidRPr="003D1CC6" w:rsidRDefault="00F35EED" w:rsidP="003D1CC6">
      <w:pPr>
        <w:autoSpaceDE w:val="0"/>
        <w:autoSpaceDN w:val="0"/>
        <w:adjustRightInd w:val="0"/>
        <w:spacing w:line="360" w:lineRule="auto"/>
        <w:ind w:firstLine="709"/>
        <w:jc w:val="both"/>
        <w:rPr>
          <w:rFonts w:eastAsiaTheme="minorHAnsi"/>
          <w:sz w:val="28"/>
          <w:szCs w:val="28"/>
          <w:shd w:val="clear" w:color="auto" w:fill="FFFFFF"/>
          <w:lang w:eastAsia="en-US"/>
        </w:rPr>
      </w:pPr>
      <w:r w:rsidRPr="003D1CC6">
        <w:rPr>
          <w:rFonts w:eastAsiaTheme="minorHAnsi"/>
          <w:sz w:val="28"/>
          <w:szCs w:val="28"/>
          <w:shd w:val="clear" w:color="auto" w:fill="FFFFFF"/>
          <w:lang w:eastAsia="en-US"/>
        </w:rPr>
        <w:t>Данные сведем в таблицу:</w:t>
      </w:r>
    </w:p>
    <w:p w:rsidR="00F35EED" w:rsidRPr="003D1CC6" w:rsidRDefault="00F35EED" w:rsidP="003D1CC6">
      <w:pPr>
        <w:autoSpaceDE w:val="0"/>
        <w:autoSpaceDN w:val="0"/>
        <w:adjustRightInd w:val="0"/>
        <w:spacing w:line="360" w:lineRule="auto"/>
        <w:ind w:firstLine="709"/>
        <w:jc w:val="both"/>
        <w:rPr>
          <w:rFonts w:eastAsiaTheme="minorHAnsi"/>
          <w:sz w:val="28"/>
          <w:szCs w:val="28"/>
          <w:shd w:val="clear" w:color="auto" w:fill="FFFFFF"/>
          <w:lang w:eastAsia="en-US"/>
        </w:rPr>
      </w:pPr>
      <w:r w:rsidRPr="003D1CC6">
        <w:rPr>
          <w:rFonts w:eastAsiaTheme="minorHAnsi"/>
          <w:sz w:val="28"/>
          <w:szCs w:val="28"/>
          <w:shd w:val="clear" w:color="auto" w:fill="FFFFFF"/>
          <w:lang w:eastAsia="en-US"/>
        </w:rPr>
        <w:t>Таблица 7 – ТЭП и их динамика в проектируемом периоде</w:t>
      </w:r>
    </w:p>
    <w:tbl>
      <w:tblPr>
        <w:tblStyle w:val="af0"/>
        <w:tblW w:w="0" w:type="auto"/>
        <w:tblInd w:w="108" w:type="dxa"/>
        <w:tblLayout w:type="fixed"/>
        <w:tblLook w:val="04A0" w:firstRow="1" w:lastRow="0" w:firstColumn="1" w:lastColumn="0" w:noHBand="0" w:noVBand="1"/>
      </w:tblPr>
      <w:tblGrid>
        <w:gridCol w:w="3402"/>
        <w:gridCol w:w="1560"/>
        <w:gridCol w:w="1602"/>
        <w:gridCol w:w="1711"/>
        <w:gridCol w:w="1095"/>
      </w:tblGrid>
      <w:tr w:rsidR="00F35EED" w:rsidRPr="003D1CC6" w:rsidTr="009C4E43">
        <w:trPr>
          <w:trHeight w:val="557"/>
        </w:trPr>
        <w:tc>
          <w:tcPr>
            <w:tcW w:w="3402" w:type="dxa"/>
            <w:vMerge w:val="restart"/>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Наименование показателя</w:t>
            </w:r>
          </w:p>
        </w:tc>
        <w:tc>
          <w:tcPr>
            <w:tcW w:w="3162" w:type="dxa"/>
            <w:gridSpan w:val="2"/>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Величина показателя</w:t>
            </w:r>
          </w:p>
        </w:tc>
        <w:tc>
          <w:tcPr>
            <w:tcW w:w="1711" w:type="dxa"/>
            <w:vMerge w:val="restart"/>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Абсолютное изменение, +,-</w:t>
            </w:r>
          </w:p>
        </w:tc>
        <w:tc>
          <w:tcPr>
            <w:tcW w:w="1095" w:type="dxa"/>
            <w:vMerge w:val="restart"/>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Темп роста, %</w:t>
            </w:r>
          </w:p>
        </w:tc>
      </w:tr>
      <w:tr w:rsidR="00F35EED" w:rsidRPr="003D1CC6" w:rsidTr="009C4E43">
        <w:tc>
          <w:tcPr>
            <w:tcW w:w="3402" w:type="dxa"/>
            <w:vMerge/>
          </w:tcPr>
          <w:p w:rsidR="00F35EED" w:rsidRPr="003D1CC6" w:rsidRDefault="00F35EED" w:rsidP="003D1CC6">
            <w:pPr>
              <w:ind w:firstLine="709"/>
              <w:jc w:val="both"/>
              <w:rPr>
                <w:rFonts w:eastAsiaTheme="minorHAnsi"/>
                <w:lang w:eastAsia="en-US"/>
              </w:rPr>
            </w:pPr>
          </w:p>
        </w:tc>
        <w:tc>
          <w:tcPr>
            <w:tcW w:w="1560"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база</w:t>
            </w:r>
          </w:p>
        </w:tc>
        <w:tc>
          <w:tcPr>
            <w:tcW w:w="1602"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отчет</w:t>
            </w:r>
          </w:p>
        </w:tc>
        <w:tc>
          <w:tcPr>
            <w:tcW w:w="1711" w:type="dxa"/>
            <w:vMerge/>
            <w:vAlign w:val="center"/>
          </w:tcPr>
          <w:p w:rsidR="00F35EED" w:rsidRPr="003D1CC6" w:rsidRDefault="00F35EED" w:rsidP="003D1CC6">
            <w:pPr>
              <w:ind w:firstLine="709"/>
              <w:jc w:val="both"/>
              <w:rPr>
                <w:rFonts w:eastAsiaTheme="minorHAnsi"/>
                <w:lang w:eastAsia="en-US"/>
              </w:rPr>
            </w:pPr>
          </w:p>
        </w:tc>
        <w:tc>
          <w:tcPr>
            <w:tcW w:w="1095" w:type="dxa"/>
            <w:vMerge/>
            <w:vAlign w:val="center"/>
          </w:tcPr>
          <w:p w:rsidR="00F35EED" w:rsidRPr="003D1CC6" w:rsidRDefault="00F35EED" w:rsidP="003D1CC6">
            <w:pPr>
              <w:ind w:firstLine="709"/>
              <w:jc w:val="both"/>
              <w:rPr>
                <w:rFonts w:eastAsiaTheme="minorHAnsi"/>
                <w:lang w:eastAsia="en-US"/>
              </w:rPr>
            </w:pPr>
          </w:p>
        </w:tc>
      </w:tr>
      <w:tr w:rsidR="00F35EED" w:rsidRPr="003D1CC6" w:rsidTr="009C4E43">
        <w:tc>
          <w:tcPr>
            <w:tcW w:w="3402" w:type="dxa"/>
          </w:tcPr>
          <w:p w:rsidR="00F35EED" w:rsidRPr="003D1CC6" w:rsidRDefault="00F35EED" w:rsidP="003D1CC6">
            <w:pPr>
              <w:ind w:firstLine="709"/>
              <w:jc w:val="both"/>
              <w:rPr>
                <w:rFonts w:eastAsiaTheme="minorHAnsi"/>
                <w:lang w:eastAsia="en-US"/>
              </w:rPr>
            </w:pPr>
            <w:r w:rsidRPr="003D1CC6">
              <w:rPr>
                <w:rFonts w:eastAsiaTheme="minorHAnsi"/>
                <w:lang w:eastAsia="en-US"/>
              </w:rPr>
              <w:t>1.Выручка от продаж, тыс. руб.</w:t>
            </w:r>
          </w:p>
        </w:tc>
        <w:tc>
          <w:tcPr>
            <w:tcW w:w="1560"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23749,272</w:t>
            </w:r>
          </w:p>
        </w:tc>
        <w:tc>
          <w:tcPr>
            <w:tcW w:w="1602"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44809,272</w:t>
            </w:r>
          </w:p>
        </w:tc>
        <w:tc>
          <w:tcPr>
            <w:tcW w:w="1711"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+21060000</w:t>
            </w:r>
          </w:p>
        </w:tc>
        <w:tc>
          <w:tcPr>
            <w:tcW w:w="1095"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188,68</w:t>
            </w:r>
          </w:p>
        </w:tc>
      </w:tr>
      <w:tr w:rsidR="00F35EED" w:rsidRPr="003D1CC6" w:rsidTr="009C4E43">
        <w:tc>
          <w:tcPr>
            <w:tcW w:w="3402" w:type="dxa"/>
          </w:tcPr>
          <w:p w:rsidR="00F35EED" w:rsidRPr="003D1CC6" w:rsidRDefault="00F35EED" w:rsidP="003D1CC6">
            <w:pPr>
              <w:ind w:firstLine="709"/>
              <w:jc w:val="both"/>
              <w:rPr>
                <w:rFonts w:eastAsiaTheme="minorHAnsi"/>
                <w:lang w:eastAsia="en-US"/>
              </w:rPr>
            </w:pPr>
            <w:r w:rsidRPr="003D1CC6">
              <w:rPr>
                <w:rFonts w:eastAsiaTheme="minorHAnsi"/>
                <w:lang w:eastAsia="en-US"/>
              </w:rPr>
              <w:t>2.Численность работающих всего, чел.</w:t>
            </w:r>
          </w:p>
        </w:tc>
        <w:tc>
          <w:tcPr>
            <w:tcW w:w="1560"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8046</w:t>
            </w:r>
          </w:p>
        </w:tc>
        <w:tc>
          <w:tcPr>
            <w:tcW w:w="1602"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8046</w:t>
            </w:r>
          </w:p>
        </w:tc>
        <w:tc>
          <w:tcPr>
            <w:tcW w:w="1711" w:type="dxa"/>
            <w:vAlign w:val="center"/>
          </w:tcPr>
          <w:p w:rsidR="00F35EED" w:rsidRPr="003D1CC6" w:rsidRDefault="00F35EED" w:rsidP="003D1CC6">
            <w:pPr>
              <w:ind w:firstLine="709"/>
              <w:jc w:val="both"/>
              <w:rPr>
                <w:rFonts w:eastAsiaTheme="minorHAnsi"/>
                <w:lang w:eastAsia="en-US"/>
              </w:rPr>
            </w:pPr>
          </w:p>
        </w:tc>
        <w:tc>
          <w:tcPr>
            <w:tcW w:w="1095" w:type="dxa"/>
            <w:vAlign w:val="center"/>
          </w:tcPr>
          <w:p w:rsidR="00F35EED" w:rsidRPr="003D1CC6" w:rsidRDefault="00F35EED" w:rsidP="003D1CC6">
            <w:pPr>
              <w:ind w:firstLine="709"/>
              <w:jc w:val="both"/>
              <w:rPr>
                <w:rFonts w:eastAsiaTheme="minorHAnsi"/>
                <w:lang w:eastAsia="en-US"/>
              </w:rPr>
            </w:pPr>
          </w:p>
        </w:tc>
      </w:tr>
      <w:tr w:rsidR="00F35EED" w:rsidRPr="003D1CC6" w:rsidTr="009C4E43">
        <w:tc>
          <w:tcPr>
            <w:tcW w:w="3402" w:type="dxa"/>
          </w:tcPr>
          <w:p w:rsidR="00F35EED" w:rsidRPr="003D1CC6" w:rsidRDefault="00F35EED" w:rsidP="003D1CC6">
            <w:pPr>
              <w:ind w:firstLine="709"/>
              <w:jc w:val="both"/>
              <w:rPr>
                <w:rFonts w:eastAsiaTheme="minorHAnsi"/>
                <w:lang w:eastAsia="en-US"/>
              </w:rPr>
            </w:pPr>
            <w:r w:rsidRPr="003D1CC6">
              <w:rPr>
                <w:rFonts w:eastAsiaTheme="minorHAnsi"/>
                <w:lang w:eastAsia="en-US"/>
              </w:rPr>
              <w:t>в том числе:</w:t>
            </w:r>
          </w:p>
          <w:p w:rsidR="00F35EED" w:rsidRPr="003D1CC6" w:rsidRDefault="00F35EED" w:rsidP="003D1CC6">
            <w:pPr>
              <w:ind w:firstLine="709"/>
              <w:jc w:val="both"/>
              <w:rPr>
                <w:rFonts w:eastAsiaTheme="minorHAnsi"/>
                <w:lang w:eastAsia="en-US"/>
              </w:rPr>
            </w:pPr>
            <w:r w:rsidRPr="003D1CC6">
              <w:rPr>
                <w:rFonts w:eastAsiaTheme="minorHAnsi"/>
                <w:lang w:eastAsia="en-US"/>
              </w:rPr>
              <w:t>руководители, специалисты, служащие</w:t>
            </w:r>
          </w:p>
        </w:tc>
        <w:tc>
          <w:tcPr>
            <w:tcW w:w="1560"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74</w:t>
            </w:r>
          </w:p>
        </w:tc>
        <w:tc>
          <w:tcPr>
            <w:tcW w:w="1602"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74</w:t>
            </w:r>
          </w:p>
        </w:tc>
        <w:tc>
          <w:tcPr>
            <w:tcW w:w="1711"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0</w:t>
            </w:r>
          </w:p>
        </w:tc>
        <w:tc>
          <w:tcPr>
            <w:tcW w:w="1095"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100</w:t>
            </w:r>
          </w:p>
        </w:tc>
      </w:tr>
      <w:tr w:rsidR="00F35EED" w:rsidRPr="003D1CC6" w:rsidTr="009C4E43">
        <w:tc>
          <w:tcPr>
            <w:tcW w:w="3402" w:type="dxa"/>
          </w:tcPr>
          <w:p w:rsidR="00F35EED" w:rsidRPr="003D1CC6" w:rsidRDefault="00F35EED" w:rsidP="003D1CC6">
            <w:pPr>
              <w:ind w:firstLine="709"/>
              <w:jc w:val="both"/>
              <w:rPr>
                <w:rFonts w:eastAsiaTheme="minorHAnsi"/>
                <w:lang w:eastAsia="en-US"/>
              </w:rPr>
            </w:pPr>
            <w:r w:rsidRPr="003D1CC6">
              <w:rPr>
                <w:rFonts w:eastAsiaTheme="minorHAnsi"/>
                <w:lang w:eastAsia="en-US"/>
              </w:rPr>
              <w:t>ППП</w:t>
            </w:r>
          </w:p>
        </w:tc>
        <w:tc>
          <w:tcPr>
            <w:tcW w:w="1560"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7972</w:t>
            </w:r>
          </w:p>
        </w:tc>
        <w:tc>
          <w:tcPr>
            <w:tcW w:w="1602"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7972</w:t>
            </w:r>
          </w:p>
        </w:tc>
        <w:tc>
          <w:tcPr>
            <w:tcW w:w="1711"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0</w:t>
            </w:r>
          </w:p>
        </w:tc>
        <w:tc>
          <w:tcPr>
            <w:tcW w:w="1095"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100</w:t>
            </w:r>
          </w:p>
        </w:tc>
      </w:tr>
      <w:tr w:rsidR="00F35EED" w:rsidRPr="003D1CC6" w:rsidTr="009C4E43">
        <w:tc>
          <w:tcPr>
            <w:tcW w:w="3402" w:type="dxa"/>
          </w:tcPr>
          <w:p w:rsidR="00F35EED" w:rsidRPr="003D1CC6" w:rsidRDefault="00F35EED" w:rsidP="003D1CC6">
            <w:pPr>
              <w:ind w:firstLine="709"/>
              <w:jc w:val="both"/>
              <w:rPr>
                <w:rFonts w:eastAsiaTheme="minorHAnsi"/>
                <w:lang w:eastAsia="en-US"/>
              </w:rPr>
            </w:pPr>
            <w:r w:rsidRPr="003D1CC6">
              <w:rPr>
                <w:rFonts w:eastAsiaTheme="minorHAnsi"/>
                <w:lang w:eastAsia="en-US"/>
              </w:rPr>
              <w:t>3.Производительность труда, тыс. руб. на 1 работающего</w:t>
            </w:r>
          </w:p>
        </w:tc>
        <w:tc>
          <w:tcPr>
            <w:tcW w:w="1560"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320,936</w:t>
            </w:r>
          </w:p>
        </w:tc>
        <w:tc>
          <w:tcPr>
            <w:tcW w:w="1602"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605,53</w:t>
            </w:r>
          </w:p>
        </w:tc>
        <w:tc>
          <w:tcPr>
            <w:tcW w:w="1711"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+284,594</w:t>
            </w:r>
          </w:p>
        </w:tc>
        <w:tc>
          <w:tcPr>
            <w:tcW w:w="1095"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188,68</w:t>
            </w:r>
          </w:p>
        </w:tc>
      </w:tr>
      <w:tr w:rsidR="00F35EED" w:rsidRPr="003D1CC6" w:rsidTr="009C4E43">
        <w:tc>
          <w:tcPr>
            <w:tcW w:w="3402" w:type="dxa"/>
          </w:tcPr>
          <w:p w:rsidR="00F35EED" w:rsidRPr="003D1CC6" w:rsidRDefault="00F35EED" w:rsidP="003D1CC6">
            <w:pPr>
              <w:ind w:firstLine="709"/>
              <w:jc w:val="both"/>
              <w:rPr>
                <w:rFonts w:eastAsiaTheme="minorHAnsi"/>
                <w:lang w:eastAsia="en-US"/>
              </w:rPr>
            </w:pPr>
            <w:r w:rsidRPr="003D1CC6">
              <w:rPr>
                <w:rFonts w:eastAsiaTheme="minorHAnsi"/>
                <w:lang w:eastAsia="en-US"/>
              </w:rPr>
              <w:t>на 1 рабочего</w:t>
            </w:r>
          </w:p>
        </w:tc>
        <w:tc>
          <w:tcPr>
            <w:tcW w:w="1560"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2,979</w:t>
            </w:r>
          </w:p>
        </w:tc>
        <w:tc>
          <w:tcPr>
            <w:tcW w:w="1602"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5,621</w:t>
            </w:r>
          </w:p>
        </w:tc>
        <w:tc>
          <w:tcPr>
            <w:tcW w:w="1711"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+2,642</w:t>
            </w:r>
          </w:p>
        </w:tc>
        <w:tc>
          <w:tcPr>
            <w:tcW w:w="1095"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188,69</w:t>
            </w:r>
          </w:p>
        </w:tc>
      </w:tr>
      <w:tr w:rsidR="00F35EED" w:rsidRPr="003D1CC6" w:rsidTr="009C4E43">
        <w:tc>
          <w:tcPr>
            <w:tcW w:w="3402" w:type="dxa"/>
          </w:tcPr>
          <w:p w:rsidR="00F35EED" w:rsidRPr="003D1CC6" w:rsidRDefault="00F35EED" w:rsidP="003D1CC6">
            <w:pPr>
              <w:ind w:firstLine="709"/>
              <w:jc w:val="both"/>
              <w:rPr>
                <w:rFonts w:eastAsiaTheme="minorHAnsi"/>
                <w:lang w:eastAsia="en-US"/>
              </w:rPr>
            </w:pPr>
            <w:r w:rsidRPr="003D1CC6">
              <w:rPr>
                <w:rFonts w:eastAsiaTheme="minorHAnsi"/>
                <w:lang w:eastAsia="en-US"/>
              </w:rPr>
              <w:t>4.Фонд заработной платы, тыс. руб., всего</w:t>
            </w:r>
          </w:p>
        </w:tc>
        <w:tc>
          <w:tcPr>
            <w:tcW w:w="1560"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2770559,64</w:t>
            </w:r>
          </w:p>
        </w:tc>
        <w:tc>
          <w:tcPr>
            <w:tcW w:w="1602"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2770559,64</w:t>
            </w:r>
          </w:p>
        </w:tc>
        <w:tc>
          <w:tcPr>
            <w:tcW w:w="1711"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0</w:t>
            </w:r>
          </w:p>
        </w:tc>
        <w:tc>
          <w:tcPr>
            <w:tcW w:w="1095"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100</w:t>
            </w:r>
          </w:p>
        </w:tc>
      </w:tr>
      <w:tr w:rsidR="00F35EED" w:rsidRPr="003D1CC6" w:rsidTr="009C4E43">
        <w:tc>
          <w:tcPr>
            <w:tcW w:w="3402" w:type="dxa"/>
          </w:tcPr>
          <w:p w:rsidR="00F35EED" w:rsidRPr="003D1CC6" w:rsidRDefault="00F35EED" w:rsidP="003D1CC6">
            <w:pPr>
              <w:ind w:firstLine="709"/>
              <w:jc w:val="both"/>
              <w:rPr>
                <w:rFonts w:eastAsiaTheme="minorHAnsi"/>
                <w:lang w:eastAsia="en-US"/>
              </w:rPr>
            </w:pPr>
            <w:r w:rsidRPr="003D1CC6">
              <w:rPr>
                <w:rFonts w:eastAsiaTheme="minorHAnsi"/>
                <w:lang w:eastAsia="en-US"/>
              </w:rPr>
              <w:t>5.Средняя заработная плата, тыс. руб.</w:t>
            </w:r>
          </w:p>
        </w:tc>
        <w:tc>
          <w:tcPr>
            <w:tcW w:w="1560"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28695</w:t>
            </w:r>
          </w:p>
        </w:tc>
        <w:tc>
          <w:tcPr>
            <w:tcW w:w="1602"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28695</w:t>
            </w:r>
          </w:p>
        </w:tc>
        <w:tc>
          <w:tcPr>
            <w:tcW w:w="1711"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0</w:t>
            </w:r>
          </w:p>
        </w:tc>
        <w:tc>
          <w:tcPr>
            <w:tcW w:w="1095"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100</w:t>
            </w:r>
          </w:p>
        </w:tc>
      </w:tr>
    </w:tbl>
    <w:p w:rsidR="00F35EED" w:rsidRPr="003D1CC6" w:rsidRDefault="00F35EED" w:rsidP="003D1CC6">
      <w:pPr>
        <w:ind w:firstLine="709"/>
        <w:jc w:val="both"/>
        <w:rPr>
          <w:rFonts w:eastAsiaTheme="minorHAnsi"/>
          <w:i/>
          <w:lang w:eastAsia="en-US"/>
        </w:rPr>
      </w:pPr>
    </w:p>
    <w:tbl>
      <w:tblPr>
        <w:tblStyle w:val="af0"/>
        <w:tblW w:w="0" w:type="auto"/>
        <w:tblInd w:w="108" w:type="dxa"/>
        <w:tblLayout w:type="fixed"/>
        <w:tblLook w:val="04A0" w:firstRow="1" w:lastRow="0" w:firstColumn="1" w:lastColumn="0" w:noHBand="0" w:noVBand="1"/>
      </w:tblPr>
      <w:tblGrid>
        <w:gridCol w:w="3402"/>
        <w:gridCol w:w="1560"/>
        <w:gridCol w:w="1602"/>
        <w:gridCol w:w="1711"/>
        <w:gridCol w:w="1095"/>
      </w:tblGrid>
      <w:tr w:rsidR="00F35EED" w:rsidRPr="003D1CC6" w:rsidTr="009C4E43">
        <w:tc>
          <w:tcPr>
            <w:tcW w:w="3402" w:type="dxa"/>
          </w:tcPr>
          <w:p w:rsidR="00F35EED" w:rsidRPr="003D1CC6" w:rsidRDefault="00F35EED" w:rsidP="003D1CC6">
            <w:pPr>
              <w:ind w:firstLine="709"/>
              <w:jc w:val="both"/>
              <w:rPr>
                <w:rFonts w:eastAsiaTheme="minorHAnsi"/>
                <w:lang w:eastAsia="en-US"/>
              </w:rPr>
            </w:pPr>
            <w:r w:rsidRPr="003D1CC6">
              <w:rPr>
                <w:rFonts w:eastAsiaTheme="minorHAnsi"/>
                <w:lang w:eastAsia="en-US"/>
              </w:rPr>
              <w:t>6.Среднегодовая стоимость основных производственных фондов, тыс. руб.</w:t>
            </w:r>
          </w:p>
        </w:tc>
        <w:tc>
          <w:tcPr>
            <w:tcW w:w="1560"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11043,518</w:t>
            </w:r>
          </w:p>
        </w:tc>
        <w:tc>
          <w:tcPr>
            <w:tcW w:w="1602"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13529,764</w:t>
            </w:r>
          </w:p>
        </w:tc>
        <w:tc>
          <w:tcPr>
            <w:tcW w:w="1711"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+2486,246</w:t>
            </w:r>
          </w:p>
        </w:tc>
        <w:tc>
          <w:tcPr>
            <w:tcW w:w="1095"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122,5</w:t>
            </w:r>
          </w:p>
        </w:tc>
      </w:tr>
      <w:tr w:rsidR="00F35EED" w:rsidRPr="003D1CC6" w:rsidTr="009C4E43">
        <w:tc>
          <w:tcPr>
            <w:tcW w:w="3402" w:type="dxa"/>
          </w:tcPr>
          <w:p w:rsidR="00F35EED" w:rsidRPr="003D1CC6" w:rsidRDefault="00F35EED" w:rsidP="003D1CC6">
            <w:pPr>
              <w:ind w:firstLine="709"/>
              <w:jc w:val="both"/>
              <w:rPr>
                <w:rFonts w:eastAsiaTheme="minorHAnsi"/>
                <w:lang w:eastAsia="en-US"/>
              </w:rPr>
            </w:pPr>
            <w:r w:rsidRPr="003D1CC6">
              <w:rPr>
                <w:rFonts w:eastAsiaTheme="minorHAnsi"/>
                <w:lang w:eastAsia="en-US"/>
              </w:rPr>
              <w:t>7.Себестоимость, тыс. руб.</w:t>
            </w:r>
          </w:p>
        </w:tc>
        <w:tc>
          <w:tcPr>
            <w:tcW w:w="1560"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13922,54</w:t>
            </w:r>
          </w:p>
        </w:tc>
        <w:tc>
          <w:tcPr>
            <w:tcW w:w="1602"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20749,246</w:t>
            </w:r>
          </w:p>
        </w:tc>
        <w:tc>
          <w:tcPr>
            <w:tcW w:w="1711"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+6826,706</w:t>
            </w:r>
          </w:p>
        </w:tc>
        <w:tc>
          <w:tcPr>
            <w:tcW w:w="1095"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149</w:t>
            </w:r>
          </w:p>
        </w:tc>
      </w:tr>
      <w:tr w:rsidR="00F35EED" w:rsidRPr="003D1CC6" w:rsidTr="009C4E43">
        <w:tc>
          <w:tcPr>
            <w:tcW w:w="3402" w:type="dxa"/>
          </w:tcPr>
          <w:p w:rsidR="00F35EED" w:rsidRPr="003D1CC6" w:rsidRDefault="00F35EED" w:rsidP="003D1CC6">
            <w:pPr>
              <w:ind w:firstLine="709"/>
              <w:jc w:val="both"/>
              <w:rPr>
                <w:rFonts w:eastAsiaTheme="minorHAnsi"/>
                <w:lang w:eastAsia="en-US"/>
              </w:rPr>
            </w:pPr>
            <w:r w:rsidRPr="003D1CC6">
              <w:rPr>
                <w:rFonts w:eastAsiaTheme="minorHAnsi"/>
                <w:lang w:eastAsia="en-US"/>
              </w:rPr>
              <w:t>8.Прибыль от продаж, тыс. руб.</w:t>
            </w:r>
          </w:p>
        </w:tc>
        <w:tc>
          <w:tcPr>
            <w:tcW w:w="1560"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7358,071</w:t>
            </w:r>
          </w:p>
        </w:tc>
        <w:tc>
          <w:tcPr>
            <w:tcW w:w="1602"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24060,026</w:t>
            </w:r>
          </w:p>
        </w:tc>
        <w:tc>
          <w:tcPr>
            <w:tcW w:w="1711"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+16701955</w:t>
            </w:r>
          </w:p>
        </w:tc>
        <w:tc>
          <w:tcPr>
            <w:tcW w:w="1095"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327</w:t>
            </w:r>
          </w:p>
        </w:tc>
      </w:tr>
      <w:tr w:rsidR="00F35EED" w:rsidRPr="003D1CC6" w:rsidTr="009C4E43">
        <w:tc>
          <w:tcPr>
            <w:tcW w:w="3402" w:type="dxa"/>
          </w:tcPr>
          <w:p w:rsidR="00F35EED" w:rsidRPr="003D1CC6" w:rsidRDefault="00F35EED" w:rsidP="003D1CC6">
            <w:pPr>
              <w:ind w:firstLine="709"/>
              <w:jc w:val="both"/>
              <w:rPr>
                <w:rFonts w:eastAsiaTheme="minorHAnsi"/>
                <w:lang w:eastAsia="en-US"/>
              </w:rPr>
            </w:pPr>
            <w:r w:rsidRPr="003D1CC6">
              <w:rPr>
                <w:rFonts w:eastAsiaTheme="minorHAnsi"/>
                <w:lang w:eastAsia="en-US"/>
              </w:rPr>
              <w:t>9.Чистая прибыль, тыс. руб.</w:t>
            </w:r>
          </w:p>
        </w:tc>
        <w:tc>
          <w:tcPr>
            <w:tcW w:w="1560"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5604,248</w:t>
            </w:r>
          </w:p>
        </w:tc>
        <w:tc>
          <w:tcPr>
            <w:tcW w:w="1602" w:type="dxa"/>
            <w:vAlign w:val="center"/>
          </w:tcPr>
          <w:p w:rsidR="00F35EED" w:rsidRPr="003D1CC6" w:rsidRDefault="00F35EED" w:rsidP="003D1CC6">
            <w:pPr>
              <w:ind w:firstLine="709"/>
              <w:jc w:val="both"/>
              <w:rPr>
                <w:rFonts w:eastAsiaTheme="minorHAnsi"/>
                <w:lang w:eastAsia="en-US"/>
              </w:rPr>
            </w:pPr>
            <w:r w:rsidRPr="003D1CC6">
              <w:rPr>
                <w:rFonts w:eastAsiaTheme="minorHAnsi"/>
                <w:shd w:val="clear" w:color="auto" w:fill="FFFFFF"/>
                <w:lang w:eastAsia="en-US"/>
              </w:rPr>
              <w:t>19009,822</w:t>
            </w:r>
          </w:p>
        </w:tc>
        <w:tc>
          <w:tcPr>
            <w:tcW w:w="1711"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+13405574</w:t>
            </w:r>
          </w:p>
        </w:tc>
        <w:tc>
          <w:tcPr>
            <w:tcW w:w="1095"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339</w:t>
            </w:r>
          </w:p>
        </w:tc>
      </w:tr>
      <w:tr w:rsidR="00F35EED" w:rsidRPr="003D1CC6" w:rsidTr="009C4E43">
        <w:tc>
          <w:tcPr>
            <w:tcW w:w="3402" w:type="dxa"/>
          </w:tcPr>
          <w:p w:rsidR="00F35EED" w:rsidRPr="003D1CC6" w:rsidRDefault="00F35EED" w:rsidP="003D1CC6">
            <w:pPr>
              <w:ind w:firstLine="709"/>
              <w:jc w:val="both"/>
              <w:rPr>
                <w:rFonts w:eastAsiaTheme="minorHAnsi"/>
                <w:lang w:eastAsia="en-US"/>
              </w:rPr>
            </w:pPr>
            <w:r w:rsidRPr="003D1CC6">
              <w:rPr>
                <w:rFonts w:eastAsiaTheme="minorHAnsi"/>
                <w:lang w:eastAsia="en-US"/>
              </w:rPr>
              <w:t>10.Фондоотдача основных производственных фондов, тыс. руб.</w:t>
            </w:r>
          </w:p>
        </w:tc>
        <w:tc>
          <w:tcPr>
            <w:tcW w:w="1560"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2,15</w:t>
            </w:r>
          </w:p>
        </w:tc>
        <w:tc>
          <w:tcPr>
            <w:tcW w:w="1602"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3,31</w:t>
            </w:r>
          </w:p>
        </w:tc>
        <w:tc>
          <w:tcPr>
            <w:tcW w:w="1711"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+1,16</w:t>
            </w:r>
          </w:p>
        </w:tc>
        <w:tc>
          <w:tcPr>
            <w:tcW w:w="1095"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154</w:t>
            </w:r>
          </w:p>
        </w:tc>
      </w:tr>
      <w:tr w:rsidR="00F35EED" w:rsidRPr="003D1CC6" w:rsidTr="009C4E43">
        <w:tc>
          <w:tcPr>
            <w:tcW w:w="3402" w:type="dxa"/>
          </w:tcPr>
          <w:p w:rsidR="00F35EED" w:rsidRPr="003D1CC6" w:rsidRDefault="00F35EED" w:rsidP="003D1CC6">
            <w:pPr>
              <w:ind w:firstLine="709"/>
              <w:jc w:val="both"/>
              <w:rPr>
                <w:rFonts w:eastAsiaTheme="minorHAnsi"/>
                <w:lang w:eastAsia="en-US"/>
              </w:rPr>
            </w:pPr>
            <w:r w:rsidRPr="003D1CC6">
              <w:rPr>
                <w:rFonts w:eastAsiaTheme="minorHAnsi"/>
                <w:lang w:eastAsia="en-US"/>
              </w:rPr>
              <w:t>11.Затраты на 1 руб. реализации, руб.</w:t>
            </w:r>
          </w:p>
        </w:tc>
        <w:tc>
          <w:tcPr>
            <w:tcW w:w="1560"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0,59</w:t>
            </w:r>
          </w:p>
        </w:tc>
        <w:tc>
          <w:tcPr>
            <w:tcW w:w="1602"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0,46</w:t>
            </w:r>
          </w:p>
        </w:tc>
        <w:tc>
          <w:tcPr>
            <w:tcW w:w="1711"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-0,13</w:t>
            </w:r>
          </w:p>
        </w:tc>
        <w:tc>
          <w:tcPr>
            <w:tcW w:w="1095"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77,9</w:t>
            </w:r>
          </w:p>
        </w:tc>
      </w:tr>
      <w:tr w:rsidR="00F35EED" w:rsidRPr="003D1CC6" w:rsidTr="009C4E43">
        <w:tc>
          <w:tcPr>
            <w:tcW w:w="3402" w:type="dxa"/>
          </w:tcPr>
          <w:p w:rsidR="00F35EED" w:rsidRPr="003D1CC6" w:rsidRDefault="00F35EED" w:rsidP="003D1CC6">
            <w:pPr>
              <w:ind w:firstLine="709"/>
              <w:jc w:val="both"/>
              <w:rPr>
                <w:rFonts w:eastAsiaTheme="minorHAnsi"/>
                <w:lang w:eastAsia="en-US"/>
              </w:rPr>
            </w:pPr>
            <w:r w:rsidRPr="003D1CC6">
              <w:rPr>
                <w:rFonts w:eastAsiaTheme="minorHAnsi"/>
                <w:lang w:eastAsia="en-US"/>
              </w:rPr>
              <w:t>12.Рентабельность продаж, %</w:t>
            </w:r>
          </w:p>
        </w:tc>
        <w:tc>
          <w:tcPr>
            <w:tcW w:w="1560"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23</w:t>
            </w:r>
          </w:p>
        </w:tc>
        <w:tc>
          <w:tcPr>
            <w:tcW w:w="1602"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42</w:t>
            </w:r>
          </w:p>
        </w:tc>
        <w:tc>
          <w:tcPr>
            <w:tcW w:w="1711"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+19</w:t>
            </w:r>
          </w:p>
        </w:tc>
        <w:tc>
          <w:tcPr>
            <w:tcW w:w="1095"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w:t>
            </w:r>
          </w:p>
        </w:tc>
      </w:tr>
      <w:tr w:rsidR="00F35EED" w:rsidRPr="003D1CC6" w:rsidTr="009C4E43">
        <w:tc>
          <w:tcPr>
            <w:tcW w:w="3402" w:type="dxa"/>
          </w:tcPr>
          <w:p w:rsidR="00F35EED" w:rsidRPr="003D1CC6" w:rsidRDefault="00F35EED" w:rsidP="003D1CC6">
            <w:pPr>
              <w:ind w:firstLine="709"/>
              <w:jc w:val="both"/>
              <w:rPr>
                <w:rFonts w:eastAsiaTheme="minorHAnsi"/>
                <w:lang w:eastAsia="en-US"/>
              </w:rPr>
            </w:pPr>
            <w:r w:rsidRPr="003D1CC6">
              <w:rPr>
                <w:rFonts w:eastAsiaTheme="minorHAnsi"/>
                <w:lang w:eastAsia="en-US"/>
              </w:rPr>
              <w:lastRenderedPageBreak/>
              <w:t>13.Рентабельность реализованной продукции (товаров, работ), %</w:t>
            </w:r>
          </w:p>
        </w:tc>
        <w:tc>
          <w:tcPr>
            <w:tcW w:w="1560"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30,9</w:t>
            </w:r>
          </w:p>
        </w:tc>
        <w:tc>
          <w:tcPr>
            <w:tcW w:w="1602"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53</w:t>
            </w:r>
          </w:p>
        </w:tc>
        <w:tc>
          <w:tcPr>
            <w:tcW w:w="1711"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+22,1</w:t>
            </w:r>
          </w:p>
        </w:tc>
        <w:tc>
          <w:tcPr>
            <w:tcW w:w="1095" w:type="dxa"/>
            <w:vAlign w:val="center"/>
          </w:tcPr>
          <w:p w:rsidR="00F35EED" w:rsidRPr="003D1CC6" w:rsidRDefault="00F35EED" w:rsidP="003D1CC6">
            <w:pPr>
              <w:ind w:firstLine="709"/>
              <w:jc w:val="both"/>
              <w:rPr>
                <w:rFonts w:eastAsiaTheme="minorHAnsi"/>
                <w:lang w:eastAsia="en-US"/>
              </w:rPr>
            </w:pPr>
            <w:r w:rsidRPr="003D1CC6">
              <w:rPr>
                <w:rFonts w:eastAsiaTheme="minorHAnsi"/>
                <w:lang w:eastAsia="en-US"/>
              </w:rPr>
              <w:t>-</w:t>
            </w:r>
          </w:p>
        </w:tc>
      </w:tr>
    </w:tbl>
    <w:p w:rsidR="00F35EED" w:rsidRPr="003D1CC6" w:rsidRDefault="00F35EED" w:rsidP="003D1CC6">
      <w:pPr>
        <w:spacing w:line="360" w:lineRule="auto"/>
        <w:ind w:firstLine="709"/>
        <w:contextualSpacing/>
        <w:jc w:val="both"/>
        <w:rPr>
          <w:sz w:val="28"/>
          <w:szCs w:val="28"/>
        </w:rPr>
      </w:pPr>
    </w:p>
    <w:p w:rsidR="00F35EED" w:rsidRPr="003D1CC6" w:rsidRDefault="00F35EED" w:rsidP="003D1CC6">
      <w:pPr>
        <w:spacing w:line="360" w:lineRule="auto"/>
        <w:ind w:firstLine="709"/>
        <w:contextualSpacing/>
        <w:jc w:val="both"/>
        <w:rPr>
          <w:sz w:val="28"/>
          <w:szCs w:val="28"/>
          <w:shd w:val="clear" w:color="auto" w:fill="FFFFFF"/>
        </w:rPr>
      </w:pPr>
      <w:r w:rsidRPr="003D1CC6">
        <w:rPr>
          <w:sz w:val="28"/>
          <w:szCs w:val="28"/>
        </w:rPr>
        <w:t xml:space="preserve">Из данных таблицы 7 видно, что </w:t>
      </w:r>
      <w:r w:rsidRPr="003D1CC6">
        <w:rPr>
          <w:sz w:val="28"/>
          <w:szCs w:val="28"/>
          <w:shd w:val="clear" w:color="auto" w:fill="FFFFFF"/>
        </w:rPr>
        <w:t xml:space="preserve">численность персонала на проектируемый период не изменилась. </w:t>
      </w:r>
    </w:p>
    <w:p w:rsidR="00F35EED" w:rsidRPr="003D1CC6" w:rsidRDefault="00F35EED" w:rsidP="003D1CC6">
      <w:pPr>
        <w:spacing w:line="360" w:lineRule="auto"/>
        <w:ind w:firstLine="709"/>
        <w:contextualSpacing/>
        <w:jc w:val="both"/>
        <w:rPr>
          <w:sz w:val="28"/>
          <w:szCs w:val="28"/>
          <w:shd w:val="clear" w:color="auto" w:fill="FFFFFF"/>
        </w:rPr>
      </w:pPr>
      <w:r w:rsidRPr="003D1CC6">
        <w:rPr>
          <w:sz w:val="28"/>
          <w:szCs w:val="28"/>
          <w:shd w:val="clear" w:color="auto" w:fill="FFFFFF"/>
        </w:rPr>
        <w:t xml:space="preserve">Стоимость основных производственных фондов за анализируемый период возросла в проектируемом периоде по отношению </w:t>
      </w:r>
      <w:proofErr w:type="gramStart"/>
      <w:r w:rsidRPr="003D1CC6">
        <w:rPr>
          <w:sz w:val="28"/>
          <w:szCs w:val="28"/>
          <w:shd w:val="clear" w:color="auto" w:fill="FFFFFF"/>
        </w:rPr>
        <w:t>к</w:t>
      </w:r>
      <w:proofErr w:type="gramEnd"/>
      <w:r w:rsidRPr="003D1CC6">
        <w:rPr>
          <w:sz w:val="28"/>
          <w:szCs w:val="28"/>
          <w:shd w:val="clear" w:color="auto" w:fill="FFFFFF"/>
        </w:rPr>
        <w:t xml:space="preserve"> базисному на </w:t>
      </w:r>
      <w:r w:rsidRPr="003D1CC6">
        <w:rPr>
          <w:sz w:val="28"/>
          <w:szCs w:val="28"/>
        </w:rPr>
        <w:t>2486,246тыс. руб</w:t>
      </w:r>
      <w:r w:rsidRPr="003D1CC6">
        <w:rPr>
          <w:sz w:val="28"/>
          <w:szCs w:val="28"/>
          <w:shd w:val="clear" w:color="auto" w:fill="FFFFFF"/>
        </w:rPr>
        <w:t>. – 122,5%. Это происходит за счет ввода нового оборудования.</w:t>
      </w:r>
    </w:p>
    <w:p w:rsidR="00F35EED" w:rsidRPr="003D1CC6" w:rsidRDefault="00F35EED" w:rsidP="003D1CC6">
      <w:pPr>
        <w:spacing w:line="360" w:lineRule="auto"/>
        <w:ind w:firstLine="709"/>
        <w:contextualSpacing/>
        <w:jc w:val="both"/>
        <w:rPr>
          <w:sz w:val="28"/>
          <w:szCs w:val="28"/>
          <w:shd w:val="clear" w:color="auto" w:fill="FFFFFF"/>
        </w:rPr>
      </w:pPr>
      <w:r w:rsidRPr="003D1CC6">
        <w:rPr>
          <w:sz w:val="28"/>
          <w:szCs w:val="28"/>
          <w:shd w:val="clear" w:color="auto" w:fill="FFFFFF"/>
        </w:rPr>
        <w:t xml:space="preserve">Среднемесячная оплата труда не изменилась за проектируемый период. </w:t>
      </w:r>
    </w:p>
    <w:p w:rsidR="00F35EED" w:rsidRPr="003D1CC6" w:rsidRDefault="00F35EED" w:rsidP="003D1CC6">
      <w:pPr>
        <w:spacing w:line="360" w:lineRule="auto"/>
        <w:ind w:firstLine="709"/>
        <w:contextualSpacing/>
        <w:jc w:val="both"/>
        <w:rPr>
          <w:sz w:val="28"/>
          <w:szCs w:val="28"/>
          <w:shd w:val="clear" w:color="auto" w:fill="FFFFFF"/>
        </w:rPr>
      </w:pPr>
      <w:r w:rsidRPr="003D1CC6">
        <w:rPr>
          <w:sz w:val="28"/>
          <w:szCs w:val="28"/>
          <w:shd w:val="clear" w:color="auto" w:fill="FFFFFF"/>
        </w:rPr>
        <w:t xml:space="preserve">Фондоотдача увеличилась  на 54 % в отчетном периоде по сравнению </w:t>
      </w:r>
      <w:proofErr w:type="gramStart"/>
      <w:r w:rsidRPr="003D1CC6">
        <w:rPr>
          <w:sz w:val="28"/>
          <w:szCs w:val="28"/>
          <w:shd w:val="clear" w:color="auto" w:fill="FFFFFF"/>
        </w:rPr>
        <w:t>базисным</w:t>
      </w:r>
      <w:proofErr w:type="gramEnd"/>
      <w:r w:rsidRPr="003D1CC6">
        <w:rPr>
          <w:sz w:val="28"/>
          <w:szCs w:val="28"/>
          <w:shd w:val="clear" w:color="auto" w:fill="FFFFFF"/>
        </w:rPr>
        <w:t xml:space="preserve">. Это связано с увеличением балансовой стоимости основных производственных фондов и значительным увеличением прибыли. Производительность труда на 1 работающего увеличилась в проектируемом периоде  </w:t>
      </w:r>
      <w:r w:rsidRPr="003D1CC6">
        <w:rPr>
          <w:sz w:val="28"/>
          <w:szCs w:val="28"/>
        </w:rPr>
        <w:t xml:space="preserve">за счет увеличения выручки </w:t>
      </w:r>
      <w:r w:rsidRPr="003D1CC6">
        <w:rPr>
          <w:sz w:val="28"/>
          <w:szCs w:val="28"/>
          <w:shd w:val="clear" w:color="auto" w:fill="FFFFFF"/>
        </w:rPr>
        <w:t xml:space="preserve">и составила </w:t>
      </w:r>
      <w:r w:rsidRPr="003D1CC6">
        <w:rPr>
          <w:sz w:val="28"/>
          <w:szCs w:val="28"/>
        </w:rPr>
        <w:t xml:space="preserve">284,594 </w:t>
      </w:r>
      <w:r w:rsidRPr="003D1CC6">
        <w:rPr>
          <w:sz w:val="28"/>
          <w:szCs w:val="28"/>
          <w:shd w:val="clear" w:color="auto" w:fill="FFFFFF"/>
        </w:rPr>
        <w:t xml:space="preserve"> тыс. руб. (</w:t>
      </w:r>
      <w:r w:rsidRPr="003D1CC6">
        <w:rPr>
          <w:sz w:val="28"/>
          <w:szCs w:val="28"/>
        </w:rPr>
        <w:t>188,69%); в базисном она была 320,936 тыс. руб.</w:t>
      </w:r>
    </w:p>
    <w:p w:rsidR="00F35EED" w:rsidRPr="003D1CC6" w:rsidRDefault="00F35EED" w:rsidP="003D1CC6">
      <w:pPr>
        <w:spacing w:line="360" w:lineRule="auto"/>
        <w:ind w:firstLine="709"/>
        <w:contextualSpacing/>
        <w:jc w:val="both"/>
        <w:rPr>
          <w:sz w:val="28"/>
          <w:szCs w:val="28"/>
          <w:shd w:val="clear" w:color="auto" w:fill="FFFFFF"/>
        </w:rPr>
      </w:pPr>
      <w:r w:rsidRPr="003D1CC6">
        <w:rPr>
          <w:sz w:val="28"/>
          <w:szCs w:val="28"/>
          <w:shd w:val="clear" w:color="auto" w:fill="FFFFFF"/>
        </w:rPr>
        <w:t xml:space="preserve">Затраты на рубль реализованной продукции в проектируемом периоде уменьшились на 0,13 руб. по сравнению с базисным периодом. </w:t>
      </w:r>
      <w:r w:rsidRPr="003D1CC6">
        <w:rPr>
          <w:color w:val="000000"/>
          <w:sz w:val="28"/>
          <w:szCs w:val="28"/>
          <w:shd w:val="clear" w:color="auto" w:fill="FFFFFF"/>
        </w:rPr>
        <w:t>Это говорит о том, что на 1 рубль реализованной продукции теперь приходится 0,46 руб. затрат на производство этой продукции.</w:t>
      </w:r>
    </w:p>
    <w:p w:rsidR="00F35EED" w:rsidRPr="003D1CC6" w:rsidRDefault="00F35EED" w:rsidP="003D1CC6">
      <w:pPr>
        <w:spacing w:line="360" w:lineRule="auto"/>
        <w:ind w:firstLine="709"/>
        <w:contextualSpacing/>
        <w:jc w:val="both"/>
        <w:rPr>
          <w:sz w:val="28"/>
          <w:szCs w:val="28"/>
          <w:shd w:val="clear" w:color="auto" w:fill="FFFFFF"/>
        </w:rPr>
      </w:pPr>
      <w:r w:rsidRPr="003D1CC6">
        <w:rPr>
          <w:sz w:val="28"/>
          <w:szCs w:val="28"/>
          <w:shd w:val="clear" w:color="auto" w:fill="FFFFFF"/>
        </w:rPr>
        <w:t xml:space="preserve">Себестоимость реализованной продукции за проектируемый период так же увеличилась. Если в базисном периоде она составляла </w:t>
      </w:r>
      <w:r w:rsidRPr="003D1CC6">
        <w:rPr>
          <w:sz w:val="28"/>
          <w:szCs w:val="28"/>
        </w:rPr>
        <w:t xml:space="preserve">13922,54 </w:t>
      </w:r>
      <w:r w:rsidRPr="003D1CC6">
        <w:rPr>
          <w:sz w:val="28"/>
          <w:szCs w:val="28"/>
          <w:shd w:val="clear" w:color="auto" w:fill="FFFFFF"/>
        </w:rPr>
        <w:t xml:space="preserve">тыс. руб., то в проектируемом она увеличилась до </w:t>
      </w:r>
      <w:r w:rsidRPr="003D1CC6">
        <w:rPr>
          <w:sz w:val="28"/>
          <w:szCs w:val="28"/>
        </w:rPr>
        <w:t>20749,246</w:t>
      </w:r>
      <w:r w:rsidRPr="003D1CC6">
        <w:rPr>
          <w:sz w:val="28"/>
          <w:szCs w:val="28"/>
          <w:shd w:val="clear" w:color="auto" w:fill="FFFFFF"/>
        </w:rPr>
        <w:t xml:space="preserve"> тыс. руб., т.е. на </w:t>
      </w:r>
      <w:r w:rsidRPr="003D1CC6">
        <w:rPr>
          <w:sz w:val="28"/>
          <w:szCs w:val="28"/>
        </w:rPr>
        <w:t>149%.</w:t>
      </w:r>
      <w:r w:rsidRPr="003D1CC6">
        <w:rPr>
          <w:sz w:val="28"/>
          <w:szCs w:val="28"/>
          <w:shd w:val="clear" w:color="auto" w:fill="FFFFFF"/>
        </w:rPr>
        <w:t xml:space="preserve"> Рост себестоимости обусловлен ростом изготовлением нового вида продукции.</w:t>
      </w:r>
    </w:p>
    <w:p w:rsidR="00F35EED" w:rsidRPr="003D1CC6" w:rsidRDefault="00F35EED" w:rsidP="003D1CC6">
      <w:pPr>
        <w:spacing w:line="360" w:lineRule="auto"/>
        <w:ind w:firstLine="709"/>
        <w:contextualSpacing/>
        <w:jc w:val="both"/>
        <w:rPr>
          <w:sz w:val="28"/>
          <w:szCs w:val="28"/>
          <w:shd w:val="clear" w:color="auto" w:fill="FFFFFF"/>
        </w:rPr>
      </w:pPr>
      <w:r w:rsidRPr="003D1CC6">
        <w:rPr>
          <w:sz w:val="28"/>
          <w:szCs w:val="28"/>
          <w:shd w:val="clear" w:color="auto" w:fill="FFFFFF"/>
        </w:rPr>
        <w:t xml:space="preserve">Прибыль от реализации готовой продукции так же увеличилась за проектируемый период. В базисном периоде она составила </w:t>
      </w:r>
      <w:r w:rsidRPr="003D1CC6">
        <w:rPr>
          <w:sz w:val="28"/>
          <w:szCs w:val="28"/>
        </w:rPr>
        <w:t>7358,071</w:t>
      </w:r>
      <w:r w:rsidRPr="003D1CC6">
        <w:rPr>
          <w:sz w:val="28"/>
          <w:szCs w:val="28"/>
          <w:shd w:val="clear" w:color="auto" w:fill="FFFFFF"/>
        </w:rPr>
        <w:t xml:space="preserve"> тыс. руб., а в проектируемом – </w:t>
      </w:r>
      <w:r w:rsidRPr="003D1CC6">
        <w:rPr>
          <w:sz w:val="28"/>
          <w:szCs w:val="28"/>
        </w:rPr>
        <w:t>24060,026 тыс. руб., т.е.</w:t>
      </w:r>
      <w:r w:rsidRPr="003D1CC6">
        <w:rPr>
          <w:sz w:val="28"/>
          <w:szCs w:val="28"/>
          <w:shd w:val="clear" w:color="auto" w:fill="FFFFFF"/>
        </w:rPr>
        <w:t xml:space="preserve"> прибыль увеличилась на 327 %. Увеличение прибыли произошло за счет значительного увеличения реализованной продукции.</w:t>
      </w:r>
    </w:p>
    <w:p w:rsidR="00F35EED" w:rsidRPr="003D1CC6" w:rsidRDefault="00F35EED" w:rsidP="003D1CC6">
      <w:pPr>
        <w:spacing w:line="360" w:lineRule="auto"/>
        <w:ind w:firstLine="709"/>
        <w:contextualSpacing/>
        <w:jc w:val="both"/>
        <w:rPr>
          <w:sz w:val="28"/>
          <w:szCs w:val="28"/>
          <w:shd w:val="clear" w:color="auto" w:fill="FFFFFF"/>
        </w:rPr>
      </w:pPr>
      <w:r w:rsidRPr="003D1CC6">
        <w:rPr>
          <w:sz w:val="28"/>
          <w:szCs w:val="28"/>
          <w:shd w:val="clear" w:color="auto" w:fill="FFFFFF"/>
        </w:rPr>
        <w:lastRenderedPageBreak/>
        <w:t>В общем и целом рентабельность продукции увеличилась  и составила в  проектируемом периоде 42%. Этот показатель выше, чем в базисном периоде  на 19%. Рентабельность увеличилась за счет увеличения конкурентоспособности продукции на рынке.</w:t>
      </w:r>
    </w:p>
    <w:p w:rsidR="00F35EED" w:rsidRPr="003D1CC6" w:rsidRDefault="00F35EED" w:rsidP="003D1CC6">
      <w:pPr>
        <w:spacing w:line="360" w:lineRule="auto"/>
        <w:ind w:firstLine="709"/>
        <w:contextualSpacing/>
        <w:jc w:val="both"/>
        <w:rPr>
          <w:sz w:val="28"/>
          <w:szCs w:val="28"/>
        </w:rPr>
      </w:pPr>
      <w:r w:rsidRPr="003D1CC6">
        <w:rPr>
          <w:color w:val="000000"/>
          <w:sz w:val="28"/>
          <w:szCs w:val="28"/>
        </w:rPr>
        <w:t>Данные показатели положительно характеризуют дальнейшую деятельность предприятия.</w:t>
      </w:r>
    </w:p>
    <w:p w:rsidR="00F35EED" w:rsidRPr="003D1CC6" w:rsidRDefault="00F35EED" w:rsidP="003D1CC6">
      <w:pPr>
        <w:spacing w:line="360" w:lineRule="auto"/>
        <w:ind w:firstLine="709"/>
        <w:jc w:val="both"/>
        <w:rPr>
          <w:sz w:val="28"/>
          <w:szCs w:val="28"/>
        </w:rPr>
      </w:pPr>
    </w:p>
    <w:p w:rsidR="00CF614E" w:rsidRPr="003D1CC6" w:rsidRDefault="00CF614E" w:rsidP="003D1CC6">
      <w:pPr>
        <w:pStyle w:val="ab"/>
        <w:numPr>
          <w:ilvl w:val="0"/>
          <w:numId w:val="25"/>
        </w:numPr>
        <w:spacing w:line="360" w:lineRule="auto"/>
        <w:ind w:left="0" w:firstLine="709"/>
        <w:jc w:val="both"/>
        <w:outlineLvl w:val="0"/>
        <w:rPr>
          <w:b/>
          <w:sz w:val="28"/>
          <w:szCs w:val="28"/>
        </w:rPr>
      </w:pPr>
      <w:bookmarkStart w:id="13" w:name="_Toc416812699"/>
      <w:r w:rsidRPr="003D1CC6">
        <w:rPr>
          <w:b/>
          <w:sz w:val="28"/>
          <w:szCs w:val="28"/>
        </w:rPr>
        <w:t>Финансовая стратегия</w:t>
      </w:r>
      <w:bookmarkEnd w:id="13"/>
    </w:p>
    <w:p w:rsidR="00CF614E" w:rsidRPr="003D1CC6" w:rsidRDefault="00CF614E" w:rsidP="003D1CC6">
      <w:pPr>
        <w:autoSpaceDE w:val="0"/>
        <w:autoSpaceDN w:val="0"/>
        <w:adjustRightInd w:val="0"/>
        <w:spacing w:line="360" w:lineRule="auto"/>
        <w:ind w:firstLine="709"/>
        <w:contextualSpacing/>
        <w:jc w:val="both"/>
        <w:rPr>
          <w:sz w:val="28"/>
          <w:szCs w:val="28"/>
          <w:shd w:val="clear" w:color="auto" w:fill="FFFFFF"/>
        </w:rPr>
      </w:pPr>
      <w:r w:rsidRPr="003D1CC6">
        <w:rPr>
          <w:sz w:val="28"/>
          <w:szCs w:val="28"/>
          <w:shd w:val="clear" w:color="auto" w:fill="FFFFFF"/>
        </w:rPr>
        <w:t xml:space="preserve">При определении эффективности </w:t>
      </w:r>
      <w:proofErr w:type="gramStart"/>
      <w:r w:rsidRPr="003D1CC6">
        <w:rPr>
          <w:sz w:val="28"/>
          <w:szCs w:val="28"/>
          <w:shd w:val="clear" w:color="auto" w:fill="FFFFFF"/>
        </w:rPr>
        <w:t>бизнес-проекта</w:t>
      </w:r>
      <w:proofErr w:type="gramEnd"/>
      <w:r w:rsidRPr="003D1CC6">
        <w:rPr>
          <w:sz w:val="28"/>
          <w:szCs w:val="28"/>
          <w:shd w:val="clear" w:color="auto" w:fill="FFFFFF"/>
        </w:rPr>
        <w:t xml:space="preserve"> обязательно использование методики оценки эффективности инвестиций на основе показателей, применяемых в рыночной экономике:</w:t>
      </w:r>
    </w:p>
    <w:p w:rsidR="00CF614E" w:rsidRPr="003D1CC6" w:rsidRDefault="00CF614E" w:rsidP="003D1CC6">
      <w:pPr>
        <w:pStyle w:val="ab"/>
        <w:numPr>
          <w:ilvl w:val="0"/>
          <w:numId w:val="21"/>
        </w:numPr>
        <w:autoSpaceDE w:val="0"/>
        <w:autoSpaceDN w:val="0"/>
        <w:adjustRightInd w:val="0"/>
        <w:spacing w:line="360" w:lineRule="auto"/>
        <w:ind w:left="0" w:firstLine="709"/>
        <w:jc w:val="both"/>
        <w:rPr>
          <w:sz w:val="28"/>
          <w:szCs w:val="28"/>
          <w:shd w:val="clear" w:color="auto" w:fill="FFFFFF"/>
        </w:rPr>
      </w:pPr>
      <w:r w:rsidRPr="003D1CC6">
        <w:rPr>
          <w:sz w:val="28"/>
          <w:szCs w:val="28"/>
          <w:shd w:val="clear" w:color="auto" w:fill="FFFFFF"/>
        </w:rPr>
        <w:t>чистый приведенный доход;</w:t>
      </w:r>
    </w:p>
    <w:p w:rsidR="00CF614E" w:rsidRPr="003D1CC6" w:rsidRDefault="00CF614E" w:rsidP="003D1CC6">
      <w:pPr>
        <w:pStyle w:val="ab"/>
        <w:numPr>
          <w:ilvl w:val="0"/>
          <w:numId w:val="21"/>
        </w:numPr>
        <w:autoSpaceDE w:val="0"/>
        <w:autoSpaceDN w:val="0"/>
        <w:adjustRightInd w:val="0"/>
        <w:spacing w:line="360" w:lineRule="auto"/>
        <w:ind w:left="0" w:firstLine="709"/>
        <w:jc w:val="both"/>
        <w:rPr>
          <w:sz w:val="28"/>
          <w:szCs w:val="28"/>
          <w:shd w:val="clear" w:color="auto" w:fill="FFFFFF"/>
        </w:rPr>
      </w:pPr>
      <w:r w:rsidRPr="003D1CC6">
        <w:rPr>
          <w:sz w:val="28"/>
          <w:szCs w:val="28"/>
          <w:shd w:val="clear" w:color="auto" w:fill="FFFFFF"/>
        </w:rPr>
        <w:t>чистый денежный поток;</w:t>
      </w:r>
    </w:p>
    <w:p w:rsidR="00CF614E" w:rsidRPr="003D1CC6" w:rsidRDefault="00CF614E" w:rsidP="003D1CC6">
      <w:pPr>
        <w:pStyle w:val="ab"/>
        <w:numPr>
          <w:ilvl w:val="0"/>
          <w:numId w:val="21"/>
        </w:numPr>
        <w:autoSpaceDE w:val="0"/>
        <w:autoSpaceDN w:val="0"/>
        <w:adjustRightInd w:val="0"/>
        <w:spacing w:line="360" w:lineRule="auto"/>
        <w:ind w:left="0" w:firstLine="709"/>
        <w:jc w:val="both"/>
        <w:rPr>
          <w:sz w:val="28"/>
          <w:szCs w:val="28"/>
          <w:shd w:val="clear" w:color="auto" w:fill="FFFFFF"/>
        </w:rPr>
      </w:pPr>
      <w:r w:rsidRPr="003D1CC6">
        <w:rPr>
          <w:sz w:val="28"/>
          <w:szCs w:val="28"/>
          <w:shd w:val="clear" w:color="auto" w:fill="FFFFFF"/>
        </w:rPr>
        <w:t>индекс доходности;</w:t>
      </w:r>
    </w:p>
    <w:p w:rsidR="00CF614E" w:rsidRPr="003D1CC6" w:rsidRDefault="00CF614E" w:rsidP="003D1CC6">
      <w:pPr>
        <w:pStyle w:val="ab"/>
        <w:numPr>
          <w:ilvl w:val="0"/>
          <w:numId w:val="21"/>
        </w:numPr>
        <w:autoSpaceDE w:val="0"/>
        <w:autoSpaceDN w:val="0"/>
        <w:adjustRightInd w:val="0"/>
        <w:spacing w:line="360" w:lineRule="auto"/>
        <w:ind w:left="0" w:firstLine="709"/>
        <w:jc w:val="both"/>
        <w:rPr>
          <w:sz w:val="28"/>
          <w:szCs w:val="28"/>
          <w:shd w:val="clear" w:color="auto" w:fill="FFFFFF"/>
        </w:rPr>
      </w:pPr>
      <w:r w:rsidRPr="003D1CC6">
        <w:rPr>
          <w:sz w:val="28"/>
          <w:szCs w:val="28"/>
          <w:shd w:val="clear" w:color="auto" w:fill="FFFFFF"/>
        </w:rPr>
        <w:t>срок окупаемости.</w:t>
      </w:r>
    </w:p>
    <w:p w:rsidR="00CF614E" w:rsidRPr="003D1CC6" w:rsidRDefault="00CF614E" w:rsidP="003D1CC6">
      <w:pPr>
        <w:autoSpaceDE w:val="0"/>
        <w:autoSpaceDN w:val="0"/>
        <w:adjustRightInd w:val="0"/>
        <w:spacing w:line="360" w:lineRule="auto"/>
        <w:ind w:firstLine="709"/>
        <w:contextualSpacing/>
        <w:jc w:val="both"/>
        <w:rPr>
          <w:sz w:val="28"/>
          <w:szCs w:val="28"/>
          <w:shd w:val="clear" w:color="auto" w:fill="FFFFFF"/>
        </w:rPr>
      </w:pPr>
      <w:r w:rsidRPr="003D1CC6">
        <w:rPr>
          <w:sz w:val="28"/>
          <w:szCs w:val="28"/>
          <w:shd w:val="clear" w:color="auto" w:fill="FFFFFF"/>
        </w:rPr>
        <w:t>Затраты на реализацию наших мероприятий не носят капитального характера, их экономическую целесообразность определим в расчете на один проектный год.</w:t>
      </w:r>
    </w:p>
    <w:p w:rsidR="00CF614E" w:rsidRPr="003D1CC6" w:rsidRDefault="00CF614E" w:rsidP="003D1CC6">
      <w:pPr>
        <w:autoSpaceDE w:val="0"/>
        <w:autoSpaceDN w:val="0"/>
        <w:adjustRightInd w:val="0"/>
        <w:spacing w:line="360" w:lineRule="auto"/>
        <w:ind w:firstLine="709"/>
        <w:contextualSpacing/>
        <w:jc w:val="both"/>
        <w:rPr>
          <w:sz w:val="28"/>
          <w:szCs w:val="28"/>
          <w:shd w:val="clear" w:color="auto" w:fill="FFFFFF"/>
        </w:rPr>
      </w:pPr>
      <w:r w:rsidRPr="003D1CC6">
        <w:rPr>
          <w:sz w:val="28"/>
          <w:szCs w:val="28"/>
          <w:shd w:val="clear" w:color="auto" w:fill="FFFFFF"/>
        </w:rPr>
        <w:t>Метод чистой текущей стоимости основан на определении интегрального экономического эффекта от предлагаемых мероприятий, т.е. это показатель ЧПД – чистый приведенный доход:</w:t>
      </w:r>
    </w:p>
    <w:p w:rsidR="00CF614E" w:rsidRPr="003D1CC6" w:rsidRDefault="00CF614E" w:rsidP="003D1CC6">
      <w:pPr>
        <w:autoSpaceDE w:val="0"/>
        <w:autoSpaceDN w:val="0"/>
        <w:adjustRightInd w:val="0"/>
        <w:spacing w:line="360" w:lineRule="auto"/>
        <w:ind w:firstLine="709"/>
        <w:jc w:val="both"/>
        <w:rPr>
          <w:sz w:val="28"/>
          <w:szCs w:val="28"/>
          <w:shd w:val="clear" w:color="auto" w:fill="FFFFFF"/>
        </w:rPr>
      </w:pPr>
      <w:r w:rsidRPr="003D1CC6">
        <w:rPr>
          <w:sz w:val="28"/>
          <w:szCs w:val="28"/>
          <w:shd w:val="clear" w:color="auto" w:fill="FFFFFF"/>
        </w:rPr>
        <w:t>Ставку дисконтирования примем на уровне годовой ставки рефинансирования (8,25%).</w:t>
      </w:r>
    </w:p>
    <w:p w:rsidR="00CF614E" w:rsidRPr="003D1CC6" w:rsidRDefault="00CF614E" w:rsidP="003D1CC6">
      <w:pPr>
        <w:autoSpaceDE w:val="0"/>
        <w:autoSpaceDN w:val="0"/>
        <w:adjustRightInd w:val="0"/>
        <w:spacing w:line="360" w:lineRule="auto"/>
        <w:ind w:firstLine="709"/>
        <w:jc w:val="both"/>
        <w:rPr>
          <w:sz w:val="28"/>
          <w:szCs w:val="28"/>
          <w:shd w:val="clear" w:color="auto" w:fill="FFFFFF"/>
        </w:rPr>
      </w:pPr>
      <w:r w:rsidRPr="003D1CC6">
        <w:rPr>
          <w:sz w:val="28"/>
          <w:szCs w:val="28"/>
          <w:shd w:val="clear" w:color="auto" w:fill="FFFFFF"/>
        </w:rPr>
        <w:t>ЧПД = (24060026 / (1 + 0,0825)) – (49870 / (1 + 0,0825)) = 22226352 – 46069 = 22180283 руб. = 22180,283 тыс. руб.</w:t>
      </w:r>
    </w:p>
    <w:p w:rsidR="00CF614E" w:rsidRPr="003D1CC6" w:rsidRDefault="00CF614E" w:rsidP="003D1CC6">
      <w:pPr>
        <w:autoSpaceDE w:val="0"/>
        <w:autoSpaceDN w:val="0"/>
        <w:adjustRightInd w:val="0"/>
        <w:spacing w:line="360" w:lineRule="auto"/>
        <w:ind w:firstLine="709"/>
        <w:jc w:val="both"/>
        <w:rPr>
          <w:sz w:val="28"/>
          <w:szCs w:val="28"/>
          <w:shd w:val="clear" w:color="auto" w:fill="FFFFFF"/>
        </w:rPr>
      </w:pPr>
      <w:r w:rsidRPr="003D1CC6">
        <w:rPr>
          <w:sz w:val="28"/>
          <w:szCs w:val="28"/>
          <w:shd w:val="clear" w:color="auto" w:fill="FFFFFF"/>
        </w:rPr>
        <w:t>Положительное значение чистого приведенного дохода свидетельствует о целесообразности проведения мероприятия.</w:t>
      </w:r>
    </w:p>
    <w:p w:rsidR="00CF614E" w:rsidRPr="003D1CC6" w:rsidRDefault="00CF614E" w:rsidP="003D1CC6">
      <w:pPr>
        <w:autoSpaceDE w:val="0"/>
        <w:autoSpaceDN w:val="0"/>
        <w:adjustRightInd w:val="0"/>
        <w:spacing w:line="360" w:lineRule="auto"/>
        <w:ind w:firstLine="709"/>
        <w:jc w:val="both"/>
        <w:rPr>
          <w:sz w:val="28"/>
          <w:szCs w:val="28"/>
          <w:shd w:val="clear" w:color="auto" w:fill="FFFFFF"/>
        </w:rPr>
      </w:pPr>
      <w:r w:rsidRPr="003D1CC6">
        <w:rPr>
          <w:sz w:val="28"/>
          <w:szCs w:val="28"/>
          <w:shd w:val="clear" w:color="auto" w:fill="FFFFFF"/>
        </w:rPr>
        <w:t>Чистый денежный поток равен:</w:t>
      </w:r>
    </w:p>
    <w:p w:rsidR="00CF614E" w:rsidRPr="003D1CC6" w:rsidRDefault="00CF614E" w:rsidP="003D1CC6">
      <w:pPr>
        <w:autoSpaceDE w:val="0"/>
        <w:autoSpaceDN w:val="0"/>
        <w:adjustRightInd w:val="0"/>
        <w:spacing w:line="360" w:lineRule="auto"/>
        <w:ind w:firstLine="709"/>
        <w:jc w:val="both"/>
        <w:rPr>
          <w:sz w:val="28"/>
          <w:szCs w:val="28"/>
          <w:shd w:val="clear" w:color="auto" w:fill="FFFFFF"/>
          <w:vertAlign w:val="subscript"/>
        </w:rPr>
      </w:pPr>
      <w:r w:rsidRPr="003D1CC6">
        <w:rPr>
          <w:sz w:val="28"/>
          <w:szCs w:val="28"/>
          <w:shd w:val="clear" w:color="auto" w:fill="FFFFFF"/>
        </w:rPr>
        <w:t>ЧДП = Р</w:t>
      </w:r>
      <w:proofErr w:type="gramStart"/>
      <w:r w:rsidRPr="003D1CC6">
        <w:rPr>
          <w:sz w:val="28"/>
          <w:szCs w:val="28"/>
          <w:shd w:val="clear" w:color="auto" w:fill="FFFFFF"/>
          <w:vertAlign w:val="subscript"/>
          <w:lang w:val="en-US"/>
        </w:rPr>
        <w:t>t</w:t>
      </w:r>
      <w:proofErr w:type="gramEnd"/>
      <w:r w:rsidRPr="003D1CC6">
        <w:rPr>
          <w:sz w:val="28"/>
          <w:szCs w:val="28"/>
          <w:shd w:val="clear" w:color="auto" w:fill="FFFFFF"/>
        </w:rPr>
        <w:t xml:space="preserve"> – З</w:t>
      </w:r>
      <w:r w:rsidRPr="003D1CC6">
        <w:rPr>
          <w:sz w:val="28"/>
          <w:szCs w:val="28"/>
          <w:shd w:val="clear" w:color="auto" w:fill="FFFFFF"/>
          <w:vertAlign w:val="subscript"/>
          <w:lang w:val="en-US"/>
        </w:rPr>
        <w:t>t</w:t>
      </w:r>
    </w:p>
    <w:p w:rsidR="00CF614E" w:rsidRPr="003D1CC6" w:rsidRDefault="00CF614E" w:rsidP="003D1CC6">
      <w:pPr>
        <w:autoSpaceDE w:val="0"/>
        <w:autoSpaceDN w:val="0"/>
        <w:adjustRightInd w:val="0"/>
        <w:spacing w:line="360" w:lineRule="auto"/>
        <w:ind w:firstLine="709"/>
        <w:jc w:val="both"/>
        <w:rPr>
          <w:sz w:val="28"/>
          <w:szCs w:val="28"/>
          <w:shd w:val="clear" w:color="auto" w:fill="FFFFFF"/>
        </w:rPr>
      </w:pPr>
      <w:r w:rsidRPr="003D1CC6">
        <w:rPr>
          <w:sz w:val="28"/>
          <w:szCs w:val="28"/>
          <w:shd w:val="clear" w:color="auto" w:fill="FFFFFF"/>
        </w:rPr>
        <w:t>ЧДП = 24060026 – 49870 = 24010156 руб. = 24010,156 тыс. руб.</w:t>
      </w:r>
    </w:p>
    <w:p w:rsidR="00CF614E" w:rsidRPr="003D1CC6" w:rsidRDefault="00CF614E" w:rsidP="003D1CC6">
      <w:pPr>
        <w:autoSpaceDE w:val="0"/>
        <w:autoSpaceDN w:val="0"/>
        <w:adjustRightInd w:val="0"/>
        <w:spacing w:line="360" w:lineRule="auto"/>
        <w:ind w:firstLine="709"/>
        <w:jc w:val="both"/>
        <w:rPr>
          <w:sz w:val="28"/>
          <w:szCs w:val="28"/>
          <w:shd w:val="clear" w:color="auto" w:fill="FFFFFF"/>
        </w:rPr>
      </w:pPr>
      <w:r w:rsidRPr="003D1CC6">
        <w:rPr>
          <w:sz w:val="28"/>
          <w:szCs w:val="28"/>
          <w:shd w:val="clear" w:color="auto" w:fill="FFFFFF"/>
        </w:rPr>
        <w:lastRenderedPageBreak/>
        <w:t>Индекс доходности – это отношение суммы приведенных эффектов к величине вложений на мероприятия, приведенной к тому же расчетному периоду:</w:t>
      </w:r>
    </w:p>
    <w:p w:rsidR="00CF614E" w:rsidRPr="003D1CC6" w:rsidRDefault="00CF614E" w:rsidP="003D1CC6">
      <w:pPr>
        <w:autoSpaceDE w:val="0"/>
        <w:autoSpaceDN w:val="0"/>
        <w:adjustRightInd w:val="0"/>
        <w:spacing w:line="360" w:lineRule="auto"/>
        <w:ind w:firstLine="709"/>
        <w:jc w:val="both"/>
        <w:rPr>
          <w:sz w:val="28"/>
          <w:szCs w:val="28"/>
          <w:shd w:val="clear" w:color="auto" w:fill="FFFFFF"/>
        </w:rPr>
      </w:pPr>
      <w:r w:rsidRPr="003D1CC6">
        <w:rPr>
          <w:sz w:val="28"/>
          <w:szCs w:val="28"/>
          <w:shd w:val="clear" w:color="auto" w:fill="FFFFFF"/>
        </w:rPr>
        <w:t>ИД = (24060026 / (1 + 0,0825)) / (49870 / (1 + 0,0825)) =</w:t>
      </w:r>
    </w:p>
    <w:p w:rsidR="00CF614E" w:rsidRPr="003D1CC6" w:rsidRDefault="00CF614E" w:rsidP="003D1CC6">
      <w:pPr>
        <w:autoSpaceDE w:val="0"/>
        <w:autoSpaceDN w:val="0"/>
        <w:adjustRightInd w:val="0"/>
        <w:spacing w:line="360" w:lineRule="auto"/>
        <w:ind w:firstLine="709"/>
        <w:jc w:val="both"/>
        <w:rPr>
          <w:sz w:val="28"/>
          <w:szCs w:val="28"/>
          <w:shd w:val="clear" w:color="auto" w:fill="FFFFFF"/>
        </w:rPr>
      </w:pPr>
      <w:r w:rsidRPr="003D1CC6">
        <w:rPr>
          <w:sz w:val="28"/>
          <w:szCs w:val="28"/>
          <w:shd w:val="clear" w:color="auto" w:fill="FFFFFF"/>
        </w:rPr>
        <w:t>= 22226352 / 46069 = 482,4</w:t>
      </w:r>
    </w:p>
    <w:p w:rsidR="00CF614E" w:rsidRPr="003D1CC6" w:rsidRDefault="00CF614E" w:rsidP="003D1CC6">
      <w:pPr>
        <w:autoSpaceDE w:val="0"/>
        <w:autoSpaceDN w:val="0"/>
        <w:adjustRightInd w:val="0"/>
        <w:spacing w:line="360" w:lineRule="auto"/>
        <w:ind w:firstLine="709"/>
        <w:jc w:val="both"/>
        <w:rPr>
          <w:sz w:val="28"/>
          <w:szCs w:val="28"/>
          <w:shd w:val="clear" w:color="auto" w:fill="FFFFFF"/>
        </w:rPr>
      </w:pPr>
      <w:r w:rsidRPr="003D1CC6">
        <w:rPr>
          <w:sz w:val="28"/>
          <w:szCs w:val="28"/>
          <w:shd w:val="clear" w:color="auto" w:fill="FFFFFF"/>
        </w:rPr>
        <w:t>ИД &gt; 1, следовательно, проект эффективен.</w:t>
      </w:r>
    </w:p>
    <w:p w:rsidR="00CF614E" w:rsidRPr="003D1CC6" w:rsidRDefault="00CF614E" w:rsidP="003D1CC6">
      <w:pPr>
        <w:autoSpaceDE w:val="0"/>
        <w:autoSpaceDN w:val="0"/>
        <w:adjustRightInd w:val="0"/>
        <w:spacing w:line="360" w:lineRule="auto"/>
        <w:ind w:firstLine="709"/>
        <w:jc w:val="both"/>
        <w:rPr>
          <w:sz w:val="28"/>
          <w:szCs w:val="28"/>
          <w:shd w:val="clear" w:color="auto" w:fill="FFFFFF"/>
        </w:rPr>
      </w:pPr>
      <w:r w:rsidRPr="003D1CC6">
        <w:rPr>
          <w:sz w:val="28"/>
          <w:szCs w:val="28"/>
          <w:shd w:val="clear" w:color="auto" w:fill="FFFFFF"/>
        </w:rPr>
        <w:t>Срок окупаемости – один из наиболее распространенных показателей оценки эффективности некапитальных затрат. Он показывает, через какой период вложения в проводимые мероприятия окупят себя:</w:t>
      </w:r>
    </w:p>
    <w:p w:rsidR="00CF614E" w:rsidRPr="003D1CC6" w:rsidRDefault="00CF614E" w:rsidP="003D1CC6">
      <w:pPr>
        <w:autoSpaceDE w:val="0"/>
        <w:autoSpaceDN w:val="0"/>
        <w:adjustRightInd w:val="0"/>
        <w:spacing w:line="360" w:lineRule="auto"/>
        <w:ind w:firstLine="709"/>
        <w:jc w:val="both"/>
        <w:rPr>
          <w:sz w:val="28"/>
          <w:szCs w:val="28"/>
          <w:shd w:val="clear" w:color="auto" w:fill="FFFFFF"/>
        </w:rPr>
      </w:pPr>
      <w:r w:rsidRPr="003D1CC6">
        <w:rPr>
          <w:sz w:val="28"/>
          <w:szCs w:val="28"/>
          <w:shd w:val="clear" w:color="auto" w:fill="FFFFFF"/>
        </w:rPr>
        <w:t>ПО = (49870 / (1 + 0,0825)) / (24060026 / (1 + 0,0825)) =</w:t>
      </w:r>
    </w:p>
    <w:p w:rsidR="00CF614E" w:rsidRPr="003D1CC6" w:rsidRDefault="00CF614E" w:rsidP="003D1CC6">
      <w:pPr>
        <w:autoSpaceDE w:val="0"/>
        <w:autoSpaceDN w:val="0"/>
        <w:adjustRightInd w:val="0"/>
        <w:spacing w:line="360" w:lineRule="auto"/>
        <w:ind w:firstLine="709"/>
        <w:jc w:val="both"/>
        <w:rPr>
          <w:sz w:val="28"/>
          <w:szCs w:val="28"/>
          <w:shd w:val="clear" w:color="auto" w:fill="FFFFFF"/>
        </w:rPr>
      </w:pPr>
      <w:r w:rsidRPr="003D1CC6">
        <w:rPr>
          <w:sz w:val="28"/>
          <w:szCs w:val="28"/>
          <w:shd w:val="clear" w:color="auto" w:fill="FFFFFF"/>
        </w:rPr>
        <w:t>= 46069 / 22226352 = 0,0021 года.</w:t>
      </w:r>
    </w:p>
    <w:p w:rsidR="00CF614E" w:rsidRDefault="00CF614E" w:rsidP="003D1CC6">
      <w:pPr>
        <w:autoSpaceDE w:val="0"/>
        <w:autoSpaceDN w:val="0"/>
        <w:adjustRightInd w:val="0"/>
        <w:spacing w:line="360" w:lineRule="auto"/>
        <w:ind w:firstLine="709"/>
        <w:jc w:val="both"/>
        <w:rPr>
          <w:sz w:val="28"/>
          <w:szCs w:val="28"/>
          <w:shd w:val="clear" w:color="auto" w:fill="FFFFFF"/>
        </w:rPr>
      </w:pPr>
      <w:r w:rsidRPr="003D1CC6">
        <w:rPr>
          <w:sz w:val="28"/>
          <w:szCs w:val="28"/>
          <w:shd w:val="clear" w:color="auto" w:fill="FFFFFF"/>
        </w:rPr>
        <w:t>Итак, предлагаемые мероприятия по расчетам весьма эффективны: ЧПД положителен и равен 240010,156 тыс. руб., ИД &gt; 1, период окупаемости составляет 0,0021 года, т.е. начнет окупаться в течение срока проводимых мероприятий.</w:t>
      </w:r>
    </w:p>
    <w:p w:rsidR="003D1CC6" w:rsidRPr="003D1CC6" w:rsidRDefault="003D1CC6" w:rsidP="003D1CC6">
      <w:pPr>
        <w:autoSpaceDE w:val="0"/>
        <w:autoSpaceDN w:val="0"/>
        <w:adjustRightInd w:val="0"/>
        <w:spacing w:line="360" w:lineRule="auto"/>
        <w:ind w:firstLine="709"/>
        <w:jc w:val="both"/>
        <w:rPr>
          <w:sz w:val="28"/>
          <w:szCs w:val="28"/>
          <w:shd w:val="clear" w:color="auto" w:fill="FFFFFF"/>
        </w:rPr>
      </w:pPr>
    </w:p>
    <w:p w:rsidR="00CF614E" w:rsidRPr="003D1CC6" w:rsidRDefault="0066597E" w:rsidP="003D1CC6">
      <w:pPr>
        <w:pStyle w:val="ab"/>
        <w:numPr>
          <w:ilvl w:val="0"/>
          <w:numId w:val="25"/>
        </w:numPr>
        <w:spacing w:line="360" w:lineRule="auto"/>
        <w:ind w:left="0" w:firstLine="709"/>
        <w:jc w:val="both"/>
        <w:outlineLvl w:val="0"/>
        <w:rPr>
          <w:b/>
          <w:sz w:val="28"/>
          <w:szCs w:val="28"/>
        </w:rPr>
      </w:pPr>
      <w:bookmarkStart w:id="14" w:name="_Toc416812700"/>
      <w:r w:rsidRPr="003D1CC6">
        <w:rPr>
          <w:b/>
          <w:sz w:val="28"/>
          <w:szCs w:val="28"/>
        </w:rPr>
        <w:t>Потенциальные риски</w:t>
      </w:r>
      <w:bookmarkEnd w:id="14"/>
    </w:p>
    <w:p w:rsidR="00991280" w:rsidRPr="003D1CC6" w:rsidRDefault="00991280" w:rsidP="003D1CC6">
      <w:pPr>
        <w:spacing w:line="360" w:lineRule="auto"/>
        <w:ind w:firstLine="709"/>
        <w:jc w:val="both"/>
        <w:rPr>
          <w:sz w:val="28"/>
          <w:szCs w:val="28"/>
        </w:rPr>
      </w:pPr>
      <w:r w:rsidRPr="003D1CC6">
        <w:rPr>
          <w:sz w:val="28"/>
          <w:szCs w:val="28"/>
        </w:rPr>
        <w:t>Производится расчет общей степени риска проекта.</w:t>
      </w:r>
    </w:p>
    <w:p w:rsidR="00991280" w:rsidRPr="003D1CC6" w:rsidRDefault="00991280" w:rsidP="003D1CC6">
      <w:pPr>
        <w:spacing w:line="360" w:lineRule="auto"/>
        <w:ind w:firstLine="709"/>
        <w:jc w:val="both"/>
        <w:rPr>
          <w:sz w:val="28"/>
          <w:szCs w:val="28"/>
        </w:rPr>
      </w:pPr>
      <w:r w:rsidRPr="003D1CC6">
        <w:rPr>
          <w:sz w:val="28"/>
          <w:szCs w:val="28"/>
        </w:rPr>
        <w:t>Реализация проекта, сопряжена с основными рисками, представленными в таблице 2. В графе 3 данной таблицы приведена оценка приоритетов, которые отражают важность каждого отдельного события для всего проекта.</w:t>
      </w:r>
    </w:p>
    <w:p w:rsidR="00991280" w:rsidRPr="003D1CC6" w:rsidRDefault="00991280" w:rsidP="003D1CC6">
      <w:pPr>
        <w:spacing w:line="360" w:lineRule="auto"/>
        <w:ind w:firstLine="709"/>
        <w:jc w:val="both"/>
        <w:rPr>
          <w:sz w:val="28"/>
          <w:szCs w:val="28"/>
        </w:rPr>
      </w:pPr>
      <w:r w:rsidRPr="003D1CC6">
        <w:rPr>
          <w:sz w:val="28"/>
          <w:szCs w:val="28"/>
        </w:rPr>
        <w:t xml:space="preserve">Для оценки вероятности наступления событий, относящихся к каждому риску, использовалось мнение трех экспертов. Каждому эксперту </w:t>
      </w:r>
      <w:proofErr w:type="gramStart"/>
      <w:r w:rsidRPr="003D1CC6">
        <w:rPr>
          <w:sz w:val="28"/>
          <w:szCs w:val="28"/>
        </w:rPr>
        <w:t>предоставлялся перечень рисков и предлагалось</w:t>
      </w:r>
      <w:proofErr w:type="gramEnd"/>
      <w:r w:rsidRPr="003D1CC6">
        <w:rPr>
          <w:sz w:val="28"/>
          <w:szCs w:val="28"/>
        </w:rPr>
        <w:t xml:space="preserve"> оценить вероятность их наступления, по следующей системе оценок:</w:t>
      </w:r>
    </w:p>
    <w:p w:rsidR="00991280" w:rsidRPr="003D1CC6" w:rsidRDefault="00991280" w:rsidP="003D1CC6">
      <w:pPr>
        <w:spacing w:line="360" w:lineRule="auto"/>
        <w:ind w:firstLine="709"/>
        <w:jc w:val="both"/>
        <w:rPr>
          <w:sz w:val="28"/>
          <w:szCs w:val="28"/>
        </w:rPr>
      </w:pPr>
      <w:r w:rsidRPr="003D1CC6">
        <w:rPr>
          <w:sz w:val="28"/>
          <w:szCs w:val="28"/>
        </w:rPr>
        <w:t>0 – риск рассматривается как несуществующий;</w:t>
      </w:r>
    </w:p>
    <w:p w:rsidR="00991280" w:rsidRPr="003D1CC6" w:rsidRDefault="00991280" w:rsidP="003D1CC6">
      <w:pPr>
        <w:spacing w:line="360" w:lineRule="auto"/>
        <w:ind w:firstLine="709"/>
        <w:jc w:val="both"/>
        <w:rPr>
          <w:sz w:val="28"/>
          <w:szCs w:val="28"/>
        </w:rPr>
      </w:pPr>
      <w:r w:rsidRPr="003D1CC6">
        <w:rPr>
          <w:sz w:val="28"/>
          <w:szCs w:val="28"/>
        </w:rPr>
        <w:t>25 – риск, скорее всего не реализуется;</w:t>
      </w:r>
    </w:p>
    <w:p w:rsidR="00991280" w:rsidRPr="003D1CC6" w:rsidRDefault="00991280" w:rsidP="003D1CC6">
      <w:pPr>
        <w:spacing w:line="360" w:lineRule="auto"/>
        <w:ind w:firstLine="709"/>
        <w:jc w:val="both"/>
        <w:rPr>
          <w:sz w:val="28"/>
          <w:szCs w:val="28"/>
        </w:rPr>
      </w:pPr>
      <w:r w:rsidRPr="003D1CC6">
        <w:rPr>
          <w:sz w:val="28"/>
          <w:szCs w:val="28"/>
        </w:rPr>
        <w:t>50 – о наступлении события ничего определенного сказать нельзя;</w:t>
      </w:r>
    </w:p>
    <w:p w:rsidR="00991280" w:rsidRPr="003D1CC6" w:rsidRDefault="00991280" w:rsidP="003D1CC6">
      <w:pPr>
        <w:spacing w:line="360" w:lineRule="auto"/>
        <w:ind w:firstLine="709"/>
        <w:jc w:val="both"/>
        <w:rPr>
          <w:sz w:val="28"/>
          <w:szCs w:val="28"/>
        </w:rPr>
      </w:pPr>
      <w:r w:rsidRPr="003D1CC6">
        <w:rPr>
          <w:sz w:val="28"/>
          <w:szCs w:val="28"/>
        </w:rPr>
        <w:t>75 – риск, скорее всего, проявится;</w:t>
      </w:r>
    </w:p>
    <w:p w:rsidR="00991280" w:rsidRPr="003D1CC6" w:rsidRDefault="00991280" w:rsidP="003D1CC6">
      <w:pPr>
        <w:spacing w:line="360" w:lineRule="auto"/>
        <w:ind w:firstLine="709"/>
        <w:jc w:val="both"/>
        <w:rPr>
          <w:sz w:val="28"/>
          <w:szCs w:val="28"/>
        </w:rPr>
      </w:pPr>
      <w:r w:rsidRPr="003D1CC6">
        <w:rPr>
          <w:sz w:val="28"/>
          <w:szCs w:val="28"/>
        </w:rPr>
        <w:lastRenderedPageBreak/>
        <w:t>100 – риск наверняка реализуется.</w:t>
      </w:r>
    </w:p>
    <w:p w:rsidR="00991280" w:rsidRPr="003D1CC6" w:rsidRDefault="00991280" w:rsidP="003D1CC6">
      <w:pPr>
        <w:spacing w:line="360" w:lineRule="auto"/>
        <w:ind w:firstLine="709"/>
        <w:jc w:val="both"/>
        <w:rPr>
          <w:sz w:val="28"/>
          <w:szCs w:val="28"/>
        </w:rPr>
      </w:pPr>
      <w:r w:rsidRPr="003D1CC6">
        <w:rPr>
          <w:sz w:val="28"/>
          <w:szCs w:val="28"/>
        </w:rPr>
        <w:t xml:space="preserve">Таблица 8 – Риски реализации проекта </w:t>
      </w:r>
    </w:p>
    <w:tbl>
      <w:tblPr>
        <w:tblStyle w:val="3"/>
        <w:tblW w:w="0" w:type="auto"/>
        <w:tblLook w:val="04A0" w:firstRow="1" w:lastRow="0" w:firstColumn="1" w:lastColumn="0" w:noHBand="0" w:noVBand="1"/>
      </w:tblPr>
      <w:tblGrid>
        <w:gridCol w:w="4076"/>
        <w:gridCol w:w="4110"/>
        <w:gridCol w:w="1385"/>
      </w:tblGrid>
      <w:tr w:rsidR="00991280" w:rsidRPr="003D1CC6" w:rsidTr="009C4E43">
        <w:tc>
          <w:tcPr>
            <w:tcW w:w="4076" w:type="dxa"/>
          </w:tcPr>
          <w:p w:rsidR="00991280" w:rsidRPr="003D1CC6" w:rsidRDefault="00991280" w:rsidP="003D1CC6">
            <w:pPr>
              <w:ind w:firstLine="709"/>
              <w:jc w:val="both"/>
              <w:rPr>
                <w:szCs w:val="28"/>
              </w:rPr>
            </w:pPr>
          </w:p>
          <w:p w:rsidR="00991280" w:rsidRPr="003D1CC6" w:rsidRDefault="00991280" w:rsidP="003D1CC6">
            <w:pPr>
              <w:ind w:firstLine="709"/>
              <w:jc w:val="both"/>
              <w:rPr>
                <w:szCs w:val="28"/>
                <w:lang w:val="en-US"/>
              </w:rPr>
            </w:pPr>
            <w:r w:rsidRPr="003D1CC6">
              <w:rPr>
                <w:szCs w:val="28"/>
              </w:rPr>
              <w:t xml:space="preserve">Риски, </w:t>
            </w:r>
            <w:r w:rsidRPr="003D1CC6">
              <w:rPr>
                <w:i/>
                <w:szCs w:val="28"/>
                <w:lang w:val="en-US"/>
              </w:rPr>
              <w:t>S</w:t>
            </w:r>
            <w:r w:rsidRPr="003D1CC6">
              <w:rPr>
                <w:i/>
                <w:szCs w:val="28"/>
                <w:vertAlign w:val="subscript"/>
                <w:lang w:val="en-US"/>
              </w:rPr>
              <w:t>i</w:t>
            </w:r>
            <w:r w:rsidRPr="003D1CC6">
              <w:rPr>
                <w:i/>
                <w:szCs w:val="28"/>
                <w:lang w:val="en-US"/>
              </w:rPr>
              <w:t xml:space="preserve">, </w:t>
            </w:r>
            <w:proofErr w:type="spellStart"/>
            <w:r w:rsidRPr="003D1CC6">
              <w:rPr>
                <w:i/>
                <w:szCs w:val="28"/>
                <w:lang w:val="en-US"/>
              </w:rPr>
              <w:t>i</w:t>
            </w:r>
            <w:proofErr w:type="spellEnd"/>
            <w:r w:rsidRPr="003D1CC6">
              <w:rPr>
                <w:i/>
                <w:szCs w:val="28"/>
                <w:lang w:val="en-US"/>
              </w:rPr>
              <w:t xml:space="preserve"> = 1. n</w:t>
            </w:r>
          </w:p>
        </w:tc>
        <w:tc>
          <w:tcPr>
            <w:tcW w:w="4110" w:type="dxa"/>
          </w:tcPr>
          <w:p w:rsidR="00991280" w:rsidRPr="003D1CC6" w:rsidRDefault="00991280" w:rsidP="003D1CC6">
            <w:pPr>
              <w:ind w:firstLine="709"/>
              <w:jc w:val="both"/>
              <w:rPr>
                <w:szCs w:val="28"/>
              </w:rPr>
            </w:pPr>
          </w:p>
          <w:p w:rsidR="00991280" w:rsidRPr="003D1CC6" w:rsidRDefault="00991280" w:rsidP="003D1CC6">
            <w:pPr>
              <w:ind w:firstLine="709"/>
              <w:jc w:val="both"/>
              <w:rPr>
                <w:szCs w:val="28"/>
              </w:rPr>
            </w:pPr>
            <w:r w:rsidRPr="003D1CC6">
              <w:rPr>
                <w:szCs w:val="28"/>
              </w:rPr>
              <w:t>Влияние на прибыль</w:t>
            </w:r>
          </w:p>
        </w:tc>
        <w:tc>
          <w:tcPr>
            <w:tcW w:w="1385" w:type="dxa"/>
          </w:tcPr>
          <w:p w:rsidR="00991280" w:rsidRPr="003D1CC6" w:rsidRDefault="00991280" w:rsidP="003D1CC6">
            <w:pPr>
              <w:ind w:firstLine="709"/>
              <w:jc w:val="both"/>
              <w:rPr>
                <w:szCs w:val="28"/>
              </w:rPr>
            </w:pPr>
            <w:r w:rsidRPr="003D1CC6">
              <w:rPr>
                <w:szCs w:val="28"/>
              </w:rPr>
              <w:t>Группа приоритета</w:t>
            </w:r>
          </w:p>
          <w:p w:rsidR="00991280" w:rsidRPr="003D1CC6" w:rsidRDefault="00991280" w:rsidP="003D1CC6">
            <w:pPr>
              <w:ind w:firstLine="709"/>
              <w:jc w:val="both"/>
              <w:rPr>
                <w:i/>
                <w:szCs w:val="28"/>
              </w:rPr>
            </w:pPr>
            <w:proofErr w:type="spellStart"/>
            <w:r w:rsidRPr="003D1CC6">
              <w:rPr>
                <w:i/>
                <w:szCs w:val="28"/>
                <w:lang w:val="en-US"/>
              </w:rPr>
              <w:t>Q</w:t>
            </w:r>
            <w:r w:rsidRPr="003D1CC6">
              <w:rPr>
                <w:i/>
                <w:szCs w:val="28"/>
                <w:vertAlign w:val="subscript"/>
                <w:lang w:val="en-US"/>
              </w:rPr>
              <w:t>j</w:t>
            </w:r>
            <w:proofErr w:type="spellEnd"/>
            <w:r w:rsidRPr="003D1CC6">
              <w:rPr>
                <w:i/>
                <w:szCs w:val="28"/>
              </w:rPr>
              <w:t xml:space="preserve">. </w:t>
            </w:r>
            <w:r w:rsidRPr="003D1CC6">
              <w:rPr>
                <w:i/>
                <w:szCs w:val="28"/>
                <w:lang w:val="en-US"/>
              </w:rPr>
              <w:t>j</w:t>
            </w:r>
            <w:r w:rsidRPr="003D1CC6">
              <w:rPr>
                <w:i/>
                <w:szCs w:val="28"/>
              </w:rPr>
              <w:t xml:space="preserve"> = 1. </w:t>
            </w:r>
            <w:r w:rsidRPr="003D1CC6">
              <w:rPr>
                <w:i/>
                <w:szCs w:val="28"/>
                <w:lang w:val="en-US"/>
              </w:rPr>
              <w:t>k</w:t>
            </w:r>
          </w:p>
        </w:tc>
      </w:tr>
      <w:tr w:rsidR="00991280" w:rsidRPr="003D1CC6" w:rsidTr="009C4E43">
        <w:trPr>
          <w:trHeight w:val="1104"/>
        </w:trPr>
        <w:tc>
          <w:tcPr>
            <w:tcW w:w="4076" w:type="dxa"/>
          </w:tcPr>
          <w:p w:rsidR="00991280" w:rsidRPr="003D1CC6" w:rsidRDefault="00991280" w:rsidP="003D1CC6">
            <w:pPr>
              <w:ind w:firstLine="709"/>
              <w:jc w:val="both"/>
              <w:rPr>
                <w:szCs w:val="28"/>
              </w:rPr>
            </w:pPr>
            <w:r w:rsidRPr="003D1CC6">
              <w:rPr>
                <w:i/>
                <w:szCs w:val="28"/>
                <w:lang w:val="en-US"/>
              </w:rPr>
              <w:t>S</w:t>
            </w:r>
            <w:r w:rsidRPr="003D1CC6">
              <w:rPr>
                <w:i/>
                <w:szCs w:val="28"/>
                <w:vertAlign w:val="subscript"/>
              </w:rPr>
              <w:t>1</w:t>
            </w:r>
            <w:r w:rsidRPr="003D1CC6">
              <w:rPr>
                <w:szCs w:val="28"/>
              </w:rPr>
              <w:t xml:space="preserve"> – непредвиденные затраты, в том числе из-за инфляции</w:t>
            </w:r>
          </w:p>
          <w:p w:rsidR="00991280" w:rsidRPr="003D1CC6" w:rsidRDefault="00991280" w:rsidP="003D1CC6">
            <w:pPr>
              <w:ind w:firstLine="709"/>
              <w:jc w:val="both"/>
              <w:rPr>
                <w:szCs w:val="28"/>
              </w:rPr>
            </w:pPr>
            <w:r w:rsidRPr="003D1CC6">
              <w:rPr>
                <w:i/>
                <w:szCs w:val="28"/>
                <w:lang w:val="en-US"/>
              </w:rPr>
              <w:t>S</w:t>
            </w:r>
            <w:r w:rsidRPr="003D1CC6">
              <w:rPr>
                <w:i/>
                <w:szCs w:val="28"/>
                <w:vertAlign w:val="subscript"/>
              </w:rPr>
              <w:t>2</w:t>
            </w:r>
            <w:r w:rsidRPr="003D1CC6">
              <w:rPr>
                <w:szCs w:val="28"/>
              </w:rPr>
              <w:t xml:space="preserve"> – отсутствие заказов</w:t>
            </w:r>
          </w:p>
          <w:p w:rsidR="00991280" w:rsidRPr="003D1CC6" w:rsidRDefault="00991280" w:rsidP="003D1CC6">
            <w:pPr>
              <w:ind w:firstLine="709"/>
              <w:jc w:val="both"/>
              <w:rPr>
                <w:szCs w:val="28"/>
              </w:rPr>
            </w:pPr>
            <w:r w:rsidRPr="003D1CC6">
              <w:rPr>
                <w:i/>
                <w:szCs w:val="28"/>
                <w:lang w:val="en-US"/>
              </w:rPr>
              <w:t>S</w:t>
            </w:r>
            <w:r w:rsidRPr="003D1CC6">
              <w:rPr>
                <w:i/>
                <w:szCs w:val="28"/>
                <w:vertAlign w:val="subscript"/>
              </w:rPr>
              <w:t>3</w:t>
            </w:r>
            <w:r w:rsidRPr="003D1CC6">
              <w:rPr>
                <w:szCs w:val="28"/>
              </w:rPr>
              <w:t xml:space="preserve"> – потеря рынка сбыта</w:t>
            </w:r>
          </w:p>
        </w:tc>
        <w:tc>
          <w:tcPr>
            <w:tcW w:w="4110" w:type="dxa"/>
          </w:tcPr>
          <w:p w:rsidR="00991280" w:rsidRPr="003D1CC6" w:rsidRDefault="00991280" w:rsidP="003D1CC6">
            <w:pPr>
              <w:ind w:firstLine="709"/>
              <w:jc w:val="both"/>
              <w:rPr>
                <w:szCs w:val="28"/>
              </w:rPr>
            </w:pPr>
            <w:r w:rsidRPr="003D1CC6">
              <w:rPr>
                <w:szCs w:val="28"/>
              </w:rPr>
              <w:t>Увеличение объема заемных средств</w:t>
            </w:r>
          </w:p>
          <w:p w:rsidR="00991280" w:rsidRPr="003D1CC6" w:rsidRDefault="00991280" w:rsidP="003D1CC6">
            <w:pPr>
              <w:ind w:firstLine="709"/>
              <w:jc w:val="both"/>
              <w:rPr>
                <w:szCs w:val="28"/>
              </w:rPr>
            </w:pPr>
          </w:p>
          <w:p w:rsidR="00991280" w:rsidRPr="003D1CC6" w:rsidRDefault="00991280" w:rsidP="003D1CC6">
            <w:pPr>
              <w:ind w:firstLine="709"/>
              <w:jc w:val="both"/>
              <w:rPr>
                <w:szCs w:val="28"/>
              </w:rPr>
            </w:pPr>
            <w:r w:rsidRPr="003D1CC6">
              <w:rPr>
                <w:szCs w:val="28"/>
              </w:rPr>
              <w:t>Потеря прибыли</w:t>
            </w:r>
          </w:p>
          <w:p w:rsidR="00991280" w:rsidRPr="003D1CC6" w:rsidRDefault="00991280" w:rsidP="003D1CC6">
            <w:pPr>
              <w:ind w:firstLine="709"/>
              <w:jc w:val="both"/>
              <w:rPr>
                <w:szCs w:val="28"/>
              </w:rPr>
            </w:pPr>
            <w:r w:rsidRPr="003D1CC6">
              <w:rPr>
                <w:szCs w:val="28"/>
              </w:rPr>
              <w:t>Потеря клиентов и уменьшение прибыли</w:t>
            </w:r>
          </w:p>
        </w:tc>
        <w:tc>
          <w:tcPr>
            <w:tcW w:w="1385" w:type="dxa"/>
          </w:tcPr>
          <w:p w:rsidR="00991280" w:rsidRPr="003D1CC6" w:rsidRDefault="00991280" w:rsidP="003D1CC6">
            <w:pPr>
              <w:ind w:firstLine="709"/>
              <w:jc w:val="both"/>
              <w:rPr>
                <w:szCs w:val="28"/>
              </w:rPr>
            </w:pPr>
          </w:p>
          <w:p w:rsidR="00991280" w:rsidRPr="003D1CC6" w:rsidRDefault="00991280" w:rsidP="003D1CC6">
            <w:pPr>
              <w:ind w:firstLine="709"/>
              <w:jc w:val="both"/>
              <w:rPr>
                <w:szCs w:val="28"/>
              </w:rPr>
            </w:pPr>
          </w:p>
          <w:p w:rsidR="00991280" w:rsidRPr="003D1CC6" w:rsidRDefault="00991280" w:rsidP="003D1CC6">
            <w:pPr>
              <w:ind w:firstLine="709"/>
              <w:jc w:val="both"/>
              <w:rPr>
                <w:i/>
                <w:szCs w:val="28"/>
                <w:vertAlign w:val="subscript"/>
              </w:rPr>
            </w:pPr>
            <w:r w:rsidRPr="003D1CC6">
              <w:rPr>
                <w:i/>
                <w:szCs w:val="28"/>
                <w:lang w:val="en-US"/>
              </w:rPr>
              <w:t>Q</w:t>
            </w:r>
            <w:r w:rsidRPr="003D1CC6">
              <w:rPr>
                <w:i/>
                <w:szCs w:val="28"/>
                <w:vertAlign w:val="subscript"/>
                <w:lang w:val="en-US"/>
              </w:rPr>
              <w:t>1</w:t>
            </w:r>
          </w:p>
        </w:tc>
      </w:tr>
      <w:tr w:rsidR="00991280" w:rsidRPr="003D1CC6" w:rsidTr="009C4E43">
        <w:trPr>
          <w:trHeight w:val="1380"/>
        </w:trPr>
        <w:tc>
          <w:tcPr>
            <w:tcW w:w="4076" w:type="dxa"/>
          </w:tcPr>
          <w:p w:rsidR="00991280" w:rsidRPr="003D1CC6" w:rsidRDefault="00991280" w:rsidP="003D1CC6">
            <w:pPr>
              <w:ind w:firstLine="709"/>
              <w:jc w:val="both"/>
              <w:rPr>
                <w:szCs w:val="28"/>
              </w:rPr>
            </w:pPr>
            <w:r w:rsidRPr="003D1CC6">
              <w:rPr>
                <w:i/>
                <w:szCs w:val="28"/>
                <w:lang w:val="en-US"/>
              </w:rPr>
              <w:t>S</w:t>
            </w:r>
            <w:r w:rsidRPr="003D1CC6">
              <w:rPr>
                <w:i/>
                <w:szCs w:val="28"/>
                <w:vertAlign w:val="subscript"/>
              </w:rPr>
              <w:t>4</w:t>
            </w:r>
            <w:r w:rsidRPr="003D1CC6">
              <w:rPr>
                <w:szCs w:val="28"/>
              </w:rPr>
              <w:t xml:space="preserve"> – квалификация кадров</w:t>
            </w:r>
          </w:p>
          <w:p w:rsidR="00991280" w:rsidRPr="003D1CC6" w:rsidRDefault="00991280" w:rsidP="003D1CC6">
            <w:pPr>
              <w:ind w:firstLine="709"/>
              <w:jc w:val="both"/>
              <w:rPr>
                <w:szCs w:val="28"/>
              </w:rPr>
            </w:pPr>
            <w:r w:rsidRPr="003D1CC6">
              <w:rPr>
                <w:i/>
                <w:szCs w:val="28"/>
                <w:lang w:val="en-US"/>
              </w:rPr>
              <w:t>S</w:t>
            </w:r>
            <w:r w:rsidRPr="003D1CC6">
              <w:rPr>
                <w:i/>
                <w:szCs w:val="28"/>
                <w:vertAlign w:val="subscript"/>
              </w:rPr>
              <w:t>5</w:t>
            </w:r>
            <w:r w:rsidRPr="003D1CC6">
              <w:rPr>
                <w:szCs w:val="28"/>
              </w:rPr>
              <w:t xml:space="preserve"> – недостаточный уровень зарплаты</w:t>
            </w:r>
          </w:p>
          <w:p w:rsidR="00991280" w:rsidRPr="003D1CC6" w:rsidRDefault="00991280" w:rsidP="003D1CC6">
            <w:pPr>
              <w:ind w:firstLine="709"/>
              <w:jc w:val="both"/>
              <w:rPr>
                <w:szCs w:val="28"/>
              </w:rPr>
            </w:pPr>
            <w:r w:rsidRPr="003D1CC6">
              <w:rPr>
                <w:i/>
                <w:szCs w:val="28"/>
                <w:lang w:val="en-US"/>
              </w:rPr>
              <w:t>S</w:t>
            </w:r>
            <w:r w:rsidRPr="003D1CC6">
              <w:rPr>
                <w:i/>
                <w:szCs w:val="28"/>
                <w:vertAlign w:val="subscript"/>
                <w:lang w:val="en-US"/>
              </w:rPr>
              <w:t>6</w:t>
            </w:r>
            <w:r w:rsidRPr="003D1CC6">
              <w:rPr>
                <w:szCs w:val="28"/>
                <w:vertAlign w:val="subscript"/>
              </w:rPr>
              <w:t xml:space="preserve"> </w:t>
            </w:r>
            <w:r w:rsidRPr="003D1CC6">
              <w:rPr>
                <w:szCs w:val="28"/>
              </w:rPr>
              <w:t>– платежеспособность потребителей</w:t>
            </w:r>
          </w:p>
        </w:tc>
        <w:tc>
          <w:tcPr>
            <w:tcW w:w="4110" w:type="dxa"/>
          </w:tcPr>
          <w:p w:rsidR="00991280" w:rsidRPr="003D1CC6" w:rsidRDefault="00991280" w:rsidP="003D1CC6">
            <w:pPr>
              <w:ind w:firstLine="709"/>
              <w:jc w:val="both"/>
              <w:rPr>
                <w:szCs w:val="28"/>
              </w:rPr>
            </w:pPr>
            <w:r w:rsidRPr="003D1CC6">
              <w:rPr>
                <w:szCs w:val="28"/>
              </w:rPr>
              <w:t>Снижение качества оказания услуги</w:t>
            </w:r>
          </w:p>
          <w:p w:rsidR="00991280" w:rsidRPr="003D1CC6" w:rsidRDefault="00991280" w:rsidP="003D1CC6">
            <w:pPr>
              <w:ind w:firstLine="709"/>
              <w:jc w:val="both"/>
              <w:rPr>
                <w:szCs w:val="28"/>
              </w:rPr>
            </w:pPr>
            <w:r w:rsidRPr="003D1CC6">
              <w:rPr>
                <w:szCs w:val="28"/>
              </w:rPr>
              <w:t>Текучесть кадров</w:t>
            </w:r>
          </w:p>
          <w:p w:rsidR="00991280" w:rsidRPr="003D1CC6" w:rsidRDefault="00991280" w:rsidP="003D1CC6">
            <w:pPr>
              <w:ind w:firstLine="709"/>
              <w:jc w:val="both"/>
              <w:rPr>
                <w:szCs w:val="28"/>
              </w:rPr>
            </w:pPr>
          </w:p>
          <w:p w:rsidR="00991280" w:rsidRPr="003D1CC6" w:rsidRDefault="00991280" w:rsidP="003D1CC6">
            <w:pPr>
              <w:ind w:firstLine="709"/>
              <w:jc w:val="both"/>
              <w:rPr>
                <w:szCs w:val="28"/>
              </w:rPr>
            </w:pPr>
            <w:r w:rsidRPr="003D1CC6">
              <w:rPr>
                <w:szCs w:val="28"/>
              </w:rPr>
              <w:t>Падение прибыли</w:t>
            </w:r>
          </w:p>
        </w:tc>
        <w:tc>
          <w:tcPr>
            <w:tcW w:w="1385" w:type="dxa"/>
          </w:tcPr>
          <w:p w:rsidR="00991280" w:rsidRPr="003D1CC6" w:rsidRDefault="00991280" w:rsidP="003D1CC6">
            <w:pPr>
              <w:ind w:firstLine="709"/>
              <w:jc w:val="both"/>
              <w:rPr>
                <w:szCs w:val="28"/>
              </w:rPr>
            </w:pPr>
          </w:p>
          <w:p w:rsidR="00991280" w:rsidRPr="003D1CC6" w:rsidRDefault="00991280" w:rsidP="003D1CC6">
            <w:pPr>
              <w:ind w:firstLine="709"/>
              <w:jc w:val="both"/>
              <w:rPr>
                <w:szCs w:val="28"/>
              </w:rPr>
            </w:pPr>
          </w:p>
          <w:p w:rsidR="00991280" w:rsidRPr="003D1CC6" w:rsidRDefault="00991280" w:rsidP="003D1CC6">
            <w:pPr>
              <w:ind w:firstLine="709"/>
              <w:jc w:val="both"/>
              <w:rPr>
                <w:i/>
                <w:szCs w:val="28"/>
              </w:rPr>
            </w:pPr>
            <w:r w:rsidRPr="003D1CC6">
              <w:rPr>
                <w:i/>
                <w:szCs w:val="28"/>
                <w:lang w:val="en-US"/>
              </w:rPr>
              <w:t>Q</w:t>
            </w:r>
            <w:r w:rsidRPr="003D1CC6">
              <w:rPr>
                <w:i/>
                <w:szCs w:val="28"/>
                <w:vertAlign w:val="subscript"/>
              </w:rPr>
              <w:t>2</w:t>
            </w:r>
          </w:p>
        </w:tc>
      </w:tr>
      <w:tr w:rsidR="00991280" w:rsidRPr="003D1CC6" w:rsidTr="009C4E43">
        <w:trPr>
          <w:trHeight w:val="1104"/>
        </w:trPr>
        <w:tc>
          <w:tcPr>
            <w:tcW w:w="4076" w:type="dxa"/>
          </w:tcPr>
          <w:p w:rsidR="00991280" w:rsidRPr="003D1CC6" w:rsidRDefault="00991280" w:rsidP="003D1CC6">
            <w:pPr>
              <w:ind w:firstLine="709"/>
              <w:jc w:val="both"/>
              <w:rPr>
                <w:szCs w:val="28"/>
              </w:rPr>
            </w:pPr>
            <w:r w:rsidRPr="003D1CC6">
              <w:rPr>
                <w:i/>
                <w:szCs w:val="28"/>
                <w:lang w:val="en-US"/>
              </w:rPr>
              <w:t>S</w:t>
            </w:r>
            <w:r w:rsidRPr="003D1CC6">
              <w:rPr>
                <w:i/>
                <w:szCs w:val="28"/>
                <w:vertAlign w:val="subscript"/>
              </w:rPr>
              <w:t>7</w:t>
            </w:r>
            <w:r w:rsidRPr="003D1CC6">
              <w:rPr>
                <w:szCs w:val="28"/>
              </w:rPr>
              <w:t xml:space="preserve"> – несвоевременная поставка материалов</w:t>
            </w:r>
          </w:p>
          <w:p w:rsidR="00991280" w:rsidRPr="003D1CC6" w:rsidRDefault="00991280" w:rsidP="003D1CC6">
            <w:pPr>
              <w:ind w:firstLine="709"/>
              <w:jc w:val="both"/>
              <w:rPr>
                <w:szCs w:val="28"/>
              </w:rPr>
            </w:pPr>
            <w:r w:rsidRPr="003D1CC6">
              <w:rPr>
                <w:i/>
                <w:szCs w:val="28"/>
                <w:lang w:val="en-US"/>
              </w:rPr>
              <w:t>S</w:t>
            </w:r>
            <w:r w:rsidRPr="003D1CC6">
              <w:rPr>
                <w:i/>
                <w:szCs w:val="28"/>
                <w:vertAlign w:val="subscript"/>
              </w:rPr>
              <w:t>8</w:t>
            </w:r>
            <w:r w:rsidRPr="003D1CC6">
              <w:rPr>
                <w:szCs w:val="28"/>
              </w:rPr>
              <w:t xml:space="preserve"> – зависимость от поставщиков, отсутствие альтернатив</w:t>
            </w:r>
          </w:p>
        </w:tc>
        <w:tc>
          <w:tcPr>
            <w:tcW w:w="4110" w:type="dxa"/>
          </w:tcPr>
          <w:p w:rsidR="00991280" w:rsidRPr="003D1CC6" w:rsidRDefault="00991280" w:rsidP="003D1CC6">
            <w:pPr>
              <w:ind w:firstLine="709"/>
              <w:jc w:val="both"/>
              <w:rPr>
                <w:szCs w:val="28"/>
              </w:rPr>
            </w:pPr>
            <w:r w:rsidRPr="003D1CC6">
              <w:rPr>
                <w:szCs w:val="28"/>
              </w:rPr>
              <w:t>Простой оборудования</w:t>
            </w:r>
          </w:p>
          <w:p w:rsidR="00991280" w:rsidRPr="003D1CC6" w:rsidRDefault="00991280" w:rsidP="003D1CC6">
            <w:pPr>
              <w:ind w:firstLine="709"/>
              <w:jc w:val="both"/>
              <w:rPr>
                <w:szCs w:val="28"/>
              </w:rPr>
            </w:pPr>
          </w:p>
          <w:p w:rsidR="00991280" w:rsidRPr="003D1CC6" w:rsidRDefault="00991280" w:rsidP="003D1CC6">
            <w:pPr>
              <w:ind w:firstLine="709"/>
              <w:jc w:val="both"/>
              <w:rPr>
                <w:szCs w:val="28"/>
              </w:rPr>
            </w:pPr>
            <w:r w:rsidRPr="003D1CC6">
              <w:rPr>
                <w:szCs w:val="28"/>
              </w:rPr>
              <w:t xml:space="preserve">Снижение прибыли из-за роста цен  </w:t>
            </w:r>
          </w:p>
        </w:tc>
        <w:tc>
          <w:tcPr>
            <w:tcW w:w="1385" w:type="dxa"/>
          </w:tcPr>
          <w:p w:rsidR="00991280" w:rsidRPr="003D1CC6" w:rsidRDefault="00991280" w:rsidP="003D1CC6">
            <w:pPr>
              <w:ind w:firstLine="709"/>
              <w:jc w:val="both"/>
              <w:rPr>
                <w:szCs w:val="28"/>
              </w:rPr>
            </w:pPr>
          </w:p>
          <w:p w:rsidR="00991280" w:rsidRPr="003D1CC6" w:rsidRDefault="00991280" w:rsidP="003D1CC6">
            <w:pPr>
              <w:ind w:firstLine="709"/>
              <w:jc w:val="both"/>
              <w:rPr>
                <w:i/>
                <w:szCs w:val="28"/>
              </w:rPr>
            </w:pPr>
            <w:r w:rsidRPr="003D1CC6">
              <w:rPr>
                <w:i/>
                <w:szCs w:val="28"/>
                <w:lang w:val="en-US"/>
              </w:rPr>
              <w:t>Q</w:t>
            </w:r>
            <w:r w:rsidRPr="003D1CC6">
              <w:rPr>
                <w:i/>
                <w:szCs w:val="28"/>
                <w:vertAlign w:val="subscript"/>
              </w:rPr>
              <w:t>3</w:t>
            </w:r>
          </w:p>
        </w:tc>
      </w:tr>
      <w:tr w:rsidR="00991280" w:rsidRPr="003D1CC6" w:rsidTr="009C4E43">
        <w:tc>
          <w:tcPr>
            <w:tcW w:w="9571" w:type="dxa"/>
            <w:gridSpan w:val="3"/>
          </w:tcPr>
          <w:p w:rsidR="00991280" w:rsidRPr="003D1CC6" w:rsidRDefault="00991280" w:rsidP="003D1CC6">
            <w:pPr>
              <w:ind w:firstLine="709"/>
              <w:jc w:val="both"/>
              <w:rPr>
                <w:szCs w:val="28"/>
              </w:rPr>
            </w:pPr>
            <w:r w:rsidRPr="003D1CC6">
              <w:rPr>
                <w:szCs w:val="28"/>
              </w:rPr>
              <w:t xml:space="preserve">Примечание: число простых рисков – 8, т.е. </w:t>
            </w:r>
            <w:r w:rsidRPr="003D1CC6">
              <w:rPr>
                <w:i/>
                <w:szCs w:val="28"/>
                <w:lang w:val="en-US"/>
              </w:rPr>
              <w:t>n</w:t>
            </w:r>
            <w:r w:rsidRPr="003D1CC6">
              <w:rPr>
                <w:szCs w:val="28"/>
              </w:rPr>
              <w:t xml:space="preserve"> = 8.</w:t>
            </w:r>
          </w:p>
          <w:p w:rsidR="00991280" w:rsidRPr="003D1CC6" w:rsidRDefault="00991280" w:rsidP="003D1CC6">
            <w:pPr>
              <w:ind w:firstLine="709"/>
              <w:jc w:val="both"/>
              <w:rPr>
                <w:szCs w:val="28"/>
              </w:rPr>
            </w:pPr>
            <w:r w:rsidRPr="003D1CC6">
              <w:rPr>
                <w:szCs w:val="28"/>
              </w:rPr>
              <w:t xml:space="preserve">Число групп приоритетов – 3, т.е. </w:t>
            </w:r>
            <w:r w:rsidRPr="003D1CC6">
              <w:rPr>
                <w:i/>
                <w:szCs w:val="28"/>
                <w:lang w:val="en-US"/>
              </w:rPr>
              <w:t>k</w:t>
            </w:r>
            <w:r w:rsidRPr="003D1CC6">
              <w:rPr>
                <w:szCs w:val="28"/>
              </w:rPr>
              <w:t xml:space="preserve"> = 3.</w:t>
            </w:r>
          </w:p>
          <w:p w:rsidR="00991280" w:rsidRPr="003D1CC6" w:rsidRDefault="00991280" w:rsidP="003D1CC6">
            <w:pPr>
              <w:ind w:firstLine="709"/>
              <w:jc w:val="both"/>
              <w:rPr>
                <w:szCs w:val="28"/>
              </w:rPr>
            </w:pPr>
            <w:r w:rsidRPr="003D1CC6">
              <w:rPr>
                <w:szCs w:val="28"/>
              </w:rPr>
              <w:t xml:space="preserve">Первый приоритет в четыре раза весомей третьего приоритета, т.е. </w:t>
            </w:r>
            <w:r w:rsidRPr="003D1CC6">
              <w:rPr>
                <w:i/>
                <w:szCs w:val="28"/>
                <w:lang w:val="en-US"/>
              </w:rPr>
              <w:t>f</w:t>
            </w:r>
            <w:r w:rsidRPr="003D1CC6">
              <w:rPr>
                <w:i/>
                <w:szCs w:val="28"/>
              </w:rPr>
              <w:t xml:space="preserve"> </w:t>
            </w:r>
            <w:r w:rsidRPr="003D1CC6">
              <w:rPr>
                <w:szCs w:val="28"/>
              </w:rPr>
              <w:t>= 4</w:t>
            </w:r>
          </w:p>
        </w:tc>
      </w:tr>
    </w:tbl>
    <w:p w:rsidR="00991280" w:rsidRPr="003D1CC6" w:rsidRDefault="00991280" w:rsidP="003D1CC6">
      <w:pPr>
        <w:spacing w:line="360" w:lineRule="auto"/>
        <w:ind w:firstLine="709"/>
        <w:jc w:val="both"/>
        <w:rPr>
          <w:sz w:val="28"/>
          <w:szCs w:val="28"/>
        </w:rPr>
      </w:pPr>
    </w:p>
    <w:p w:rsidR="00991280" w:rsidRPr="003D1CC6" w:rsidRDefault="00991280" w:rsidP="003D1CC6">
      <w:pPr>
        <w:spacing w:line="360" w:lineRule="auto"/>
        <w:ind w:firstLine="709"/>
        <w:jc w:val="both"/>
        <w:rPr>
          <w:sz w:val="28"/>
          <w:szCs w:val="28"/>
        </w:rPr>
      </w:pPr>
      <w:r w:rsidRPr="003D1CC6">
        <w:rPr>
          <w:sz w:val="28"/>
          <w:szCs w:val="28"/>
        </w:rPr>
        <w:t>Таблица 9 – Вероятность наступления риска</w:t>
      </w:r>
    </w:p>
    <w:tbl>
      <w:tblPr>
        <w:tblStyle w:val="3"/>
        <w:tblW w:w="0" w:type="auto"/>
        <w:tblLook w:val="04A0" w:firstRow="1" w:lastRow="0" w:firstColumn="1" w:lastColumn="0" w:noHBand="0" w:noVBand="1"/>
      </w:tblPr>
      <w:tblGrid>
        <w:gridCol w:w="1914"/>
        <w:gridCol w:w="1171"/>
        <w:gridCol w:w="1134"/>
        <w:gridCol w:w="1276"/>
        <w:gridCol w:w="4076"/>
      </w:tblGrid>
      <w:tr w:rsidR="00991280" w:rsidRPr="003D1CC6" w:rsidTr="009C4E43">
        <w:tc>
          <w:tcPr>
            <w:tcW w:w="1914" w:type="dxa"/>
            <w:vMerge w:val="restart"/>
          </w:tcPr>
          <w:p w:rsidR="00991280" w:rsidRPr="003D1CC6" w:rsidRDefault="00991280" w:rsidP="003D1CC6">
            <w:pPr>
              <w:ind w:firstLine="709"/>
              <w:jc w:val="both"/>
              <w:rPr>
                <w:szCs w:val="28"/>
              </w:rPr>
            </w:pPr>
            <w:r w:rsidRPr="003D1CC6">
              <w:rPr>
                <w:szCs w:val="28"/>
              </w:rPr>
              <w:t>Риски</w:t>
            </w:r>
          </w:p>
        </w:tc>
        <w:tc>
          <w:tcPr>
            <w:tcW w:w="3581" w:type="dxa"/>
            <w:gridSpan w:val="3"/>
          </w:tcPr>
          <w:p w:rsidR="00991280" w:rsidRPr="003D1CC6" w:rsidRDefault="00991280" w:rsidP="003D1CC6">
            <w:pPr>
              <w:ind w:firstLine="709"/>
              <w:jc w:val="both"/>
              <w:rPr>
                <w:szCs w:val="28"/>
              </w:rPr>
            </w:pPr>
            <w:r w:rsidRPr="003D1CC6">
              <w:rPr>
                <w:szCs w:val="28"/>
              </w:rPr>
              <w:t>Эксперты</w:t>
            </w:r>
          </w:p>
        </w:tc>
        <w:tc>
          <w:tcPr>
            <w:tcW w:w="4076" w:type="dxa"/>
            <w:vMerge w:val="restart"/>
          </w:tcPr>
          <w:p w:rsidR="00991280" w:rsidRPr="003D1CC6" w:rsidRDefault="00991280" w:rsidP="003D1CC6">
            <w:pPr>
              <w:ind w:firstLine="709"/>
              <w:jc w:val="both"/>
              <w:rPr>
                <w:szCs w:val="28"/>
                <w:lang w:val="en-US"/>
              </w:rPr>
            </w:pPr>
            <w:r w:rsidRPr="003D1CC6">
              <w:rPr>
                <w:szCs w:val="28"/>
              </w:rPr>
              <w:t xml:space="preserve">Средняя вероятность, </w:t>
            </w:r>
            <w:r w:rsidRPr="003D1CC6">
              <w:rPr>
                <w:i/>
                <w:szCs w:val="28"/>
                <w:lang w:val="en-US"/>
              </w:rPr>
              <w:t>P</w:t>
            </w:r>
            <w:r w:rsidRPr="003D1CC6">
              <w:rPr>
                <w:i/>
                <w:szCs w:val="28"/>
                <w:vertAlign w:val="subscript"/>
                <w:lang w:val="en-US"/>
              </w:rPr>
              <w:t>i</w:t>
            </w:r>
          </w:p>
        </w:tc>
      </w:tr>
      <w:tr w:rsidR="00991280" w:rsidRPr="003D1CC6" w:rsidTr="009C4E43">
        <w:tc>
          <w:tcPr>
            <w:tcW w:w="1914" w:type="dxa"/>
            <w:vMerge/>
          </w:tcPr>
          <w:p w:rsidR="00991280" w:rsidRPr="003D1CC6" w:rsidRDefault="00991280" w:rsidP="003D1CC6">
            <w:pPr>
              <w:ind w:firstLine="709"/>
              <w:jc w:val="both"/>
              <w:rPr>
                <w:szCs w:val="28"/>
              </w:rPr>
            </w:pPr>
          </w:p>
        </w:tc>
        <w:tc>
          <w:tcPr>
            <w:tcW w:w="1171" w:type="dxa"/>
          </w:tcPr>
          <w:p w:rsidR="00991280" w:rsidRPr="003D1CC6" w:rsidRDefault="00991280" w:rsidP="003D1CC6">
            <w:pPr>
              <w:ind w:firstLine="709"/>
              <w:jc w:val="both"/>
              <w:rPr>
                <w:szCs w:val="28"/>
              </w:rPr>
            </w:pPr>
            <w:r w:rsidRPr="003D1CC6">
              <w:rPr>
                <w:szCs w:val="28"/>
              </w:rPr>
              <w:t>первый</w:t>
            </w:r>
          </w:p>
        </w:tc>
        <w:tc>
          <w:tcPr>
            <w:tcW w:w="1134" w:type="dxa"/>
          </w:tcPr>
          <w:p w:rsidR="00991280" w:rsidRPr="003D1CC6" w:rsidRDefault="00991280" w:rsidP="003D1CC6">
            <w:pPr>
              <w:ind w:firstLine="709"/>
              <w:jc w:val="both"/>
              <w:rPr>
                <w:szCs w:val="28"/>
              </w:rPr>
            </w:pPr>
            <w:r w:rsidRPr="003D1CC6">
              <w:rPr>
                <w:szCs w:val="28"/>
              </w:rPr>
              <w:t>второй</w:t>
            </w:r>
          </w:p>
        </w:tc>
        <w:tc>
          <w:tcPr>
            <w:tcW w:w="1276" w:type="dxa"/>
          </w:tcPr>
          <w:p w:rsidR="00991280" w:rsidRPr="003D1CC6" w:rsidRDefault="00991280" w:rsidP="003D1CC6">
            <w:pPr>
              <w:ind w:firstLine="709"/>
              <w:jc w:val="both"/>
              <w:rPr>
                <w:szCs w:val="28"/>
              </w:rPr>
            </w:pPr>
            <w:r w:rsidRPr="003D1CC6">
              <w:rPr>
                <w:szCs w:val="28"/>
              </w:rPr>
              <w:t>третий</w:t>
            </w:r>
          </w:p>
        </w:tc>
        <w:tc>
          <w:tcPr>
            <w:tcW w:w="4076" w:type="dxa"/>
            <w:vMerge/>
          </w:tcPr>
          <w:p w:rsidR="00991280" w:rsidRPr="003D1CC6" w:rsidRDefault="00991280" w:rsidP="003D1CC6">
            <w:pPr>
              <w:ind w:firstLine="709"/>
              <w:jc w:val="both"/>
              <w:rPr>
                <w:szCs w:val="28"/>
              </w:rPr>
            </w:pPr>
          </w:p>
        </w:tc>
      </w:tr>
      <w:tr w:rsidR="00991280" w:rsidRPr="003D1CC6" w:rsidTr="009C4E43">
        <w:tc>
          <w:tcPr>
            <w:tcW w:w="1914" w:type="dxa"/>
          </w:tcPr>
          <w:p w:rsidR="00991280" w:rsidRPr="003D1CC6" w:rsidRDefault="00991280" w:rsidP="003D1CC6">
            <w:pPr>
              <w:ind w:firstLine="709"/>
              <w:jc w:val="both"/>
              <w:rPr>
                <w:i/>
                <w:szCs w:val="28"/>
                <w:vertAlign w:val="subscript"/>
              </w:rPr>
            </w:pPr>
            <w:r w:rsidRPr="003D1CC6">
              <w:rPr>
                <w:i/>
                <w:szCs w:val="28"/>
                <w:lang w:val="en-US"/>
              </w:rPr>
              <w:t>S</w:t>
            </w:r>
            <w:r w:rsidRPr="003D1CC6">
              <w:rPr>
                <w:i/>
                <w:szCs w:val="28"/>
                <w:vertAlign w:val="subscript"/>
              </w:rPr>
              <w:t>1</w:t>
            </w:r>
          </w:p>
        </w:tc>
        <w:tc>
          <w:tcPr>
            <w:tcW w:w="1171" w:type="dxa"/>
          </w:tcPr>
          <w:p w:rsidR="00991280" w:rsidRPr="003D1CC6" w:rsidRDefault="00991280" w:rsidP="003D1CC6">
            <w:pPr>
              <w:ind w:firstLine="709"/>
              <w:jc w:val="both"/>
              <w:rPr>
                <w:szCs w:val="28"/>
              </w:rPr>
            </w:pPr>
            <w:r w:rsidRPr="003D1CC6">
              <w:rPr>
                <w:szCs w:val="28"/>
              </w:rPr>
              <w:t>70</w:t>
            </w:r>
          </w:p>
        </w:tc>
        <w:tc>
          <w:tcPr>
            <w:tcW w:w="1134" w:type="dxa"/>
          </w:tcPr>
          <w:p w:rsidR="00991280" w:rsidRPr="003D1CC6" w:rsidRDefault="00991280" w:rsidP="003D1CC6">
            <w:pPr>
              <w:ind w:firstLine="709"/>
              <w:jc w:val="both"/>
              <w:rPr>
                <w:szCs w:val="28"/>
              </w:rPr>
            </w:pPr>
            <w:r w:rsidRPr="003D1CC6">
              <w:rPr>
                <w:szCs w:val="28"/>
              </w:rPr>
              <w:t>65</w:t>
            </w:r>
          </w:p>
        </w:tc>
        <w:tc>
          <w:tcPr>
            <w:tcW w:w="1276" w:type="dxa"/>
          </w:tcPr>
          <w:p w:rsidR="00991280" w:rsidRPr="003D1CC6" w:rsidRDefault="00991280" w:rsidP="003D1CC6">
            <w:pPr>
              <w:ind w:firstLine="709"/>
              <w:jc w:val="both"/>
              <w:rPr>
                <w:szCs w:val="28"/>
              </w:rPr>
            </w:pPr>
            <w:r w:rsidRPr="003D1CC6">
              <w:rPr>
                <w:szCs w:val="28"/>
              </w:rPr>
              <w:t>70</w:t>
            </w:r>
          </w:p>
        </w:tc>
        <w:tc>
          <w:tcPr>
            <w:tcW w:w="4076" w:type="dxa"/>
          </w:tcPr>
          <w:p w:rsidR="00991280" w:rsidRPr="003D1CC6" w:rsidRDefault="00991280" w:rsidP="003D1CC6">
            <w:pPr>
              <w:ind w:firstLine="709"/>
              <w:jc w:val="both"/>
              <w:rPr>
                <w:szCs w:val="28"/>
              </w:rPr>
            </w:pPr>
            <w:r w:rsidRPr="003D1CC6">
              <w:rPr>
                <w:szCs w:val="28"/>
              </w:rPr>
              <w:t>68</w:t>
            </w:r>
          </w:p>
        </w:tc>
      </w:tr>
      <w:tr w:rsidR="00991280" w:rsidRPr="003D1CC6" w:rsidTr="009C4E43">
        <w:tc>
          <w:tcPr>
            <w:tcW w:w="1914" w:type="dxa"/>
          </w:tcPr>
          <w:p w:rsidR="00991280" w:rsidRPr="003D1CC6" w:rsidRDefault="00991280" w:rsidP="003D1CC6">
            <w:pPr>
              <w:ind w:firstLine="709"/>
              <w:jc w:val="both"/>
              <w:rPr>
                <w:i/>
                <w:szCs w:val="28"/>
                <w:vertAlign w:val="subscript"/>
              </w:rPr>
            </w:pPr>
            <w:r w:rsidRPr="003D1CC6">
              <w:rPr>
                <w:i/>
                <w:szCs w:val="28"/>
                <w:lang w:val="en-US"/>
              </w:rPr>
              <w:t>S</w:t>
            </w:r>
            <w:r w:rsidRPr="003D1CC6">
              <w:rPr>
                <w:i/>
                <w:szCs w:val="28"/>
                <w:vertAlign w:val="subscript"/>
              </w:rPr>
              <w:t>2</w:t>
            </w:r>
          </w:p>
        </w:tc>
        <w:tc>
          <w:tcPr>
            <w:tcW w:w="1171" w:type="dxa"/>
          </w:tcPr>
          <w:p w:rsidR="00991280" w:rsidRPr="003D1CC6" w:rsidRDefault="00991280" w:rsidP="003D1CC6">
            <w:pPr>
              <w:ind w:firstLine="709"/>
              <w:jc w:val="both"/>
              <w:rPr>
                <w:szCs w:val="28"/>
              </w:rPr>
            </w:pPr>
            <w:r w:rsidRPr="003D1CC6">
              <w:rPr>
                <w:szCs w:val="28"/>
              </w:rPr>
              <w:t>80</w:t>
            </w:r>
          </w:p>
        </w:tc>
        <w:tc>
          <w:tcPr>
            <w:tcW w:w="1134" w:type="dxa"/>
          </w:tcPr>
          <w:p w:rsidR="00991280" w:rsidRPr="003D1CC6" w:rsidRDefault="00991280" w:rsidP="003D1CC6">
            <w:pPr>
              <w:ind w:firstLine="709"/>
              <w:jc w:val="both"/>
              <w:rPr>
                <w:szCs w:val="28"/>
              </w:rPr>
            </w:pPr>
            <w:r w:rsidRPr="003D1CC6">
              <w:rPr>
                <w:szCs w:val="28"/>
              </w:rPr>
              <w:t>85</w:t>
            </w:r>
          </w:p>
        </w:tc>
        <w:tc>
          <w:tcPr>
            <w:tcW w:w="1276" w:type="dxa"/>
          </w:tcPr>
          <w:p w:rsidR="00991280" w:rsidRPr="003D1CC6" w:rsidRDefault="00991280" w:rsidP="003D1CC6">
            <w:pPr>
              <w:ind w:firstLine="709"/>
              <w:jc w:val="both"/>
              <w:rPr>
                <w:szCs w:val="28"/>
              </w:rPr>
            </w:pPr>
            <w:r w:rsidRPr="003D1CC6">
              <w:rPr>
                <w:szCs w:val="28"/>
              </w:rPr>
              <w:t>80</w:t>
            </w:r>
          </w:p>
        </w:tc>
        <w:tc>
          <w:tcPr>
            <w:tcW w:w="4076" w:type="dxa"/>
          </w:tcPr>
          <w:p w:rsidR="00991280" w:rsidRPr="003D1CC6" w:rsidRDefault="00991280" w:rsidP="003D1CC6">
            <w:pPr>
              <w:ind w:firstLine="709"/>
              <w:jc w:val="both"/>
              <w:rPr>
                <w:szCs w:val="28"/>
              </w:rPr>
            </w:pPr>
            <w:r w:rsidRPr="003D1CC6">
              <w:rPr>
                <w:szCs w:val="28"/>
              </w:rPr>
              <w:t>82</w:t>
            </w:r>
          </w:p>
        </w:tc>
      </w:tr>
      <w:tr w:rsidR="00991280" w:rsidRPr="003D1CC6" w:rsidTr="009C4E43">
        <w:tc>
          <w:tcPr>
            <w:tcW w:w="1914" w:type="dxa"/>
          </w:tcPr>
          <w:p w:rsidR="00991280" w:rsidRPr="003D1CC6" w:rsidRDefault="00991280" w:rsidP="003D1CC6">
            <w:pPr>
              <w:ind w:firstLine="709"/>
              <w:jc w:val="both"/>
              <w:rPr>
                <w:i/>
                <w:szCs w:val="28"/>
              </w:rPr>
            </w:pPr>
            <w:r w:rsidRPr="003D1CC6">
              <w:rPr>
                <w:i/>
                <w:szCs w:val="28"/>
                <w:lang w:val="en-US"/>
              </w:rPr>
              <w:t>S</w:t>
            </w:r>
            <w:r w:rsidRPr="003D1CC6">
              <w:rPr>
                <w:i/>
                <w:szCs w:val="28"/>
                <w:vertAlign w:val="subscript"/>
              </w:rPr>
              <w:t>3</w:t>
            </w:r>
          </w:p>
        </w:tc>
        <w:tc>
          <w:tcPr>
            <w:tcW w:w="1171" w:type="dxa"/>
          </w:tcPr>
          <w:p w:rsidR="00991280" w:rsidRPr="003D1CC6" w:rsidRDefault="00991280" w:rsidP="003D1CC6">
            <w:pPr>
              <w:ind w:firstLine="709"/>
              <w:jc w:val="both"/>
              <w:rPr>
                <w:szCs w:val="28"/>
              </w:rPr>
            </w:pPr>
            <w:r w:rsidRPr="003D1CC6">
              <w:rPr>
                <w:szCs w:val="28"/>
              </w:rPr>
              <w:t>80</w:t>
            </w:r>
          </w:p>
        </w:tc>
        <w:tc>
          <w:tcPr>
            <w:tcW w:w="1134" w:type="dxa"/>
          </w:tcPr>
          <w:p w:rsidR="00991280" w:rsidRPr="003D1CC6" w:rsidRDefault="00991280" w:rsidP="003D1CC6">
            <w:pPr>
              <w:ind w:firstLine="709"/>
              <w:jc w:val="both"/>
              <w:rPr>
                <w:szCs w:val="28"/>
              </w:rPr>
            </w:pPr>
            <w:r w:rsidRPr="003D1CC6">
              <w:rPr>
                <w:szCs w:val="28"/>
              </w:rPr>
              <w:t>85</w:t>
            </w:r>
          </w:p>
        </w:tc>
        <w:tc>
          <w:tcPr>
            <w:tcW w:w="1276" w:type="dxa"/>
          </w:tcPr>
          <w:p w:rsidR="00991280" w:rsidRPr="003D1CC6" w:rsidRDefault="00991280" w:rsidP="003D1CC6">
            <w:pPr>
              <w:ind w:firstLine="709"/>
              <w:jc w:val="both"/>
              <w:rPr>
                <w:szCs w:val="28"/>
              </w:rPr>
            </w:pPr>
            <w:r w:rsidRPr="003D1CC6">
              <w:rPr>
                <w:szCs w:val="28"/>
              </w:rPr>
              <w:t>75</w:t>
            </w:r>
          </w:p>
        </w:tc>
        <w:tc>
          <w:tcPr>
            <w:tcW w:w="4076" w:type="dxa"/>
          </w:tcPr>
          <w:p w:rsidR="00991280" w:rsidRPr="003D1CC6" w:rsidRDefault="00991280" w:rsidP="003D1CC6">
            <w:pPr>
              <w:ind w:firstLine="709"/>
              <w:jc w:val="both"/>
              <w:rPr>
                <w:szCs w:val="28"/>
              </w:rPr>
            </w:pPr>
            <w:r w:rsidRPr="003D1CC6">
              <w:rPr>
                <w:szCs w:val="28"/>
              </w:rPr>
              <w:t>80</w:t>
            </w:r>
          </w:p>
        </w:tc>
      </w:tr>
      <w:tr w:rsidR="00991280" w:rsidRPr="003D1CC6" w:rsidTr="009C4E43">
        <w:tc>
          <w:tcPr>
            <w:tcW w:w="1914" w:type="dxa"/>
          </w:tcPr>
          <w:p w:rsidR="00991280" w:rsidRPr="003D1CC6" w:rsidRDefault="00991280" w:rsidP="003D1CC6">
            <w:pPr>
              <w:ind w:firstLine="709"/>
              <w:jc w:val="both"/>
              <w:rPr>
                <w:i/>
                <w:szCs w:val="28"/>
              </w:rPr>
            </w:pPr>
            <w:r w:rsidRPr="003D1CC6">
              <w:rPr>
                <w:i/>
                <w:szCs w:val="28"/>
                <w:lang w:val="en-US"/>
              </w:rPr>
              <w:t>S</w:t>
            </w:r>
            <w:r w:rsidRPr="003D1CC6">
              <w:rPr>
                <w:i/>
                <w:szCs w:val="28"/>
                <w:vertAlign w:val="subscript"/>
              </w:rPr>
              <w:t>4</w:t>
            </w:r>
          </w:p>
        </w:tc>
        <w:tc>
          <w:tcPr>
            <w:tcW w:w="1171" w:type="dxa"/>
          </w:tcPr>
          <w:p w:rsidR="00991280" w:rsidRPr="003D1CC6" w:rsidRDefault="00991280" w:rsidP="003D1CC6">
            <w:pPr>
              <w:ind w:firstLine="709"/>
              <w:jc w:val="both"/>
              <w:rPr>
                <w:szCs w:val="28"/>
              </w:rPr>
            </w:pPr>
            <w:r w:rsidRPr="003D1CC6">
              <w:rPr>
                <w:szCs w:val="28"/>
              </w:rPr>
              <w:t>40</w:t>
            </w:r>
          </w:p>
        </w:tc>
        <w:tc>
          <w:tcPr>
            <w:tcW w:w="1134" w:type="dxa"/>
          </w:tcPr>
          <w:p w:rsidR="00991280" w:rsidRPr="003D1CC6" w:rsidRDefault="00991280" w:rsidP="003D1CC6">
            <w:pPr>
              <w:ind w:firstLine="709"/>
              <w:jc w:val="both"/>
              <w:rPr>
                <w:szCs w:val="28"/>
              </w:rPr>
            </w:pPr>
            <w:r w:rsidRPr="003D1CC6">
              <w:rPr>
                <w:szCs w:val="28"/>
              </w:rPr>
              <w:t>30</w:t>
            </w:r>
          </w:p>
        </w:tc>
        <w:tc>
          <w:tcPr>
            <w:tcW w:w="1276" w:type="dxa"/>
          </w:tcPr>
          <w:p w:rsidR="00991280" w:rsidRPr="003D1CC6" w:rsidRDefault="00991280" w:rsidP="003D1CC6">
            <w:pPr>
              <w:ind w:firstLine="709"/>
              <w:jc w:val="both"/>
              <w:rPr>
                <w:szCs w:val="28"/>
              </w:rPr>
            </w:pPr>
            <w:r w:rsidRPr="003D1CC6">
              <w:rPr>
                <w:szCs w:val="28"/>
              </w:rPr>
              <w:t>35</w:t>
            </w:r>
          </w:p>
        </w:tc>
        <w:tc>
          <w:tcPr>
            <w:tcW w:w="4076" w:type="dxa"/>
          </w:tcPr>
          <w:p w:rsidR="00991280" w:rsidRPr="003D1CC6" w:rsidRDefault="00991280" w:rsidP="003D1CC6">
            <w:pPr>
              <w:ind w:firstLine="709"/>
              <w:jc w:val="both"/>
              <w:rPr>
                <w:szCs w:val="28"/>
              </w:rPr>
            </w:pPr>
            <w:r w:rsidRPr="003D1CC6">
              <w:rPr>
                <w:szCs w:val="28"/>
              </w:rPr>
              <w:t>35</w:t>
            </w:r>
          </w:p>
        </w:tc>
      </w:tr>
      <w:tr w:rsidR="00991280" w:rsidRPr="003D1CC6" w:rsidTr="009C4E43">
        <w:tc>
          <w:tcPr>
            <w:tcW w:w="1914" w:type="dxa"/>
          </w:tcPr>
          <w:p w:rsidR="00991280" w:rsidRPr="003D1CC6" w:rsidRDefault="00991280" w:rsidP="003D1CC6">
            <w:pPr>
              <w:ind w:firstLine="709"/>
              <w:jc w:val="both"/>
              <w:rPr>
                <w:i/>
                <w:szCs w:val="28"/>
                <w:vertAlign w:val="subscript"/>
              </w:rPr>
            </w:pPr>
            <w:r w:rsidRPr="003D1CC6">
              <w:rPr>
                <w:i/>
                <w:szCs w:val="28"/>
                <w:lang w:val="en-US"/>
              </w:rPr>
              <w:t>S</w:t>
            </w:r>
            <w:r w:rsidRPr="003D1CC6">
              <w:rPr>
                <w:i/>
                <w:szCs w:val="28"/>
                <w:vertAlign w:val="subscript"/>
              </w:rPr>
              <w:t>5</w:t>
            </w:r>
          </w:p>
        </w:tc>
        <w:tc>
          <w:tcPr>
            <w:tcW w:w="1171" w:type="dxa"/>
          </w:tcPr>
          <w:p w:rsidR="00991280" w:rsidRPr="003D1CC6" w:rsidRDefault="00991280" w:rsidP="003D1CC6">
            <w:pPr>
              <w:ind w:firstLine="709"/>
              <w:jc w:val="both"/>
              <w:rPr>
                <w:szCs w:val="28"/>
              </w:rPr>
            </w:pPr>
            <w:r w:rsidRPr="003D1CC6">
              <w:rPr>
                <w:szCs w:val="28"/>
              </w:rPr>
              <w:t>30</w:t>
            </w:r>
          </w:p>
        </w:tc>
        <w:tc>
          <w:tcPr>
            <w:tcW w:w="1134" w:type="dxa"/>
          </w:tcPr>
          <w:p w:rsidR="00991280" w:rsidRPr="003D1CC6" w:rsidRDefault="00991280" w:rsidP="003D1CC6">
            <w:pPr>
              <w:ind w:firstLine="709"/>
              <w:jc w:val="both"/>
              <w:rPr>
                <w:szCs w:val="28"/>
              </w:rPr>
            </w:pPr>
            <w:r w:rsidRPr="003D1CC6">
              <w:rPr>
                <w:szCs w:val="28"/>
              </w:rPr>
              <w:t>35</w:t>
            </w:r>
          </w:p>
        </w:tc>
        <w:tc>
          <w:tcPr>
            <w:tcW w:w="1276" w:type="dxa"/>
          </w:tcPr>
          <w:p w:rsidR="00991280" w:rsidRPr="003D1CC6" w:rsidRDefault="00991280" w:rsidP="003D1CC6">
            <w:pPr>
              <w:ind w:firstLine="709"/>
              <w:jc w:val="both"/>
              <w:rPr>
                <w:szCs w:val="28"/>
              </w:rPr>
            </w:pPr>
            <w:r w:rsidRPr="003D1CC6">
              <w:rPr>
                <w:szCs w:val="28"/>
              </w:rPr>
              <w:t>30</w:t>
            </w:r>
          </w:p>
        </w:tc>
        <w:tc>
          <w:tcPr>
            <w:tcW w:w="4076" w:type="dxa"/>
          </w:tcPr>
          <w:p w:rsidR="00991280" w:rsidRPr="003D1CC6" w:rsidRDefault="00991280" w:rsidP="003D1CC6">
            <w:pPr>
              <w:ind w:firstLine="709"/>
              <w:jc w:val="both"/>
              <w:rPr>
                <w:szCs w:val="28"/>
              </w:rPr>
            </w:pPr>
            <w:r w:rsidRPr="003D1CC6">
              <w:rPr>
                <w:szCs w:val="28"/>
              </w:rPr>
              <w:t>32</w:t>
            </w:r>
          </w:p>
        </w:tc>
      </w:tr>
      <w:tr w:rsidR="00991280" w:rsidRPr="003D1CC6" w:rsidTr="009C4E43">
        <w:tc>
          <w:tcPr>
            <w:tcW w:w="1914" w:type="dxa"/>
          </w:tcPr>
          <w:p w:rsidR="00991280" w:rsidRPr="003D1CC6" w:rsidRDefault="00991280" w:rsidP="003D1CC6">
            <w:pPr>
              <w:ind w:firstLine="709"/>
              <w:jc w:val="both"/>
              <w:rPr>
                <w:i/>
                <w:szCs w:val="28"/>
              </w:rPr>
            </w:pPr>
            <w:r w:rsidRPr="003D1CC6">
              <w:rPr>
                <w:i/>
                <w:szCs w:val="28"/>
                <w:lang w:val="en-US"/>
              </w:rPr>
              <w:t>S</w:t>
            </w:r>
            <w:r w:rsidRPr="003D1CC6">
              <w:rPr>
                <w:i/>
                <w:szCs w:val="28"/>
                <w:vertAlign w:val="subscript"/>
              </w:rPr>
              <w:t>6</w:t>
            </w:r>
          </w:p>
        </w:tc>
        <w:tc>
          <w:tcPr>
            <w:tcW w:w="1171" w:type="dxa"/>
          </w:tcPr>
          <w:p w:rsidR="00991280" w:rsidRPr="003D1CC6" w:rsidRDefault="00991280" w:rsidP="003D1CC6">
            <w:pPr>
              <w:ind w:firstLine="709"/>
              <w:jc w:val="both"/>
              <w:rPr>
                <w:szCs w:val="28"/>
              </w:rPr>
            </w:pPr>
            <w:r w:rsidRPr="003D1CC6">
              <w:rPr>
                <w:szCs w:val="28"/>
              </w:rPr>
              <w:t>40</w:t>
            </w:r>
          </w:p>
        </w:tc>
        <w:tc>
          <w:tcPr>
            <w:tcW w:w="1134" w:type="dxa"/>
          </w:tcPr>
          <w:p w:rsidR="00991280" w:rsidRPr="003D1CC6" w:rsidRDefault="00991280" w:rsidP="003D1CC6">
            <w:pPr>
              <w:ind w:firstLine="709"/>
              <w:jc w:val="both"/>
              <w:rPr>
                <w:szCs w:val="28"/>
              </w:rPr>
            </w:pPr>
            <w:r w:rsidRPr="003D1CC6">
              <w:rPr>
                <w:szCs w:val="28"/>
              </w:rPr>
              <w:t>35</w:t>
            </w:r>
          </w:p>
        </w:tc>
        <w:tc>
          <w:tcPr>
            <w:tcW w:w="1276" w:type="dxa"/>
          </w:tcPr>
          <w:p w:rsidR="00991280" w:rsidRPr="003D1CC6" w:rsidRDefault="00991280" w:rsidP="003D1CC6">
            <w:pPr>
              <w:ind w:firstLine="709"/>
              <w:jc w:val="both"/>
              <w:rPr>
                <w:szCs w:val="28"/>
              </w:rPr>
            </w:pPr>
            <w:r w:rsidRPr="003D1CC6">
              <w:rPr>
                <w:szCs w:val="28"/>
              </w:rPr>
              <w:t>30</w:t>
            </w:r>
          </w:p>
        </w:tc>
        <w:tc>
          <w:tcPr>
            <w:tcW w:w="4076" w:type="dxa"/>
          </w:tcPr>
          <w:p w:rsidR="00991280" w:rsidRPr="003D1CC6" w:rsidRDefault="00991280" w:rsidP="003D1CC6">
            <w:pPr>
              <w:ind w:firstLine="709"/>
              <w:jc w:val="both"/>
              <w:rPr>
                <w:szCs w:val="28"/>
              </w:rPr>
            </w:pPr>
            <w:r w:rsidRPr="003D1CC6">
              <w:rPr>
                <w:szCs w:val="28"/>
              </w:rPr>
              <w:t>35</w:t>
            </w:r>
          </w:p>
        </w:tc>
      </w:tr>
      <w:tr w:rsidR="00991280" w:rsidRPr="003D1CC6" w:rsidTr="009C4E43">
        <w:tc>
          <w:tcPr>
            <w:tcW w:w="1914" w:type="dxa"/>
          </w:tcPr>
          <w:p w:rsidR="00991280" w:rsidRPr="003D1CC6" w:rsidRDefault="00991280" w:rsidP="003D1CC6">
            <w:pPr>
              <w:ind w:firstLine="709"/>
              <w:jc w:val="both"/>
              <w:rPr>
                <w:i/>
                <w:szCs w:val="28"/>
              </w:rPr>
            </w:pPr>
            <w:r w:rsidRPr="003D1CC6">
              <w:rPr>
                <w:i/>
                <w:szCs w:val="28"/>
                <w:lang w:val="en-US"/>
              </w:rPr>
              <w:t>S</w:t>
            </w:r>
            <w:r w:rsidRPr="003D1CC6">
              <w:rPr>
                <w:i/>
                <w:szCs w:val="28"/>
                <w:vertAlign w:val="subscript"/>
              </w:rPr>
              <w:t>7</w:t>
            </w:r>
          </w:p>
        </w:tc>
        <w:tc>
          <w:tcPr>
            <w:tcW w:w="1171" w:type="dxa"/>
          </w:tcPr>
          <w:p w:rsidR="00991280" w:rsidRPr="003D1CC6" w:rsidRDefault="00991280" w:rsidP="003D1CC6">
            <w:pPr>
              <w:ind w:firstLine="709"/>
              <w:jc w:val="both"/>
              <w:rPr>
                <w:szCs w:val="28"/>
              </w:rPr>
            </w:pPr>
            <w:r w:rsidRPr="003D1CC6">
              <w:rPr>
                <w:szCs w:val="28"/>
              </w:rPr>
              <w:t>15</w:t>
            </w:r>
          </w:p>
        </w:tc>
        <w:tc>
          <w:tcPr>
            <w:tcW w:w="1134" w:type="dxa"/>
          </w:tcPr>
          <w:p w:rsidR="00991280" w:rsidRPr="003D1CC6" w:rsidRDefault="00991280" w:rsidP="003D1CC6">
            <w:pPr>
              <w:ind w:firstLine="709"/>
              <w:jc w:val="both"/>
              <w:rPr>
                <w:szCs w:val="28"/>
              </w:rPr>
            </w:pPr>
            <w:r w:rsidRPr="003D1CC6">
              <w:rPr>
                <w:szCs w:val="28"/>
              </w:rPr>
              <w:t>15</w:t>
            </w:r>
          </w:p>
        </w:tc>
        <w:tc>
          <w:tcPr>
            <w:tcW w:w="1276" w:type="dxa"/>
          </w:tcPr>
          <w:p w:rsidR="00991280" w:rsidRPr="003D1CC6" w:rsidRDefault="00991280" w:rsidP="003D1CC6">
            <w:pPr>
              <w:ind w:firstLine="709"/>
              <w:jc w:val="both"/>
              <w:rPr>
                <w:szCs w:val="28"/>
              </w:rPr>
            </w:pPr>
            <w:r w:rsidRPr="003D1CC6">
              <w:rPr>
                <w:szCs w:val="28"/>
              </w:rPr>
              <w:t>15</w:t>
            </w:r>
          </w:p>
        </w:tc>
        <w:tc>
          <w:tcPr>
            <w:tcW w:w="4076" w:type="dxa"/>
          </w:tcPr>
          <w:p w:rsidR="00991280" w:rsidRPr="003D1CC6" w:rsidRDefault="00991280" w:rsidP="003D1CC6">
            <w:pPr>
              <w:ind w:firstLine="709"/>
              <w:jc w:val="both"/>
              <w:rPr>
                <w:szCs w:val="28"/>
              </w:rPr>
            </w:pPr>
            <w:r w:rsidRPr="003D1CC6">
              <w:rPr>
                <w:szCs w:val="28"/>
              </w:rPr>
              <w:t>15</w:t>
            </w:r>
          </w:p>
        </w:tc>
      </w:tr>
      <w:tr w:rsidR="00991280" w:rsidRPr="003D1CC6" w:rsidTr="009C4E43">
        <w:tc>
          <w:tcPr>
            <w:tcW w:w="1914" w:type="dxa"/>
          </w:tcPr>
          <w:p w:rsidR="00991280" w:rsidRPr="003D1CC6" w:rsidRDefault="00991280" w:rsidP="003D1CC6">
            <w:pPr>
              <w:ind w:firstLine="709"/>
              <w:jc w:val="both"/>
              <w:rPr>
                <w:i/>
                <w:szCs w:val="28"/>
                <w:vertAlign w:val="subscript"/>
              </w:rPr>
            </w:pPr>
            <w:r w:rsidRPr="003D1CC6">
              <w:rPr>
                <w:i/>
                <w:szCs w:val="28"/>
                <w:lang w:val="en-US"/>
              </w:rPr>
              <w:t>S</w:t>
            </w:r>
            <w:r w:rsidRPr="003D1CC6">
              <w:rPr>
                <w:i/>
                <w:szCs w:val="28"/>
                <w:vertAlign w:val="subscript"/>
              </w:rPr>
              <w:t>8</w:t>
            </w:r>
          </w:p>
        </w:tc>
        <w:tc>
          <w:tcPr>
            <w:tcW w:w="1171" w:type="dxa"/>
          </w:tcPr>
          <w:p w:rsidR="00991280" w:rsidRPr="003D1CC6" w:rsidRDefault="00991280" w:rsidP="003D1CC6">
            <w:pPr>
              <w:ind w:firstLine="709"/>
              <w:jc w:val="both"/>
              <w:rPr>
                <w:szCs w:val="28"/>
              </w:rPr>
            </w:pPr>
            <w:r w:rsidRPr="003D1CC6">
              <w:rPr>
                <w:szCs w:val="28"/>
              </w:rPr>
              <w:t>20</w:t>
            </w:r>
          </w:p>
        </w:tc>
        <w:tc>
          <w:tcPr>
            <w:tcW w:w="1134" w:type="dxa"/>
          </w:tcPr>
          <w:p w:rsidR="00991280" w:rsidRPr="003D1CC6" w:rsidRDefault="00991280" w:rsidP="003D1CC6">
            <w:pPr>
              <w:ind w:firstLine="709"/>
              <w:jc w:val="both"/>
              <w:rPr>
                <w:szCs w:val="28"/>
              </w:rPr>
            </w:pPr>
            <w:r w:rsidRPr="003D1CC6">
              <w:rPr>
                <w:szCs w:val="28"/>
              </w:rPr>
              <w:t>25</w:t>
            </w:r>
          </w:p>
        </w:tc>
        <w:tc>
          <w:tcPr>
            <w:tcW w:w="1276" w:type="dxa"/>
          </w:tcPr>
          <w:p w:rsidR="00991280" w:rsidRPr="003D1CC6" w:rsidRDefault="00991280" w:rsidP="003D1CC6">
            <w:pPr>
              <w:ind w:firstLine="709"/>
              <w:jc w:val="both"/>
              <w:rPr>
                <w:szCs w:val="28"/>
              </w:rPr>
            </w:pPr>
            <w:r w:rsidRPr="003D1CC6">
              <w:rPr>
                <w:szCs w:val="28"/>
              </w:rPr>
              <w:t>30</w:t>
            </w:r>
          </w:p>
        </w:tc>
        <w:tc>
          <w:tcPr>
            <w:tcW w:w="4076" w:type="dxa"/>
          </w:tcPr>
          <w:p w:rsidR="00991280" w:rsidRPr="003D1CC6" w:rsidRDefault="00991280" w:rsidP="003D1CC6">
            <w:pPr>
              <w:ind w:firstLine="709"/>
              <w:jc w:val="both"/>
              <w:rPr>
                <w:szCs w:val="28"/>
              </w:rPr>
            </w:pPr>
            <w:r w:rsidRPr="003D1CC6">
              <w:rPr>
                <w:szCs w:val="28"/>
              </w:rPr>
              <w:t>25</w:t>
            </w:r>
          </w:p>
        </w:tc>
      </w:tr>
    </w:tbl>
    <w:p w:rsidR="00991280" w:rsidRPr="003D1CC6" w:rsidRDefault="00991280" w:rsidP="003D1CC6">
      <w:pPr>
        <w:spacing w:line="360" w:lineRule="auto"/>
        <w:ind w:firstLine="709"/>
        <w:jc w:val="both"/>
        <w:rPr>
          <w:sz w:val="28"/>
          <w:szCs w:val="28"/>
        </w:rPr>
      </w:pPr>
      <w:r w:rsidRPr="003D1CC6">
        <w:rPr>
          <w:i/>
          <w:sz w:val="28"/>
          <w:szCs w:val="28"/>
        </w:rPr>
        <w:t>Первый шаг.</w:t>
      </w:r>
      <w:r w:rsidRPr="003D1CC6">
        <w:rPr>
          <w:sz w:val="28"/>
          <w:szCs w:val="28"/>
        </w:rPr>
        <w:t xml:space="preserve"> Установить вес группы с наименьшим приоритетом.</w:t>
      </w:r>
    </w:p>
    <w:p w:rsidR="00991280" w:rsidRPr="003D1CC6" w:rsidRDefault="00991280" w:rsidP="003D1CC6">
      <w:pPr>
        <w:spacing w:line="360" w:lineRule="auto"/>
        <w:ind w:firstLine="709"/>
        <w:jc w:val="both"/>
        <w:rPr>
          <w:rFonts w:eastAsiaTheme="minorEastAsia"/>
          <w:sz w:val="28"/>
          <w:szCs w:val="28"/>
          <w:lang w:val="en-US"/>
        </w:rPr>
      </w:pPr>
      <m:oMathPara>
        <m:oMath>
          <m:sSub>
            <m:sSubPr>
              <m:ctrlPr>
                <w:rPr>
                  <w:rFonts w:ascii="Cambria Math" w:hAnsi="Cambria Math"/>
                  <w:i/>
                  <w:sz w:val="28"/>
                  <w:szCs w:val="28"/>
                </w:rPr>
              </m:ctrlPr>
            </m:sSubPr>
            <m:e>
              <m:r>
                <w:rPr>
                  <w:rFonts w:ascii="Cambria Math" w:hAnsi="Cambria Math"/>
                  <w:sz w:val="28"/>
                  <w:szCs w:val="28"/>
                  <w:lang w:val="en-US"/>
                </w:rPr>
                <m:t>W</m:t>
              </m:r>
            </m:e>
            <m:sub>
              <m:r>
                <w:rPr>
                  <w:rFonts w:ascii="Cambria Math" w:hAnsi="Cambria Math"/>
                  <w:sz w:val="28"/>
                  <w:szCs w:val="28"/>
                </w:rPr>
                <m:t>k</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k(f+1)</m:t>
              </m:r>
            </m:den>
          </m:f>
        </m:oMath>
      </m:oMathPara>
    </w:p>
    <w:p w:rsidR="00991280" w:rsidRPr="003D1CC6" w:rsidRDefault="00991280" w:rsidP="003D1CC6">
      <w:pPr>
        <w:spacing w:line="360" w:lineRule="auto"/>
        <w:ind w:firstLine="709"/>
        <w:jc w:val="both"/>
        <w:rPr>
          <w:rFonts w:eastAsiaTheme="minorEastAsia"/>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W</m:t>
              </m:r>
            </m:e>
            <m:sub>
              <m:r>
                <w:rPr>
                  <w:rFonts w:ascii="Cambria Math" w:hAnsi="Cambria Math"/>
                  <w:sz w:val="28"/>
                  <w:szCs w:val="28"/>
                  <w:lang w:val="en-US"/>
                </w:rPr>
                <m:t>3</m:t>
              </m:r>
            </m:sub>
          </m:sSub>
          <m:r>
            <w:rPr>
              <w:rFonts w:ascii="Cambria Math" w:hAnsi="Cambria Math"/>
              <w:sz w:val="28"/>
              <w:szCs w:val="28"/>
              <w:lang w:val="en-US"/>
            </w:rPr>
            <m:t>=</m:t>
          </m:r>
          <m:f>
            <m:fPr>
              <m:ctrlPr>
                <w:rPr>
                  <w:rFonts w:ascii="Cambria Math" w:hAnsi="Cambria Math"/>
                  <w:i/>
                  <w:sz w:val="28"/>
                  <w:szCs w:val="28"/>
                  <w:lang w:val="en-US"/>
                </w:rPr>
              </m:ctrlPr>
            </m:fPr>
            <m:num>
              <m:r>
                <w:rPr>
                  <w:rFonts w:ascii="Cambria Math" w:hAnsi="Cambria Math"/>
                  <w:sz w:val="28"/>
                  <w:szCs w:val="28"/>
                  <w:lang w:val="en-US"/>
                </w:rPr>
                <m:t>2</m:t>
              </m:r>
            </m:num>
            <m:den>
              <m:r>
                <w:rPr>
                  <w:rFonts w:ascii="Cambria Math" w:hAnsi="Cambria Math"/>
                  <w:sz w:val="28"/>
                  <w:szCs w:val="28"/>
                  <w:lang w:val="en-US"/>
                </w:rPr>
                <m:t>3(4+1)</m:t>
              </m:r>
            </m:den>
          </m:f>
          <m:r>
            <w:rPr>
              <w:rFonts w:ascii="Cambria Math" w:hAnsi="Cambria Math"/>
              <w:sz w:val="28"/>
              <w:szCs w:val="28"/>
              <w:lang w:val="en-US"/>
            </w:rPr>
            <m:t>= 0.133</m:t>
          </m:r>
        </m:oMath>
      </m:oMathPara>
    </w:p>
    <w:p w:rsidR="00991280" w:rsidRPr="003D1CC6" w:rsidRDefault="00991280" w:rsidP="003D1CC6">
      <w:pPr>
        <w:spacing w:line="360" w:lineRule="auto"/>
        <w:ind w:firstLine="709"/>
        <w:jc w:val="both"/>
        <w:rPr>
          <w:rFonts w:eastAsiaTheme="minorEastAsia"/>
          <w:sz w:val="28"/>
          <w:szCs w:val="28"/>
        </w:rPr>
      </w:pPr>
      <w:r w:rsidRPr="003D1CC6">
        <w:rPr>
          <w:rFonts w:eastAsiaTheme="minorEastAsia"/>
          <w:sz w:val="28"/>
          <w:szCs w:val="28"/>
        </w:rPr>
        <w:t>Определим удельный вес остальных групп приоритетов:</w:t>
      </w:r>
    </w:p>
    <w:p w:rsidR="00991280" w:rsidRPr="003D1CC6" w:rsidRDefault="00991280" w:rsidP="003D1CC6">
      <w:pPr>
        <w:spacing w:line="360" w:lineRule="auto"/>
        <w:ind w:firstLine="709"/>
        <w:jc w:val="both"/>
        <w:rPr>
          <w:sz w:val="28"/>
          <w:szCs w:val="28"/>
        </w:rPr>
      </w:pPr>
      <m:oMathPara>
        <m:oMath>
          <m:sSub>
            <m:sSubPr>
              <m:ctrlPr>
                <w:rPr>
                  <w:rFonts w:ascii="Cambria Math" w:hAnsi="Cambria Math"/>
                  <w:i/>
                  <w:sz w:val="28"/>
                  <w:szCs w:val="28"/>
                </w:rPr>
              </m:ctrlPr>
            </m:sSubPr>
            <m:e>
              <m:r>
                <w:rPr>
                  <w:rFonts w:ascii="Cambria Math" w:hAnsi="Cambria Math"/>
                  <w:sz w:val="28"/>
                  <w:szCs w:val="28"/>
                  <w:lang w:val="en-US"/>
                </w:rPr>
                <m:t>W</m:t>
              </m:r>
            </m:e>
            <m:sub>
              <m:r>
                <w:rPr>
                  <w:rFonts w:ascii="Cambria Math" w:hAnsi="Cambria Math"/>
                  <w:sz w:val="28"/>
                  <w:szCs w:val="28"/>
                </w:rPr>
                <m:t>j</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k</m:t>
              </m:r>
            </m:sub>
          </m:sSub>
          <m:r>
            <w:rPr>
              <w:rFonts w:ascii="Cambria Math" w:hAnsi="Cambria Math"/>
              <w:sz w:val="28"/>
              <w:szCs w:val="28"/>
            </w:rPr>
            <m:t>*</m:t>
          </m:r>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k-j</m:t>
                  </m:r>
                </m:e>
              </m:d>
              <m:r>
                <w:rPr>
                  <w:rFonts w:ascii="Cambria Math" w:hAnsi="Cambria Math"/>
                  <w:sz w:val="28"/>
                  <w:szCs w:val="28"/>
                </w:rPr>
                <m:t>*f+j-1</m:t>
              </m:r>
            </m:num>
            <m:den>
              <m:r>
                <w:rPr>
                  <w:rFonts w:ascii="Cambria Math" w:hAnsi="Cambria Math"/>
                  <w:sz w:val="28"/>
                  <w:szCs w:val="28"/>
                </w:rPr>
                <m:t>k-1</m:t>
              </m:r>
            </m:den>
          </m:f>
        </m:oMath>
      </m:oMathPara>
    </w:p>
    <w:p w:rsidR="00991280" w:rsidRPr="003D1CC6" w:rsidRDefault="00991280" w:rsidP="003D1CC6">
      <w:pPr>
        <w:spacing w:line="360" w:lineRule="auto"/>
        <w:ind w:firstLine="709"/>
        <w:jc w:val="both"/>
        <w:rPr>
          <w:rFonts w:eastAsiaTheme="minorEastAsia"/>
          <w:sz w:val="28"/>
          <w:szCs w:val="28"/>
          <w:lang w:val="en-US"/>
        </w:rPr>
      </w:pPr>
      <m:oMathPara>
        <m:oMath>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1</m:t>
              </m:r>
            </m:sub>
          </m:sSub>
          <m:r>
            <w:rPr>
              <w:rFonts w:ascii="Cambria Math" w:hAnsi="Cambria Math"/>
              <w:sz w:val="28"/>
              <w:szCs w:val="28"/>
            </w:rPr>
            <m:t>=0.133*</m:t>
          </m:r>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3-1</m:t>
                  </m:r>
                </m:e>
              </m:d>
              <m:r>
                <w:rPr>
                  <w:rFonts w:ascii="Cambria Math" w:hAnsi="Cambria Math"/>
                  <w:sz w:val="28"/>
                  <w:szCs w:val="28"/>
                </w:rPr>
                <m:t>*4+1-1</m:t>
              </m:r>
            </m:num>
            <m:den>
              <m:r>
                <w:rPr>
                  <w:rFonts w:ascii="Cambria Math" w:hAnsi="Cambria Math"/>
                  <w:sz w:val="28"/>
                  <w:szCs w:val="28"/>
                </w:rPr>
                <m:t>3-1</m:t>
              </m:r>
            </m:den>
          </m:f>
          <m:r>
            <w:rPr>
              <w:rFonts w:ascii="Cambria Math" w:hAnsi="Cambria Math"/>
              <w:sz w:val="28"/>
              <w:szCs w:val="28"/>
            </w:rPr>
            <m:t>=0.532</m:t>
          </m:r>
        </m:oMath>
      </m:oMathPara>
    </w:p>
    <w:p w:rsidR="00991280" w:rsidRPr="003D1CC6" w:rsidRDefault="00991280" w:rsidP="003D1CC6">
      <w:pPr>
        <w:spacing w:line="360" w:lineRule="auto"/>
        <w:ind w:firstLine="709"/>
        <w:jc w:val="both"/>
        <w:rPr>
          <w:rFonts w:eastAsiaTheme="minorEastAsia"/>
          <w:sz w:val="28"/>
          <w:szCs w:val="28"/>
        </w:rPr>
      </w:pPr>
      <m:oMathPara>
        <m:oMath>
          <m:sSub>
            <m:sSubPr>
              <m:ctrlPr>
                <w:rPr>
                  <w:rFonts w:ascii="Cambria Math" w:hAnsi="Cambria Math"/>
                  <w:i/>
                  <w:sz w:val="28"/>
                  <w:szCs w:val="28"/>
                </w:rPr>
              </m:ctrlPr>
            </m:sSubPr>
            <m:e>
              <m:r>
                <w:rPr>
                  <w:rFonts w:ascii="Cambria Math" w:hAnsi="Cambria Math"/>
                  <w:sz w:val="28"/>
                  <w:szCs w:val="28"/>
                </w:rPr>
                <m:t>W</m:t>
              </m:r>
            </m:e>
            <m:sub>
              <m:r>
                <w:rPr>
                  <w:rFonts w:ascii="Cambria Math" w:hAnsi="Cambria Math"/>
                  <w:sz w:val="28"/>
                  <w:szCs w:val="28"/>
                </w:rPr>
                <m:t>2</m:t>
              </m:r>
            </m:sub>
          </m:sSub>
          <m:r>
            <w:rPr>
              <w:rFonts w:ascii="Cambria Math" w:hAnsi="Cambria Math"/>
              <w:sz w:val="28"/>
              <w:szCs w:val="28"/>
            </w:rPr>
            <m:t>=0.133*</m:t>
          </m:r>
          <m:f>
            <m:fPr>
              <m:ctrlPr>
                <w:rPr>
                  <w:rFonts w:ascii="Cambria Math" w:hAnsi="Cambria Math"/>
                  <w:i/>
                  <w:sz w:val="28"/>
                  <w:szCs w:val="28"/>
                </w:rPr>
              </m:ctrlPr>
            </m:fPr>
            <m:num>
              <m:d>
                <m:dPr>
                  <m:ctrlPr>
                    <w:rPr>
                      <w:rFonts w:ascii="Cambria Math" w:hAnsi="Cambria Math"/>
                      <w:i/>
                      <w:sz w:val="28"/>
                      <w:szCs w:val="28"/>
                    </w:rPr>
                  </m:ctrlPr>
                </m:dPr>
                <m:e>
                  <m:r>
                    <w:rPr>
                      <w:rFonts w:ascii="Cambria Math" w:hAnsi="Cambria Math"/>
                      <w:sz w:val="28"/>
                      <w:szCs w:val="28"/>
                    </w:rPr>
                    <m:t>3-2</m:t>
                  </m:r>
                </m:e>
              </m:d>
              <m:r>
                <w:rPr>
                  <w:rFonts w:ascii="Cambria Math" w:hAnsi="Cambria Math"/>
                  <w:sz w:val="28"/>
                  <w:szCs w:val="28"/>
                </w:rPr>
                <m:t>*4+2-1</m:t>
              </m:r>
            </m:num>
            <m:den>
              <m:r>
                <w:rPr>
                  <w:rFonts w:ascii="Cambria Math" w:hAnsi="Cambria Math"/>
                  <w:sz w:val="28"/>
                  <w:szCs w:val="28"/>
                </w:rPr>
                <m:t>3-1</m:t>
              </m:r>
            </m:den>
          </m:f>
          <m:r>
            <w:rPr>
              <w:rFonts w:ascii="Cambria Math" w:hAnsi="Cambria Math"/>
              <w:sz w:val="28"/>
              <w:szCs w:val="28"/>
            </w:rPr>
            <m:t>=0.333</m:t>
          </m:r>
        </m:oMath>
      </m:oMathPara>
    </w:p>
    <w:p w:rsidR="00991280" w:rsidRPr="003D1CC6" w:rsidRDefault="00991280" w:rsidP="003D1CC6">
      <w:pPr>
        <w:spacing w:line="360" w:lineRule="auto"/>
        <w:ind w:firstLine="709"/>
        <w:jc w:val="both"/>
        <w:rPr>
          <w:rFonts w:eastAsiaTheme="minorEastAsia"/>
          <w:sz w:val="28"/>
          <w:szCs w:val="28"/>
        </w:rPr>
      </w:pPr>
      <w:r w:rsidRPr="003D1CC6">
        <w:rPr>
          <w:rFonts w:eastAsiaTheme="minorEastAsia"/>
          <w:sz w:val="28"/>
          <w:szCs w:val="28"/>
        </w:rPr>
        <w:t>Произведем расчет удельного веса простых рисков:</w:t>
      </w:r>
    </w:p>
    <w:p w:rsidR="00991280" w:rsidRPr="003D1CC6" w:rsidRDefault="00991280" w:rsidP="003D1CC6">
      <w:pPr>
        <w:spacing w:line="360" w:lineRule="auto"/>
        <w:ind w:firstLine="709"/>
        <w:jc w:val="both"/>
        <w:rPr>
          <w:rFonts w:eastAsiaTheme="minorEastAsia"/>
          <w:sz w:val="28"/>
          <w:szCs w:val="28"/>
          <w:lang w:val="en-US"/>
        </w:rPr>
      </w:pPr>
      <m:oMathPara>
        <m:oMath>
          <m:sSub>
            <m:sSubPr>
              <m:ctrlPr>
                <w:rPr>
                  <w:rFonts w:ascii="Cambria Math" w:eastAsiaTheme="minorEastAsia" w:hAnsi="Cambria Math"/>
                  <w:i/>
                  <w:sz w:val="28"/>
                  <w:szCs w:val="28"/>
                </w:rPr>
              </m:ctrlPr>
            </m:sSubPr>
            <m:e>
              <m:r>
                <w:rPr>
                  <w:rFonts w:ascii="Cambria Math" w:eastAsiaTheme="minorEastAsia" w:hAnsi="Cambria Math"/>
                  <w:sz w:val="28"/>
                  <w:szCs w:val="28"/>
                  <w:lang w:val="en-US"/>
                </w:rPr>
                <m:t>W</m:t>
              </m:r>
            </m:e>
            <m:sub>
              <m:r>
                <w:rPr>
                  <w:rFonts w:ascii="Cambria Math" w:eastAsiaTheme="minorEastAsia" w:hAnsi="Cambria Math"/>
                  <w:sz w:val="28"/>
                  <w:szCs w:val="28"/>
                </w:rPr>
                <m:t>i</m:t>
              </m:r>
            </m:sub>
          </m:sSub>
          <m:r>
            <w:rPr>
              <w:rFonts w:ascii="Cambria Math" w:eastAsiaTheme="minorEastAsia" w:hAnsi="Cambria Math"/>
              <w:sz w:val="28"/>
              <w:szCs w:val="28"/>
            </w:rPr>
            <m:t>=</m:t>
          </m:r>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W</m:t>
                  </m:r>
                </m:e>
                <m:sub>
                  <m:r>
                    <w:rPr>
                      <w:rFonts w:ascii="Cambria Math" w:eastAsiaTheme="minorEastAsia" w:hAnsi="Cambria Math"/>
                      <w:sz w:val="28"/>
                      <w:szCs w:val="28"/>
                    </w:rPr>
                    <m:t>j</m:t>
                  </m:r>
                </m:sub>
              </m:sSub>
            </m:num>
            <m:den>
              <m:sSub>
                <m:sSubPr>
                  <m:ctrlPr>
                    <w:rPr>
                      <w:rFonts w:ascii="Cambria Math" w:eastAsiaTheme="minorEastAsia" w:hAnsi="Cambria Math"/>
                      <w:i/>
                      <w:sz w:val="28"/>
                      <w:szCs w:val="28"/>
                    </w:rPr>
                  </m:ctrlPr>
                </m:sSubPr>
                <m:e>
                  <m:r>
                    <w:rPr>
                      <w:rFonts w:ascii="Cambria Math" w:eastAsiaTheme="minorEastAsia" w:hAnsi="Cambria Math"/>
                      <w:sz w:val="28"/>
                      <w:szCs w:val="28"/>
                    </w:rPr>
                    <m:t>M</m:t>
                  </m:r>
                </m:e>
                <m:sub>
                  <m:r>
                    <w:rPr>
                      <w:rFonts w:ascii="Cambria Math" w:eastAsiaTheme="minorEastAsia" w:hAnsi="Cambria Math"/>
                      <w:sz w:val="28"/>
                      <w:szCs w:val="28"/>
                    </w:rPr>
                    <m:t>j</m:t>
                  </m:r>
                </m:sub>
              </m:sSub>
            </m:den>
          </m:f>
        </m:oMath>
      </m:oMathPara>
    </w:p>
    <w:p w:rsidR="00991280" w:rsidRPr="003D1CC6" w:rsidRDefault="00991280" w:rsidP="003D1CC6">
      <w:pPr>
        <w:spacing w:line="360" w:lineRule="auto"/>
        <w:ind w:firstLine="709"/>
        <w:jc w:val="both"/>
        <w:rPr>
          <w:rFonts w:eastAsiaTheme="minorEastAsia"/>
          <w:sz w:val="28"/>
          <w:szCs w:val="28"/>
          <w:lang w:val="en-US"/>
        </w:rPr>
      </w:pPr>
      <m:oMathPara>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W</m:t>
              </m:r>
            </m:e>
            <m:sub>
              <m:r>
                <w:rPr>
                  <w:rFonts w:ascii="Cambria Math" w:eastAsiaTheme="minorEastAsia" w:hAnsi="Cambria Math"/>
                  <w:sz w:val="28"/>
                  <w:szCs w:val="28"/>
                  <w:lang w:val="en-US"/>
                </w:rPr>
                <m:t>1</m:t>
              </m:r>
            </m:sub>
          </m:sSub>
          <m:r>
            <w:rPr>
              <w:rFonts w:ascii="Cambria Math" w:eastAsiaTheme="minorEastAsia" w:hAnsi="Cambria Math"/>
              <w:sz w:val="28"/>
              <w:szCs w:val="28"/>
              <w:lang w:val="en-US"/>
            </w:rPr>
            <m:t>=</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W</m:t>
              </m:r>
            </m:e>
            <m:sub>
              <m:r>
                <w:rPr>
                  <w:rFonts w:ascii="Cambria Math" w:eastAsiaTheme="minorEastAsia" w:hAnsi="Cambria Math"/>
                  <w:sz w:val="28"/>
                  <w:szCs w:val="28"/>
                  <w:lang w:val="en-US"/>
                </w:rPr>
                <m:t>2</m:t>
              </m:r>
            </m:sub>
          </m:sSub>
          <m:r>
            <w:rPr>
              <w:rFonts w:ascii="Cambria Math" w:eastAsiaTheme="minorEastAsia" w:hAnsi="Cambria Math"/>
              <w:sz w:val="28"/>
              <w:szCs w:val="28"/>
              <w:lang w:val="en-US"/>
            </w:rPr>
            <m:t>=</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W</m:t>
              </m:r>
            </m:e>
            <m:sub>
              <m:r>
                <w:rPr>
                  <w:rFonts w:ascii="Cambria Math" w:eastAsiaTheme="minorEastAsia" w:hAnsi="Cambria Math"/>
                  <w:sz w:val="28"/>
                  <w:szCs w:val="28"/>
                  <w:lang w:val="en-US"/>
                </w:rPr>
                <m:t>3</m:t>
              </m:r>
            </m:sub>
          </m:sSub>
          <m:r>
            <w:rPr>
              <w:rFonts w:ascii="Cambria Math" w:eastAsiaTheme="minorEastAsia" w:hAnsi="Cambria Math"/>
              <w:sz w:val="28"/>
              <w:szCs w:val="28"/>
              <w:lang w:val="en-US"/>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0.532</m:t>
              </m:r>
            </m:num>
            <m:den>
              <m:r>
                <w:rPr>
                  <w:rFonts w:ascii="Cambria Math" w:eastAsiaTheme="minorEastAsia" w:hAnsi="Cambria Math"/>
                  <w:sz w:val="28"/>
                  <w:szCs w:val="28"/>
                  <w:lang w:val="en-US"/>
                </w:rPr>
                <m:t>3</m:t>
              </m:r>
            </m:den>
          </m:f>
          <m:r>
            <w:rPr>
              <w:rFonts w:ascii="Cambria Math" w:eastAsiaTheme="minorEastAsia" w:hAnsi="Cambria Math"/>
              <w:sz w:val="28"/>
              <w:szCs w:val="28"/>
              <w:lang w:val="en-US"/>
            </w:rPr>
            <m:t>=0.177</m:t>
          </m:r>
        </m:oMath>
      </m:oMathPara>
    </w:p>
    <w:p w:rsidR="00991280" w:rsidRPr="003D1CC6" w:rsidRDefault="00991280" w:rsidP="003D1CC6">
      <w:pPr>
        <w:spacing w:line="360" w:lineRule="auto"/>
        <w:ind w:firstLine="709"/>
        <w:jc w:val="both"/>
        <w:rPr>
          <w:rFonts w:eastAsiaTheme="minorEastAsia"/>
          <w:sz w:val="28"/>
          <w:szCs w:val="28"/>
          <w:lang w:val="en-US"/>
        </w:rPr>
      </w:pPr>
      <m:oMathPara>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W</m:t>
              </m:r>
            </m:e>
            <m:sub>
              <m:r>
                <w:rPr>
                  <w:rFonts w:ascii="Cambria Math" w:eastAsiaTheme="minorEastAsia" w:hAnsi="Cambria Math"/>
                  <w:sz w:val="28"/>
                  <w:szCs w:val="28"/>
                  <w:lang w:val="en-US"/>
                </w:rPr>
                <m:t>4</m:t>
              </m:r>
            </m:sub>
          </m:sSub>
          <m:r>
            <w:rPr>
              <w:rFonts w:ascii="Cambria Math" w:eastAsiaTheme="minorEastAsia" w:hAnsi="Cambria Math"/>
              <w:sz w:val="28"/>
              <w:szCs w:val="28"/>
              <w:lang w:val="en-US"/>
            </w:rPr>
            <m:t>=</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W</m:t>
              </m:r>
            </m:e>
            <m:sub>
              <m:r>
                <w:rPr>
                  <w:rFonts w:ascii="Cambria Math" w:eastAsiaTheme="minorEastAsia" w:hAnsi="Cambria Math"/>
                  <w:sz w:val="28"/>
                  <w:szCs w:val="28"/>
                  <w:lang w:val="en-US"/>
                </w:rPr>
                <m:t>5</m:t>
              </m:r>
            </m:sub>
          </m:sSub>
          <m:r>
            <w:rPr>
              <w:rFonts w:ascii="Cambria Math" w:eastAsiaTheme="minorEastAsia" w:hAnsi="Cambria Math"/>
              <w:sz w:val="28"/>
              <w:szCs w:val="28"/>
              <w:lang w:val="en-US"/>
            </w:rPr>
            <m:t>=</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W</m:t>
              </m:r>
            </m:e>
            <m:sub>
              <m:r>
                <w:rPr>
                  <w:rFonts w:ascii="Cambria Math" w:eastAsiaTheme="minorEastAsia" w:hAnsi="Cambria Math"/>
                  <w:sz w:val="28"/>
                  <w:szCs w:val="28"/>
                  <w:lang w:val="en-US"/>
                </w:rPr>
                <m:t>6</m:t>
              </m:r>
            </m:sub>
          </m:sSub>
          <m:r>
            <w:rPr>
              <w:rFonts w:ascii="Cambria Math" w:eastAsiaTheme="minorEastAsia" w:hAnsi="Cambria Math"/>
              <w:sz w:val="28"/>
              <w:szCs w:val="28"/>
              <w:lang w:val="en-US"/>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0.333</m:t>
              </m:r>
            </m:num>
            <m:den>
              <m:r>
                <w:rPr>
                  <w:rFonts w:ascii="Cambria Math" w:eastAsiaTheme="minorEastAsia" w:hAnsi="Cambria Math"/>
                  <w:sz w:val="28"/>
                  <w:szCs w:val="28"/>
                  <w:lang w:val="en-US"/>
                </w:rPr>
                <m:t>3</m:t>
              </m:r>
            </m:den>
          </m:f>
          <m:r>
            <w:rPr>
              <w:rFonts w:ascii="Cambria Math" w:eastAsiaTheme="minorEastAsia" w:hAnsi="Cambria Math"/>
              <w:sz w:val="28"/>
              <w:szCs w:val="28"/>
              <w:lang w:val="en-US"/>
            </w:rPr>
            <m:t>=0.111</m:t>
          </m:r>
        </m:oMath>
      </m:oMathPara>
    </w:p>
    <w:p w:rsidR="00991280" w:rsidRPr="003D1CC6" w:rsidRDefault="00991280" w:rsidP="003D1CC6">
      <w:pPr>
        <w:spacing w:line="360" w:lineRule="auto"/>
        <w:ind w:firstLine="709"/>
        <w:jc w:val="both"/>
        <w:rPr>
          <w:rFonts w:eastAsiaTheme="minorEastAsia"/>
          <w:sz w:val="28"/>
          <w:szCs w:val="28"/>
        </w:rPr>
      </w:pPr>
      <m:oMathPara>
        <m:oMath>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W</m:t>
              </m:r>
            </m:e>
            <m:sub>
              <m:r>
                <w:rPr>
                  <w:rFonts w:ascii="Cambria Math" w:eastAsiaTheme="minorEastAsia" w:hAnsi="Cambria Math"/>
                  <w:sz w:val="28"/>
                  <w:szCs w:val="28"/>
                  <w:lang w:val="en-US"/>
                </w:rPr>
                <m:t>7</m:t>
              </m:r>
            </m:sub>
          </m:sSub>
          <m:r>
            <w:rPr>
              <w:rFonts w:ascii="Cambria Math" w:eastAsiaTheme="minorEastAsia" w:hAnsi="Cambria Math"/>
              <w:sz w:val="28"/>
              <w:szCs w:val="28"/>
              <w:lang w:val="en-US"/>
            </w:rPr>
            <m:t>=</m:t>
          </m:r>
          <m:sSub>
            <m:sSubPr>
              <m:ctrlPr>
                <w:rPr>
                  <w:rFonts w:ascii="Cambria Math" w:eastAsiaTheme="minorEastAsia" w:hAnsi="Cambria Math"/>
                  <w:i/>
                  <w:sz w:val="28"/>
                  <w:szCs w:val="28"/>
                  <w:lang w:val="en-US"/>
                </w:rPr>
              </m:ctrlPr>
            </m:sSubPr>
            <m:e>
              <m:r>
                <w:rPr>
                  <w:rFonts w:ascii="Cambria Math" w:eastAsiaTheme="minorEastAsia" w:hAnsi="Cambria Math"/>
                  <w:sz w:val="28"/>
                  <w:szCs w:val="28"/>
                  <w:lang w:val="en-US"/>
                </w:rPr>
                <m:t>W</m:t>
              </m:r>
            </m:e>
            <m:sub>
              <m:r>
                <w:rPr>
                  <w:rFonts w:ascii="Cambria Math" w:eastAsiaTheme="minorEastAsia" w:hAnsi="Cambria Math"/>
                  <w:sz w:val="28"/>
                  <w:szCs w:val="28"/>
                  <w:lang w:val="en-US"/>
                </w:rPr>
                <m:t>8</m:t>
              </m:r>
            </m:sub>
          </m:sSub>
          <m:r>
            <w:rPr>
              <w:rFonts w:ascii="Cambria Math" w:eastAsiaTheme="minorEastAsia" w:hAnsi="Cambria Math"/>
              <w:sz w:val="28"/>
              <w:szCs w:val="28"/>
              <w:lang w:val="en-US"/>
            </w:rPr>
            <m:t>=</m:t>
          </m:r>
          <m:f>
            <m:fPr>
              <m:ctrlPr>
                <w:rPr>
                  <w:rFonts w:ascii="Cambria Math" w:eastAsiaTheme="minorEastAsia" w:hAnsi="Cambria Math"/>
                  <w:i/>
                  <w:sz w:val="28"/>
                  <w:szCs w:val="28"/>
                  <w:lang w:val="en-US"/>
                </w:rPr>
              </m:ctrlPr>
            </m:fPr>
            <m:num>
              <m:r>
                <w:rPr>
                  <w:rFonts w:ascii="Cambria Math" w:eastAsiaTheme="minorEastAsia" w:hAnsi="Cambria Math"/>
                  <w:sz w:val="28"/>
                  <w:szCs w:val="28"/>
                  <w:lang w:val="en-US"/>
                </w:rPr>
                <m:t>0.133</m:t>
              </m:r>
            </m:num>
            <m:den>
              <m:r>
                <w:rPr>
                  <w:rFonts w:ascii="Cambria Math" w:eastAsiaTheme="minorEastAsia" w:hAnsi="Cambria Math"/>
                  <w:sz w:val="28"/>
                  <w:szCs w:val="28"/>
                  <w:lang w:val="en-US"/>
                </w:rPr>
                <m:t>2</m:t>
              </m:r>
            </m:den>
          </m:f>
          <m:r>
            <w:rPr>
              <w:rFonts w:ascii="Cambria Math" w:eastAsiaTheme="minorEastAsia" w:hAnsi="Cambria Math"/>
              <w:sz w:val="28"/>
              <w:szCs w:val="28"/>
              <w:lang w:val="en-US"/>
            </w:rPr>
            <m:t>=0.066</m:t>
          </m:r>
        </m:oMath>
      </m:oMathPara>
    </w:p>
    <w:p w:rsidR="00991280" w:rsidRPr="003D1CC6" w:rsidRDefault="00991280" w:rsidP="003D1CC6">
      <w:pPr>
        <w:spacing w:line="360" w:lineRule="auto"/>
        <w:ind w:firstLine="709"/>
        <w:jc w:val="both"/>
        <w:rPr>
          <w:rFonts w:eastAsiaTheme="minorEastAsia"/>
          <w:sz w:val="28"/>
          <w:szCs w:val="28"/>
        </w:rPr>
      </w:pPr>
      <w:r w:rsidRPr="003D1CC6">
        <w:rPr>
          <w:rFonts w:eastAsiaTheme="minorEastAsia"/>
          <w:i/>
          <w:sz w:val="28"/>
          <w:szCs w:val="28"/>
        </w:rPr>
        <w:t>Второй шаг – оценка вероятности наступления рисков.</w:t>
      </w:r>
    </w:p>
    <w:p w:rsidR="00991280" w:rsidRPr="003D1CC6" w:rsidRDefault="00991280" w:rsidP="003D1CC6">
      <w:pPr>
        <w:spacing w:line="360" w:lineRule="auto"/>
        <w:ind w:firstLine="709"/>
        <w:jc w:val="both"/>
        <w:rPr>
          <w:rFonts w:eastAsiaTheme="minorEastAsia"/>
          <w:sz w:val="28"/>
          <w:szCs w:val="28"/>
        </w:rPr>
      </w:pPr>
      <w:r w:rsidRPr="003D1CC6">
        <w:rPr>
          <w:rFonts w:eastAsiaTheme="minorEastAsia"/>
          <w:sz w:val="28"/>
          <w:szCs w:val="28"/>
        </w:rPr>
        <w:t>Проведем анализ оценок экспертов на непротиворечивость.</w:t>
      </w:r>
    </w:p>
    <w:p w:rsidR="00991280" w:rsidRPr="003D1CC6" w:rsidRDefault="00991280" w:rsidP="003D1CC6">
      <w:pPr>
        <w:spacing w:line="360" w:lineRule="auto"/>
        <w:ind w:firstLine="709"/>
        <w:jc w:val="both"/>
        <w:rPr>
          <w:rFonts w:eastAsiaTheme="minorEastAsia"/>
          <w:sz w:val="28"/>
          <w:szCs w:val="28"/>
        </w:rPr>
      </w:pPr>
      <w:r w:rsidRPr="003D1CC6">
        <w:rPr>
          <w:rFonts w:eastAsiaTheme="minorEastAsia"/>
          <w:sz w:val="28"/>
          <w:szCs w:val="28"/>
        </w:rPr>
        <w:t>Таблица 10 – Анализ непротиворечивости мнений экспертов</w:t>
      </w:r>
    </w:p>
    <w:tbl>
      <w:tblPr>
        <w:tblStyle w:val="3"/>
        <w:tblW w:w="0" w:type="auto"/>
        <w:tblLook w:val="04A0" w:firstRow="1" w:lastRow="0" w:firstColumn="1" w:lastColumn="0" w:noHBand="0" w:noVBand="1"/>
      </w:tblPr>
      <w:tblGrid>
        <w:gridCol w:w="1595"/>
        <w:gridCol w:w="1065"/>
        <w:gridCol w:w="992"/>
        <w:gridCol w:w="992"/>
        <w:gridCol w:w="2552"/>
        <w:gridCol w:w="2375"/>
      </w:tblGrid>
      <w:tr w:rsidR="00991280" w:rsidRPr="003D1CC6" w:rsidTr="009C4E43">
        <w:tc>
          <w:tcPr>
            <w:tcW w:w="1595" w:type="dxa"/>
            <w:vMerge w:val="restart"/>
          </w:tcPr>
          <w:p w:rsidR="00991280" w:rsidRPr="003D1CC6" w:rsidRDefault="00991280" w:rsidP="003D1CC6">
            <w:pPr>
              <w:ind w:firstLine="709"/>
              <w:jc w:val="both"/>
              <w:rPr>
                <w:rFonts w:eastAsiaTheme="minorEastAsia"/>
              </w:rPr>
            </w:pPr>
            <w:r w:rsidRPr="003D1CC6">
              <w:rPr>
                <w:rFonts w:eastAsiaTheme="minorEastAsia"/>
              </w:rPr>
              <w:t>Риски</w:t>
            </w:r>
          </w:p>
        </w:tc>
        <w:tc>
          <w:tcPr>
            <w:tcW w:w="3049" w:type="dxa"/>
            <w:gridSpan w:val="3"/>
          </w:tcPr>
          <w:p w:rsidR="00991280" w:rsidRPr="003D1CC6" w:rsidRDefault="00991280" w:rsidP="003D1CC6">
            <w:pPr>
              <w:ind w:firstLine="709"/>
              <w:jc w:val="both"/>
              <w:rPr>
                <w:rFonts w:eastAsiaTheme="minorEastAsia"/>
              </w:rPr>
            </w:pPr>
            <w:r w:rsidRPr="003D1CC6">
              <w:rPr>
                <w:rFonts w:eastAsiaTheme="minorEastAsia"/>
              </w:rPr>
              <w:t>Эксперты</w:t>
            </w:r>
          </w:p>
        </w:tc>
        <w:tc>
          <w:tcPr>
            <w:tcW w:w="2552" w:type="dxa"/>
            <w:vMerge w:val="restart"/>
          </w:tcPr>
          <w:p w:rsidR="00991280" w:rsidRPr="003D1CC6" w:rsidRDefault="00991280" w:rsidP="003D1CC6">
            <w:pPr>
              <w:ind w:firstLine="709"/>
              <w:jc w:val="both"/>
              <w:rPr>
                <w:rFonts w:eastAsiaTheme="minorEastAsia"/>
                <w:i/>
                <w:vertAlign w:val="subscript"/>
                <w:lang w:val="en-US"/>
              </w:rPr>
            </w:pPr>
            <m:oMathPara>
              <m:oMath>
                <m:d>
                  <m:dPr>
                    <m:begChr m:val="|"/>
                    <m:endChr m:val="|"/>
                    <m:ctrlPr>
                      <w:rPr>
                        <w:rFonts w:ascii="Cambria Math" w:eastAsiaTheme="minorEastAsia" w:hAnsi="Cambria Math"/>
                        <w:i/>
                        <w:vertAlign w:val="subscript"/>
                      </w:rPr>
                    </m:ctrlPr>
                  </m:dPr>
                  <m:e>
                    <m:sSub>
                      <m:sSubPr>
                        <m:ctrlPr>
                          <w:rPr>
                            <w:rFonts w:ascii="Cambria Math" w:eastAsiaTheme="minorEastAsia" w:hAnsi="Cambria Math"/>
                            <w:i/>
                            <w:vertAlign w:val="subscript"/>
                          </w:rPr>
                        </m:ctrlPr>
                      </m:sSubPr>
                      <m:e>
                        <m:r>
                          <w:rPr>
                            <w:rFonts w:ascii="Cambria Math" w:eastAsiaTheme="minorEastAsia" w:hAnsi="Cambria Math"/>
                            <w:vertAlign w:val="subscript"/>
                          </w:rPr>
                          <m:t>A</m:t>
                        </m:r>
                      </m:e>
                      <m:sub>
                        <m:r>
                          <w:rPr>
                            <w:rFonts w:ascii="Cambria Math" w:eastAsiaTheme="minorEastAsia" w:hAnsi="Cambria Math"/>
                            <w:vertAlign w:val="subscript"/>
                          </w:rPr>
                          <m:t>i</m:t>
                        </m:r>
                      </m:sub>
                    </m:sSub>
                    <m:r>
                      <w:rPr>
                        <w:rFonts w:ascii="Cambria Math" w:eastAsiaTheme="minorEastAsia" w:hAnsi="Cambria Math"/>
                        <w:vertAlign w:val="subscript"/>
                      </w:rPr>
                      <m:t>-</m:t>
                    </m:r>
                    <m:sSub>
                      <m:sSubPr>
                        <m:ctrlPr>
                          <w:rPr>
                            <w:rFonts w:ascii="Cambria Math" w:eastAsiaTheme="minorEastAsia" w:hAnsi="Cambria Math"/>
                            <w:i/>
                            <w:vertAlign w:val="subscript"/>
                          </w:rPr>
                        </m:ctrlPr>
                      </m:sSubPr>
                      <m:e>
                        <m:r>
                          <w:rPr>
                            <w:rFonts w:ascii="Cambria Math" w:eastAsiaTheme="minorEastAsia" w:hAnsi="Cambria Math"/>
                            <w:vertAlign w:val="subscript"/>
                          </w:rPr>
                          <m:t>B</m:t>
                        </m:r>
                      </m:e>
                      <m:sub>
                        <m:r>
                          <w:rPr>
                            <w:rFonts w:ascii="Cambria Math" w:eastAsiaTheme="minorEastAsia" w:hAnsi="Cambria Math"/>
                            <w:vertAlign w:val="subscript"/>
                          </w:rPr>
                          <m:t>i</m:t>
                        </m:r>
                      </m:sub>
                    </m:sSub>
                  </m:e>
                </m:d>
              </m:oMath>
            </m:oMathPara>
          </w:p>
        </w:tc>
        <w:tc>
          <w:tcPr>
            <w:tcW w:w="2375" w:type="dxa"/>
            <w:vMerge w:val="restart"/>
          </w:tcPr>
          <w:p w:rsidR="00991280" w:rsidRPr="003D1CC6" w:rsidRDefault="00991280" w:rsidP="003D1CC6">
            <w:pPr>
              <w:ind w:firstLine="709"/>
              <w:jc w:val="both"/>
              <w:rPr>
                <w:rFonts w:eastAsiaTheme="minorEastAsia"/>
                <w:lang w:val="en-US"/>
              </w:rPr>
            </w:pPr>
            <w:r w:rsidRPr="003D1CC6">
              <w:rPr>
                <w:rFonts w:eastAsiaTheme="minorEastAsia"/>
                <w:lang w:val="en-US"/>
              </w:rPr>
              <w:t>max</w:t>
            </w:r>
          </w:p>
          <w:p w:rsidR="00991280" w:rsidRPr="003D1CC6" w:rsidRDefault="00991280" w:rsidP="003D1CC6">
            <w:pPr>
              <w:ind w:firstLine="709"/>
              <w:jc w:val="both"/>
              <w:rPr>
                <w:rFonts w:eastAsiaTheme="minorEastAsia"/>
                <w:lang w:val="en-US"/>
              </w:rPr>
            </w:pPr>
            <m:oMathPara>
              <m:oMath>
                <m:d>
                  <m:dPr>
                    <m:begChr m:val="|"/>
                    <m:endChr m:val="|"/>
                    <m:ctrlPr>
                      <w:rPr>
                        <w:rFonts w:ascii="Cambria Math" w:eastAsiaTheme="minorEastAsia" w:hAnsi="Cambria Math"/>
                        <w:i/>
                        <w:vertAlign w:val="subscript"/>
                      </w:rPr>
                    </m:ctrlPr>
                  </m:dPr>
                  <m:e>
                    <m:sSub>
                      <m:sSubPr>
                        <m:ctrlPr>
                          <w:rPr>
                            <w:rFonts w:ascii="Cambria Math" w:eastAsiaTheme="minorEastAsia" w:hAnsi="Cambria Math"/>
                            <w:i/>
                            <w:vertAlign w:val="subscript"/>
                          </w:rPr>
                        </m:ctrlPr>
                      </m:sSubPr>
                      <m:e>
                        <m:r>
                          <w:rPr>
                            <w:rFonts w:ascii="Cambria Math" w:eastAsiaTheme="minorEastAsia" w:hAnsi="Cambria Math"/>
                            <w:vertAlign w:val="subscript"/>
                          </w:rPr>
                          <m:t>A</m:t>
                        </m:r>
                      </m:e>
                      <m:sub>
                        <m:r>
                          <w:rPr>
                            <w:rFonts w:ascii="Cambria Math" w:eastAsiaTheme="minorEastAsia" w:hAnsi="Cambria Math"/>
                            <w:vertAlign w:val="subscript"/>
                          </w:rPr>
                          <m:t>i</m:t>
                        </m:r>
                      </m:sub>
                    </m:sSub>
                    <m:r>
                      <w:rPr>
                        <w:rFonts w:ascii="Cambria Math" w:eastAsiaTheme="minorEastAsia" w:hAnsi="Cambria Math"/>
                        <w:vertAlign w:val="subscript"/>
                      </w:rPr>
                      <m:t>-</m:t>
                    </m:r>
                    <m:sSub>
                      <m:sSubPr>
                        <m:ctrlPr>
                          <w:rPr>
                            <w:rFonts w:ascii="Cambria Math" w:eastAsiaTheme="minorEastAsia" w:hAnsi="Cambria Math"/>
                            <w:i/>
                            <w:vertAlign w:val="subscript"/>
                          </w:rPr>
                        </m:ctrlPr>
                      </m:sSubPr>
                      <m:e>
                        <m:r>
                          <w:rPr>
                            <w:rFonts w:ascii="Cambria Math" w:eastAsiaTheme="minorEastAsia" w:hAnsi="Cambria Math"/>
                            <w:vertAlign w:val="subscript"/>
                          </w:rPr>
                          <m:t>B</m:t>
                        </m:r>
                      </m:e>
                      <m:sub>
                        <m:r>
                          <w:rPr>
                            <w:rFonts w:ascii="Cambria Math" w:eastAsiaTheme="minorEastAsia" w:hAnsi="Cambria Math"/>
                            <w:vertAlign w:val="subscript"/>
                          </w:rPr>
                          <m:t>i</m:t>
                        </m:r>
                      </m:sub>
                    </m:sSub>
                  </m:e>
                </m:d>
              </m:oMath>
            </m:oMathPara>
          </w:p>
        </w:tc>
      </w:tr>
      <w:tr w:rsidR="00991280" w:rsidRPr="003D1CC6" w:rsidTr="009C4E43">
        <w:tc>
          <w:tcPr>
            <w:tcW w:w="1595" w:type="dxa"/>
            <w:vMerge/>
          </w:tcPr>
          <w:p w:rsidR="00991280" w:rsidRPr="003D1CC6" w:rsidRDefault="00991280" w:rsidP="003D1CC6">
            <w:pPr>
              <w:ind w:firstLine="709"/>
              <w:jc w:val="both"/>
              <w:rPr>
                <w:rFonts w:eastAsiaTheme="minorEastAsia"/>
              </w:rPr>
            </w:pPr>
          </w:p>
        </w:tc>
        <w:tc>
          <w:tcPr>
            <w:tcW w:w="1065" w:type="dxa"/>
          </w:tcPr>
          <w:p w:rsidR="00991280" w:rsidRPr="003D1CC6" w:rsidRDefault="00991280" w:rsidP="003D1CC6">
            <w:pPr>
              <w:ind w:firstLine="709"/>
              <w:jc w:val="both"/>
              <w:rPr>
                <w:rFonts w:eastAsiaTheme="minorEastAsia"/>
              </w:rPr>
            </w:pPr>
            <w:r w:rsidRPr="003D1CC6">
              <w:rPr>
                <w:rFonts w:eastAsiaTheme="minorEastAsia"/>
              </w:rPr>
              <w:t>первый</w:t>
            </w:r>
          </w:p>
        </w:tc>
        <w:tc>
          <w:tcPr>
            <w:tcW w:w="992" w:type="dxa"/>
          </w:tcPr>
          <w:p w:rsidR="00991280" w:rsidRPr="003D1CC6" w:rsidRDefault="00991280" w:rsidP="003D1CC6">
            <w:pPr>
              <w:ind w:firstLine="709"/>
              <w:jc w:val="both"/>
              <w:rPr>
                <w:rFonts w:eastAsiaTheme="minorEastAsia"/>
              </w:rPr>
            </w:pPr>
            <w:r w:rsidRPr="003D1CC6">
              <w:rPr>
                <w:rFonts w:eastAsiaTheme="minorEastAsia"/>
              </w:rPr>
              <w:t>второй</w:t>
            </w:r>
          </w:p>
        </w:tc>
        <w:tc>
          <w:tcPr>
            <w:tcW w:w="992" w:type="dxa"/>
          </w:tcPr>
          <w:p w:rsidR="00991280" w:rsidRPr="003D1CC6" w:rsidRDefault="00991280" w:rsidP="003D1CC6">
            <w:pPr>
              <w:ind w:firstLine="709"/>
              <w:jc w:val="both"/>
              <w:rPr>
                <w:rFonts w:eastAsiaTheme="minorEastAsia"/>
              </w:rPr>
            </w:pPr>
            <w:r w:rsidRPr="003D1CC6">
              <w:rPr>
                <w:rFonts w:eastAsiaTheme="minorEastAsia"/>
              </w:rPr>
              <w:t>третий</w:t>
            </w:r>
          </w:p>
        </w:tc>
        <w:tc>
          <w:tcPr>
            <w:tcW w:w="2552" w:type="dxa"/>
            <w:vMerge/>
          </w:tcPr>
          <w:p w:rsidR="00991280" w:rsidRPr="003D1CC6" w:rsidRDefault="00991280" w:rsidP="003D1CC6">
            <w:pPr>
              <w:ind w:firstLine="709"/>
              <w:jc w:val="both"/>
              <w:rPr>
                <w:rFonts w:eastAsiaTheme="minorEastAsia"/>
              </w:rPr>
            </w:pPr>
          </w:p>
        </w:tc>
        <w:tc>
          <w:tcPr>
            <w:tcW w:w="2375" w:type="dxa"/>
            <w:vMerge/>
          </w:tcPr>
          <w:p w:rsidR="00991280" w:rsidRPr="003D1CC6" w:rsidRDefault="00991280" w:rsidP="003D1CC6">
            <w:pPr>
              <w:ind w:firstLine="709"/>
              <w:jc w:val="both"/>
              <w:rPr>
                <w:rFonts w:eastAsiaTheme="minorEastAsia"/>
              </w:rPr>
            </w:pPr>
          </w:p>
        </w:tc>
      </w:tr>
      <w:tr w:rsidR="00991280" w:rsidRPr="003D1CC6" w:rsidTr="009C4E43">
        <w:tc>
          <w:tcPr>
            <w:tcW w:w="1595" w:type="dxa"/>
          </w:tcPr>
          <w:p w:rsidR="00991280" w:rsidRPr="003D1CC6" w:rsidRDefault="00991280" w:rsidP="003D1CC6">
            <w:pPr>
              <w:ind w:firstLine="709"/>
              <w:jc w:val="both"/>
              <w:rPr>
                <w:i/>
                <w:vertAlign w:val="subscript"/>
              </w:rPr>
            </w:pPr>
            <w:r w:rsidRPr="003D1CC6">
              <w:rPr>
                <w:i/>
                <w:lang w:val="en-US"/>
              </w:rPr>
              <w:t>S</w:t>
            </w:r>
            <w:r w:rsidRPr="003D1CC6">
              <w:rPr>
                <w:i/>
                <w:vertAlign w:val="subscript"/>
              </w:rPr>
              <w:t>1</w:t>
            </w:r>
          </w:p>
        </w:tc>
        <w:tc>
          <w:tcPr>
            <w:tcW w:w="1065" w:type="dxa"/>
          </w:tcPr>
          <w:p w:rsidR="00991280" w:rsidRPr="003D1CC6" w:rsidRDefault="00991280" w:rsidP="003D1CC6">
            <w:pPr>
              <w:ind w:firstLine="709"/>
              <w:jc w:val="both"/>
            </w:pPr>
            <w:r w:rsidRPr="003D1CC6">
              <w:t>70</w:t>
            </w:r>
          </w:p>
        </w:tc>
        <w:tc>
          <w:tcPr>
            <w:tcW w:w="992" w:type="dxa"/>
          </w:tcPr>
          <w:p w:rsidR="00991280" w:rsidRPr="003D1CC6" w:rsidRDefault="00991280" w:rsidP="003D1CC6">
            <w:pPr>
              <w:ind w:firstLine="709"/>
              <w:jc w:val="both"/>
            </w:pPr>
            <w:r w:rsidRPr="003D1CC6">
              <w:t>65</w:t>
            </w:r>
          </w:p>
        </w:tc>
        <w:tc>
          <w:tcPr>
            <w:tcW w:w="992" w:type="dxa"/>
          </w:tcPr>
          <w:p w:rsidR="00991280" w:rsidRPr="003D1CC6" w:rsidRDefault="00991280" w:rsidP="003D1CC6">
            <w:pPr>
              <w:ind w:firstLine="709"/>
              <w:jc w:val="both"/>
            </w:pPr>
            <w:r w:rsidRPr="003D1CC6">
              <w:t>70</w:t>
            </w:r>
          </w:p>
        </w:tc>
        <w:tc>
          <w:tcPr>
            <w:tcW w:w="2552" w:type="dxa"/>
          </w:tcPr>
          <w:p w:rsidR="00991280" w:rsidRPr="003D1CC6" w:rsidRDefault="00991280" w:rsidP="003D1CC6">
            <w:pPr>
              <w:ind w:firstLine="709"/>
              <w:jc w:val="both"/>
              <w:rPr>
                <w:rFonts w:eastAsiaTheme="minorEastAsia"/>
                <w:lang w:val="en-US"/>
              </w:rPr>
            </w:pPr>
            <w:r w:rsidRPr="003D1CC6">
              <w:rPr>
                <w:rFonts w:eastAsiaTheme="minorEastAsia"/>
                <w:lang w:val="en-US"/>
              </w:rPr>
              <w:t>70 – 65 = 5</w:t>
            </w:r>
          </w:p>
          <w:p w:rsidR="00991280" w:rsidRPr="003D1CC6" w:rsidRDefault="00991280" w:rsidP="003D1CC6">
            <w:pPr>
              <w:ind w:firstLine="709"/>
              <w:jc w:val="both"/>
              <w:rPr>
                <w:rFonts w:eastAsiaTheme="minorEastAsia"/>
                <w:lang w:val="en-US"/>
              </w:rPr>
            </w:pPr>
            <w:r w:rsidRPr="003D1CC6">
              <w:rPr>
                <w:rFonts w:eastAsiaTheme="minorEastAsia"/>
                <w:lang w:val="en-US"/>
              </w:rPr>
              <w:t>65 – 70 = 5</w:t>
            </w:r>
          </w:p>
          <w:p w:rsidR="00991280" w:rsidRPr="003D1CC6" w:rsidRDefault="00991280" w:rsidP="003D1CC6">
            <w:pPr>
              <w:ind w:firstLine="709"/>
              <w:jc w:val="both"/>
              <w:rPr>
                <w:rFonts w:eastAsiaTheme="minorEastAsia"/>
                <w:lang w:val="en-US"/>
              </w:rPr>
            </w:pPr>
            <w:r w:rsidRPr="003D1CC6">
              <w:rPr>
                <w:rFonts w:eastAsiaTheme="minorEastAsia"/>
                <w:lang w:val="en-US"/>
              </w:rPr>
              <w:t>70 – 70 = 0</w:t>
            </w:r>
          </w:p>
        </w:tc>
        <w:tc>
          <w:tcPr>
            <w:tcW w:w="2375" w:type="dxa"/>
          </w:tcPr>
          <w:p w:rsidR="00991280" w:rsidRPr="003D1CC6" w:rsidRDefault="00991280" w:rsidP="003D1CC6">
            <w:pPr>
              <w:ind w:firstLine="709"/>
              <w:jc w:val="both"/>
              <w:rPr>
                <w:rFonts w:eastAsiaTheme="minorEastAsia"/>
                <w:lang w:val="en-US"/>
              </w:rPr>
            </w:pPr>
          </w:p>
          <w:p w:rsidR="00991280" w:rsidRPr="003D1CC6" w:rsidRDefault="00991280" w:rsidP="003D1CC6">
            <w:pPr>
              <w:ind w:firstLine="709"/>
              <w:jc w:val="both"/>
              <w:rPr>
                <w:rFonts w:eastAsiaTheme="minorEastAsia"/>
                <w:lang w:val="en-US"/>
              </w:rPr>
            </w:pPr>
            <w:r w:rsidRPr="003D1CC6">
              <w:rPr>
                <w:rFonts w:eastAsiaTheme="minorEastAsia"/>
                <w:lang w:val="en-US"/>
              </w:rPr>
              <w:t>5</w:t>
            </w:r>
          </w:p>
        </w:tc>
      </w:tr>
      <w:tr w:rsidR="00991280" w:rsidRPr="003D1CC6" w:rsidTr="009C4E43">
        <w:tc>
          <w:tcPr>
            <w:tcW w:w="1595" w:type="dxa"/>
          </w:tcPr>
          <w:p w:rsidR="00991280" w:rsidRPr="003D1CC6" w:rsidRDefault="00991280" w:rsidP="003D1CC6">
            <w:pPr>
              <w:ind w:firstLine="709"/>
              <w:jc w:val="both"/>
              <w:rPr>
                <w:i/>
                <w:vertAlign w:val="subscript"/>
              </w:rPr>
            </w:pPr>
            <w:r w:rsidRPr="003D1CC6">
              <w:rPr>
                <w:i/>
                <w:lang w:val="en-US"/>
              </w:rPr>
              <w:t>S</w:t>
            </w:r>
            <w:r w:rsidRPr="003D1CC6">
              <w:rPr>
                <w:i/>
                <w:vertAlign w:val="subscript"/>
              </w:rPr>
              <w:t>2</w:t>
            </w:r>
          </w:p>
        </w:tc>
        <w:tc>
          <w:tcPr>
            <w:tcW w:w="1065" w:type="dxa"/>
          </w:tcPr>
          <w:p w:rsidR="00991280" w:rsidRPr="003D1CC6" w:rsidRDefault="00991280" w:rsidP="003D1CC6">
            <w:pPr>
              <w:ind w:firstLine="709"/>
              <w:jc w:val="both"/>
            </w:pPr>
            <w:r w:rsidRPr="003D1CC6">
              <w:t>80</w:t>
            </w:r>
          </w:p>
        </w:tc>
        <w:tc>
          <w:tcPr>
            <w:tcW w:w="992" w:type="dxa"/>
          </w:tcPr>
          <w:p w:rsidR="00991280" w:rsidRPr="003D1CC6" w:rsidRDefault="00991280" w:rsidP="003D1CC6">
            <w:pPr>
              <w:ind w:firstLine="709"/>
              <w:jc w:val="both"/>
            </w:pPr>
            <w:r w:rsidRPr="003D1CC6">
              <w:t>85</w:t>
            </w:r>
          </w:p>
        </w:tc>
        <w:tc>
          <w:tcPr>
            <w:tcW w:w="992" w:type="dxa"/>
          </w:tcPr>
          <w:p w:rsidR="00991280" w:rsidRPr="003D1CC6" w:rsidRDefault="00991280" w:rsidP="003D1CC6">
            <w:pPr>
              <w:ind w:firstLine="709"/>
              <w:jc w:val="both"/>
            </w:pPr>
            <w:r w:rsidRPr="003D1CC6">
              <w:t>80</w:t>
            </w:r>
          </w:p>
        </w:tc>
        <w:tc>
          <w:tcPr>
            <w:tcW w:w="2552" w:type="dxa"/>
          </w:tcPr>
          <w:p w:rsidR="00991280" w:rsidRPr="003D1CC6" w:rsidRDefault="00991280" w:rsidP="003D1CC6">
            <w:pPr>
              <w:ind w:firstLine="709"/>
              <w:jc w:val="both"/>
              <w:rPr>
                <w:rFonts w:eastAsiaTheme="minorEastAsia"/>
                <w:lang w:val="en-US"/>
              </w:rPr>
            </w:pPr>
            <w:r w:rsidRPr="003D1CC6">
              <w:rPr>
                <w:rFonts w:eastAsiaTheme="minorEastAsia"/>
                <w:lang w:val="en-US"/>
              </w:rPr>
              <w:t>80 – 85 = 5</w:t>
            </w:r>
          </w:p>
          <w:p w:rsidR="00991280" w:rsidRPr="003D1CC6" w:rsidRDefault="00991280" w:rsidP="003D1CC6">
            <w:pPr>
              <w:ind w:firstLine="709"/>
              <w:jc w:val="both"/>
              <w:rPr>
                <w:rFonts w:eastAsiaTheme="minorEastAsia"/>
                <w:lang w:val="en-US"/>
              </w:rPr>
            </w:pPr>
            <w:r w:rsidRPr="003D1CC6">
              <w:rPr>
                <w:rFonts w:eastAsiaTheme="minorEastAsia"/>
                <w:lang w:val="en-US"/>
              </w:rPr>
              <w:t>85 – 80 = 5</w:t>
            </w:r>
          </w:p>
          <w:p w:rsidR="00991280" w:rsidRPr="003D1CC6" w:rsidRDefault="00991280" w:rsidP="003D1CC6">
            <w:pPr>
              <w:ind w:firstLine="709"/>
              <w:jc w:val="both"/>
              <w:rPr>
                <w:rFonts w:eastAsiaTheme="minorEastAsia"/>
                <w:lang w:val="en-US"/>
              </w:rPr>
            </w:pPr>
            <w:r w:rsidRPr="003D1CC6">
              <w:rPr>
                <w:rFonts w:eastAsiaTheme="minorEastAsia"/>
                <w:lang w:val="en-US"/>
              </w:rPr>
              <w:t>80 – 80 = 0</w:t>
            </w:r>
          </w:p>
        </w:tc>
        <w:tc>
          <w:tcPr>
            <w:tcW w:w="2375" w:type="dxa"/>
          </w:tcPr>
          <w:p w:rsidR="00991280" w:rsidRPr="003D1CC6" w:rsidRDefault="00991280" w:rsidP="003D1CC6">
            <w:pPr>
              <w:ind w:firstLine="709"/>
              <w:jc w:val="both"/>
              <w:rPr>
                <w:rFonts w:eastAsiaTheme="minorEastAsia"/>
                <w:lang w:val="en-US"/>
              </w:rPr>
            </w:pPr>
          </w:p>
          <w:p w:rsidR="00991280" w:rsidRPr="003D1CC6" w:rsidRDefault="00991280" w:rsidP="003D1CC6">
            <w:pPr>
              <w:ind w:firstLine="709"/>
              <w:jc w:val="both"/>
              <w:rPr>
                <w:rFonts w:eastAsiaTheme="minorEastAsia"/>
                <w:lang w:val="en-US"/>
              </w:rPr>
            </w:pPr>
            <w:r w:rsidRPr="003D1CC6">
              <w:rPr>
                <w:rFonts w:eastAsiaTheme="minorEastAsia"/>
                <w:lang w:val="en-US"/>
              </w:rPr>
              <w:t>5</w:t>
            </w:r>
          </w:p>
        </w:tc>
      </w:tr>
      <w:tr w:rsidR="00991280" w:rsidRPr="003D1CC6" w:rsidTr="009C4E43">
        <w:tc>
          <w:tcPr>
            <w:tcW w:w="1595" w:type="dxa"/>
          </w:tcPr>
          <w:p w:rsidR="00991280" w:rsidRPr="003D1CC6" w:rsidRDefault="00991280" w:rsidP="003D1CC6">
            <w:pPr>
              <w:ind w:firstLine="709"/>
              <w:jc w:val="both"/>
              <w:rPr>
                <w:i/>
              </w:rPr>
            </w:pPr>
            <w:r w:rsidRPr="003D1CC6">
              <w:rPr>
                <w:i/>
                <w:lang w:val="en-US"/>
              </w:rPr>
              <w:t>S</w:t>
            </w:r>
            <w:r w:rsidRPr="003D1CC6">
              <w:rPr>
                <w:i/>
                <w:vertAlign w:val="subscript"/>
              </w:rPr>
              <w:t>3</w:t>
            </w:r>
          </w:p>
        </w:tc>
        <w:tc>
          <w:tcPr>
            <w:tcW w:w="1065" w:type="dxa"/>
          </w:tcPr>
          <w:p w:rsidR="00991280" w:rsidRPr="003D1CC6" w:rsidRDefault="00991280" w:rsidP="003D1CC6">
            <w:pPr>
              <w:ind w:firstLine="709"/>
              <w:jc w:val="both"/>
            </w:pPr>
            <w:r w:rsidRPr="003D1CC6">
              <w:t>80</w:t>
            </w:r>
          </w:p>
        </w:tc>
        <w:tc>
          <w:tcPr>
            <w:tcW w:w="992" w:type="dxa"/>
          </w:tcPr>
          <w:p w:rsidR="00991280" w:rsidRPr="003D1CC6" w:rsidRDefault="00991280" w:rsidP="003D1CC6">
            <w:pPr>
              <w:ind w:firstLine="709"/>
              <w:jc w:val="both"/>
            </w:pPr>
            <w:r w:rsidRPr="003D1CC6">
              <w:t>85</w:t>
            </w:r>
          </w:p>
        </w:tc>
        <w:tc>
          <w:tcPr>
            <w:tcW w:w="992" w:type="dxa"/>
          </w:tcPr>
          <w:p w:rsidR="00991280" w:rsidRPr="003D1CC6" w:rsidRDefault="00991280" w:rsidP="003D1CC6">
            <w:pPr>
              <w:ind w:firstLine="709"/>
              <w:jc w:val="both"/>
            </w:pPr>
            <w:r w:rsidRPr="003D1CC6">
              <w:t>75</w:t>
            </w:r>
          </w:p>
        </w:tc>
        <w:tc>
          <w:tcPr>
            <w:tcW w:w="2552" w:type="dxa"/>
          </w:tcPr>
          <w:p w:rsidR="00991280" w:rsidRPr="003D1CC6" w:rsidRDefault="00991280" w:rsidP="003D1CC6">
            <w:pPr>
              <w:ind w:firstLine="709"/>
              <w:jc w:val="both"/>
              <w:rPr>
                <w:rFonts w:eastAsiaTheme="minorEastAsia"/>
                <w:lang w:val="en-US"/>
              </w:rPr>
            </w:pPr>
            <w:r w:rsidRPr="003D1CC6">
              <w:rPr>
                <w:rFonts w:eastAsiaTheme="minorEastAsia"/>
                <w:lang w:val="en-US"/>
              </w:rPr>
              <w:t>80 – 85 = 5</w:t>
            </w:r>
          </w:p>
          <w:p w:rsidR="00991280" w:rsidRPr="003D1CC6" w:rsidRDefault="00991280" w:rsidP="003D1CC6">
            <w:pPr>
              <w:ind w:firstLine="709"/>
              <w:jc w:val="both"/>
              <w:rPr>
                <w:rFonts w:eastAsiaTheme="minorEastAsia"/>
                <w:lang w:val="en-US"/>
              </w:rPr>
            </w:pPr>
            <w:r w:rsidRPr="003D1CC6">
              <w:rPr>
                <w:rFonts w:eastAsiaTheme="minorEastAsia"/>
                <w:lang w:val="en-US"/>
              </w:rPr>
              <w:t>85 – 75 = 10</w:t>
            </w:r>
          </w:p>
          <w:p w:rsidR="00991280" w:rsidRPr="003D1CC6" w:rsidRDefault="00991280" w:rsidP="003D1CC6">
            <w:pPr>
              <w:ind w:firstLine="709"/>
              <w:jc w:val="both"/>
              <w:rPr>
                <w:rFonts w:eastAsiaTheme="minorEastAsia"/>
                <w:lang w:val="en-US"/>
              </w:rPr>
            </w:pPr>
            <w:r w:rsidRPr="003D1CC6">
              <w:rPr>
                <w:rFonts w:eastAsiaTheme="minorEastAsia"/>
                <w:lang w:val="en-US"/>
              </w:rPr>
              <w:t>80 – 75 = 5</w:t>
            </w:r>
          </w:p>
        </w:tc>
        <w:tc>
          <w:tcPr>
            <w:tcW w:w="2375" w:type="dxa"/>
          </w:tcPr>
          <w:p w:rsidR="00991280" w:rsidRPr="003D1CC6" w:rsidRDefault="00991280" w:rsidP="003D1CC6">
            <w:pPr>
              <w:ind w:firstLine="709"/>
              <w:jc w:val="both"/>
              <w:rPr>
                <w:rFonts w:eastAsiaTheme="minorEastAsia"/>
                <w:lang w:val="en-US"/>
              </w:rPr>
            </w:pPr>
          </w:p>
          <w:p w:rsidR="00991280" w:rsidRPr="003D1CC6" w:rsidRDefault="00991280" w:rsidP="003D1CC6">
            <w:pPr>
              <w:ind w:firstLine="709"/>
              <w:jc w:val="both"/>
              <w:rPr>
                <w:rFonts w:eastAsiaTheme="minorEastAsia"/>
                <w:lang w:val="en-US"/>
              </w:rPr>
            </w:pPr>
            <w:r w:rsidRPr="003D1CC6">
              <w:rPr>
                <w:rFonts w:eastAsiaTheme="minorEastAsia"/>
                <w:lang w:val="en-US"/>
              </w:rPr>
              <w:t>10</w:t>
            </w:r>
          </w:p>
        </w:tc>
      </w:tr>
      <w:tr w:rsidR="00991280" w:rsidRPr="003D1CC6" w:rsidTr="009C4E43">
        <w:tc>
          <w:tcPr>
            <w:tcW w:w="1595" w:type="dxa"/>
          </w:tcPr>
          <w:p w:rsidR="00991280" w:rsidRPr="003D1CC6" w:rsidRDefault="00991280" w:rsidP="003D1CC6">
            <w:pPr>
              <w:ind w:firstLine="709"/>
              <w:jc w:val="both"/>
              <w:rPr>
                <w:i/>
              </w:rPr>
            </w:pPr>
            <w:r w:rsidRPr="003D1CC6">
              <w:rPr>
                <w:i/>
                <w:lang w:val="en-US"/>
              </w:rPr>
              <w:t>S</w:t>
            </w:r>
            <w:r w:rsidRPr="003D1CC6">
              <w:rPr>
                <w:i/>
                <w:vertAlign w:val="subscript"/>
              </w:rPr>
              <w:t>4</w:t>
            </w:r>
          </w:p>
        </w:tc>
        <w:tc>
          <w:tcPr>
            <w:tcW w:w="1065" w:type="dxa"/>
          </w:tcPr>
          <w:p w:rsidR="00991280" w:rsidRPr="003D1CC6" w:rsidRDefault="00991280" w:rsidP="003D1CC6">
            <w:pPr>
              <w:ind w:firstLine="709"/>
              <w:jc w:val="both"/>
            </w:pPr>
            <w:r w:rsidRPr="003D1CC6">
              <w:t>40</w:t>
            </w:r>
          </w:p>
        </w:tc>
        <w:tc>
          <w:tcPr>
            <w:tcW w:w="992" w:type="dxa"/>
          </w:tcPr>
          <w:p w:rsidR="00991280" w:rsidRPr="003D1CC6" w:rsidRDefault="00991280" w:rsidP="003D1CC6">
            <w:pPr>
              <w:ind w:firstLine="709"/>
              <w:jc w:val="both"/>
            </w:pPr>
            <w:r w:rsidRPr="003D1CC6">
              <w:t>30</w:t>
            </w:r>
          </w:p>
        </w:tc>
        <w:tc>
          <w:tcPr>
            <w:tcW w:w="992" w:type="dxa"/>
          </w:tcPr>
          <w:p w:rsidR="00991280" w:rsidRPr="003D1CC6" w:rsidRDefault="00991280" w:rsidP="003D1CC6">
            <w:pPr>
              <w:ind w:firstLine="709"/>
              <w:jc w:val="both"/>
            </w:pPr>
            <w:r w:rsidRPr="003D1CC6">
              <w:t>35</w:t>
            </w:r>
          </w:p>
        </w:tc>
        <w:tc>
          <w:tcPr>
            <w:tcW w:w="2552" w:type="dxa"/>
          </w:tcPr>
          <w:p w:rsidR="00991280" w:rsidRPr="003D1CC6" w:rsidRDefault="00991280" w:rsidP="003D1CC6">
            <w:pPr>
              <w:ind w:firstLine="709"/>
              <w:jc w:val="both"/>
              <w:rPr>
                <w:rFonts w:eastAsiaTheme="minorEastAsia"/>
                <w:lang w:val="en-US"/>
              </w:rPr>
            </w:pPr>
            <w:r w:rsidRPr="003D1CC6">
              <w:rPr>
                <w:rFonts w:eastAsiaTheme="minorEastAsia"/>
                <w:lang w:val="en-US"/>
              </w:rPr>
              <w:t>40 – 30 = 10</w:t>
            </w:r>
          </w:p>
          <w:p w:rsidR="00991280" w:rsidRPr="003D1CC6" w:rsidRDefault="00991280" w:rsidP="003D1CC6">
            <w:pPr>
              <w:ind w:firstLine="709"/>
              <w:jc w:val="both"/>
              <w:rPr>
                <w:rFonts w:eastAsiaTheme="minorEastAsia"/>
                <w:lang w:val="en-US"/>
              </w:rPr>
            </w:pPr>
            <w:r w:rsidRPr="003D1CC6">
              <w:rPr>
                <w:rFonts w:eastAsiaTheme="minorEastAsia"/>
                <w:lang w:val="en-US"/>
              </w:rPr>
              <w:t>30 – 35 = 5</w:t>
            </w:r>
          </w:p>
          <w:p w:rsidR="00991280" w:rsidRPr="003D1CC6" w:rsidRDefault="00991280" w:rsidP="003D1CC6">
            <w:pPr>
              <w:ind w:firstLine="709"/>
              <w:jc w:val="both"/>
              <w:rPr>
                <w:rFonts w:eastAsiaTheme="minorEastAsia"/>
                <w:lang w:val="en-US"/>
              </w:rPr>
            </w:pPr>
            <w:r w:rsidRPr="003D1CC6">
              <w:rPr>
                <w:rFonts w:eastAsiaTheme="minorEastAsia"/>
                <w:lang w:val="en-US"/>
              </w:rPr>
              <w:t>40 – 35 = 5</w:t>
            </w:r>
          </w:p>
        </w:tc>
        <w:tc>
          <w:tcPr>
            <w:tcW w:w="2375" w:type="dxa"/>
          </w:tcPr>
          <w:p w:rsidR="00991280" w:rsidRPr="003D1CC6" w:rsidRDefault="00991280" w:rsidP="003D1CC6">
            <w:pPr>
              <w:ind w:firstLine="709"/>
              <w:jc w:val="both"/>
              <w:rPr>
                <w:rFonts w:eastAsiaTheme="minorEastAsia"/>
                <w:lang w:val="en-US"/>
              </w:rPr>
            </w:pPr>
          </w:p>
          <w:p w:rsidR="00991280" w:rsidRPr="003D1CC6" w:rsidRDefault="00991280" w:rsidP="003D1CC6">
            <w:pPr>
              <w:ind w:firstLine="709"/>
              <w:jc w:val="both"/>
              <w:rPr>
                <w:rFonts w:eastAsiaTheme="minorEastAsia"/>
                <w:lang w:val="en-US"/>
              </w:rPr>
            </w:pPr>
            <w:r w:rsidRPr="003D1CC6">
              <w:rPr>
                <w:rFonts w:eastAsiaTheme="minorEastAsia"/>
                <w:lang w:val="en-US"/>
              </w:rPr>
              <w:t>10</w:t>
            </w:r>
          </w:p>
        </w:tc>
      </w:tr>
      <w:tr w:rsidR="00991280" w:rsidRPr="003D1CC6" w:rsidTr="009C4E43">
        <w:tc>
          <w:tcPr>
            <w:tcW w:w="1595" w:type="dxa"/>
          </w:tcPr>
          <w:p w:rsidR="00991280" w:rsidRPr="003D1CC6" w:rsidRDefault="00991280" w:rsidP="003D1CC6">
            <w:pPr>
              <w:ind w:firstLine="709"/>
              <w:jc w:val="both"/>
              <w:rPr>
                <w:i/>
                <w:vertAlign w:val="subscript"/>
              </w:rPr>
            </w:pPr>
            <w:r w:rsidRPr="003D1CC6">
              <w:rPr>
                <w:i/>
                <w:lang w:val="en-US"/>
              </w:rPr>
              <w:t>S</w:t>
            </w:r>
            <w:r w:rsidRPr="003D1CC6">
              <w:rPr>
                <w:i/>
                <w:vertAlign w:val="subscript"/>
              </w:rPr>
              <w:t>5</w:t>
            </w:r>
          </w:p>
        </w:tc>
        <w:tc>
          <w:tcPr>
            <w:tcW w:w="1065" w:type="dxa"/>
          </w:tcPr>
          <w:p w:rsidR="00991280" w:rsidRPr="003D1CC6" w:rsidRDefault="00991280" w:rsidP="003D1CC6">
            <w:pPr>
              <w:ind w:firstLine="709"/>
              <w:jc w:val="both"/>
            </w:pPr>
            <w:r w:rsidRPr="003D1CC6">
              <w:t>3</w:t>
            </w:r>
            <w:r w:rsidRPr="003D1CC6">
              <w:lastRenderedPageBreak/>
              <w:t>0</w:t>
            </w:r>
          </w:p>
        </w:tc>
        <w:tc>
          <w:tcPr>
            <w:tcW w:w="992" w:type="dxa"/>
          </w:tcPr>
          <w:p w:rsidR="00991280" w:rsidRPr="003D1CC6" w:rsidRDefault="00991280" w:rsidP="003D1CC6">
            <w:pPr>
              <w:ind w:firstLine="709"/>
              <w:jc w:val="both"/>
            </w:pPr>
            <w:r w:rsidRPr="003D1CC6">
              <w:lastRenderedPageBreak/>
              <w:t>3</w:t>
            </w:r>
            <w:r w:rsidRPr="003D1CC6">
              <w:lastRenderedPageBreak/>
              <w:t>5</w:t>
            </w:r>
          </w:p>
        </w:tc>
        <w:tc>
          <w:tcPr>
            <w:tcW w:w="992" w:type="dxa"/>
          </w:tcPr>
          <w:p w:rsidR="00991280" w:rsidRPr="003D1CC6" w:rsidRDefault="00991280" w:rsidP="003D1CC6">
            <w:pPr>
              <w:ind w:firstLine="709"/>
              <w:jc w:val="both"/>
            </w:pPr>
            <w:r w:rsidRPr="003D1CC6">
              <w:lastRenderedPageBreak/>
              <w:t>3</w:t>
            </w:r>
            <w:r w:rsidRPr="003D1CC6">
              <w:lastRenderedPageBreak/>
              <w:t>0</w:t>
            </w:r>
          </w:p>
        </w:tc>
        <w:tc>
          <w:tcPr>
            <w:tcW w:w="2552" w:type="dxa"/>
          </w:tcPr>
          <w:p w:rsidR="00991280" w:rsidRPr="003D1CC6" w:rsidRDefault="00991280" w:rsidP="003D1CC6">
            <w:pPr>
              <w:ind w:firstLine="709"/>
              <w:jc w:val="both"/>
              <w:rPr>
                <w:rFonts w:eastAsiaTheme="minorEastAsia"/>
                <w:lang w:val="en-US"/>
              </w:rPr>
            </w:pPr>
            <w:r w:rsidRPr="003D1CC6">
              <w:rPr>
                <w:rFonts w:eastAsiaTheme="minorEastAsia"/>
                <w:lang w:val="en-US"/>
              </w:rPr>
              <w:lastRenderedPageBreak/>
              <w:t>30 – 35 = 5</w:t>
            </w:r>
          </w:p>
          <w:p w:rsidR="00991280" w:rsidRPr="003D1CC6" w:rsidRDefault="00991280" w:rsidP="003D1CC6">
            <w:pPr>
              <w:ind w:firstLine="709"/>
              <w:jc w:val="both"/>
              <w:rPr>
                <w:rFonts w:eastAsiaTheme="minorEastAsia"/>
                <w:lang w:val="en-US"/>
              </w:rPr>
            </w:pPr>
            <w:r w:rsidRPr="003D1CC6">
              <w:rPr>
                <w:rFonts w:eastAsiaTheme="minorEastAsia"/>
                <w:lang w:val="en-US"/>
              </w:rPr>
              <w:lastRenderedPageBreak/>
              <w:t>35 – 30 = 5</w:t>
            </w:r>
          </w:p>
          <w:p w:rsidR="00991280" w:rsidRPr="003D1CC6" w:rsidRDefault="00991280" w:rsidP="003D1CC6">
            <w:pPr>
              <w:ind w:firstLine="709"/>
              <w:jc w:val="both"/>
              <w:rPr>
                <w:rFonts w:eastAsiaTheme="minorEastAsia"/>
                <w:lang w:val="en-US"/>
              </w:rPr>
            </w:pPr>
            <w:r w:rsidRPr="003D1CC6">
              <w:rPr>
                <w:rFonts w:eastAsiaTheme="minorEastAsia"/>
                <w:lang w:val="en-US"/>
              </w:rPr>
              <w:t>30 – 30 = 0</w:t>
            </w:r>
          </w:p>
        </w:tc>
        <w:tc>
          <w:tcPr>
            <w:tcW w:w="2375" w:type="dxa"/>
          </w:tcPr>
          <w:p w:rsidR="00991280" w:rsidRPr="003D1CC6" w:rsidRDefault="00991280" w:rsidP="003D1CC6">
            <w:pPr>
              <w:ind w:firstLine="709"/>
              <w:jc w:val="both"/>
              <w:rPr>
                <w:rFonts w:eastAsiaTheme="minorEastAsia"/>
                <w:lang w:val="en-US"/>
              </w:rPr>
            </w:pPr>
          </w:p>
          <w:p w:rsidR="00991280" w:rsidRPr="003D1CC6" w:rsidRDefault="00991280" w:rsidP="003D1CC6">
            <w:pPr>
              <w:ind w:firstLine="709"/>
              <w:jc w:val="both"/>
              <w:rPr>
                <w:rFonts w:eastAsiaTheme="minorEastAsia"/>
                <w:lang w:val="en-US"/>
              </w:rPr>
            </w:pPr>
            <w:r w:rsidRPr="003D1CC6">
              <w:rPr>
                <w:rFonts w:eastAsiaTheme="minorEastAsia"/>
                <w:lang w:val="en-US"/>
              </w:rPr>
              <w:lastRenderedPageBreak/>
              <w:t>5</w:t>
            </w:r>
          </w:p>
        </w:tc>
      </w:tr>
      <w:tr w:rsidR="00991280" w:rsidRPr="003D1CC6" w:rsidTr="009C4E43">
        <w:tc>
          <w:tcPr>
            <w:tcW w:w="1595" w:type="dxa"/>
          </w:tcPr>
          <w:p w:rsidR="00991280" w:rsidRPr="003D1CC6" w:rsidRDefault="00991280" w:rsidP="003D1CC6">
            <w:pPr>
              <w:ind w:firstLine="709"/>
              <w:jc w:val="both"/>
              <w:rPr>
                <w:i/>
              </w:rPr>
            </w:pPr>
            <w:r w:rsidRPr="003D1CC6">
              <w:rPr>
                <w:i/>
                <w:lang w:val="en-US"/>
              </w:rPr>
              <w:lastRenderedPageBreak/>
              <w:t>S</w:t>
            </w:r>
            <w:r w:rsidRPr="003D1CC6">
              <w:rPr>
                <w:i/>
                <w:vertAlign w:val="subscript"/>
              </w:rPr>
              <w:t>6</w:t>
            </w:r>
          </w:p>
        </w:tc>
        <w:tc>
          <w:tcPr>
            <w:tcW w:w="1065" w:type="dxa"/>
          </w:tcPr>
          <w:p w:rsidR="00991280" w:rsidRPr="003D1CC6" w:rsidRDefault="00991280" w:rsidP="003D1CC6">
            <w:pPr>
              <w:ind w:firstLine="709"/>
              <w:jc w:val="both"/>
            </w:pPr>
            <w:r w:rsidRPr="003D1CC6">
              <w:t>40</w:t>
            </w:r>
          </w:p>
        </w:tc>
        <w:tc>
          <w:tcPr>
            <w:tcW w:w="992" w:type="dxa"/>
          </w:tcPr>
          <w:p w:rsidR="00991280" w:rsidRPr="003D1CC6" w:rsidRDefault="00991280" w:rsidP="003D1CC6">
            <w:pPr>
              <w:ind w:firstLine="709"/>
              <w:jc w:val="both"/>
            </w:pPr>
            <w:r w:rsidRPr="003D1CC6">
              <w:t>35</w:t>
            </w:r>
          </w:p>
        </w:tc>
        <w:tc>
          <w:tcPr>
            <w:tcW w:w="992" w:type="dxa"/>
          </w:tcPr>
          <w:p w:rsidR="00991280" w:rsidRPr="003D1CC6" w:rsidRDefault="00991280" w:rsidP="003D1CC6">
            <w:pPr>
              <w:ind w:firstLine="709"/>
              <w:jc w:val="both"/>
            </w:pPr>
            <w:r w:rsidRPr="003D1CC6">
              <w:t>30</w:t>
            </w:r>
          </w:p>
        </w:tc>
        <w:tc>
          <w:tcPr>
            <w:tcW w:w="2552" w:type="dxa"/>
          </w:tcPr>
          <w:p w:rsidR="00991280" w:rsidRPr="003D1CC6" w:rsidRDefault="00991280" w:rsidP="003D1CC6">
            <w:pPr>
              <w:ind w:firstLine="709"/>
              <w:jc w:val="both"/>
              <w:rPr>
                <w:rFonts w:eastAsiaTheme="minorEastAsia"/>
                <w:lang w:val="en-US"/>
              </w:rPr>
            </w:pPr>
            <w:r w:rsidRPr="003D1CC6">
              <w:rPr>
                <w:rFonts w:eastAsiaTheme="minorEastAsia"/>
                <w:lang w:val="en-US"/>
              </w:rPr>
              <w:t>40 – 35 = 5</w:t>
            </w:r>
          </w:p>
          <w:p w:rsidR="00991280" w:rsidRPr="003D1CC6" w:rsidRDefault="00991280" w:rsidP="003D1CC6">
            <w:pPr>
              <w:ind w:firstLine="709"/>
              <w:jc w:val="both"/>
              <w:rPr>
                <w:rFonts w:eastAsiaTheme="minorEastAsia"/>
                <w:lang w:val="en-US"/>
              </w:rPr>
            </w:pPr>
            <w:r w:rsidRPr="003D1CC6">
              <w:rPr>
                <w:rFonts w:eastAsiaTheme="minorEastAsia"/>
                <w:lang w:val="en-US"/>
              </w:rPr>
              <w:t>35 – 30 = 5</w:t>
            </w:r>
          </w:p>
          <w:p w:rsidR="00991280" w:rsidRPr="003D1CC6" w:rsidRDefault="00991280" w:rsidP="003D1CC6">
            <w:pPr>
              <w:ind w:firstLine="709"/>
              <w:jc w:val="both"/>
              <w:rPr>
                <w:rFonts w:eastAsiaTheme="minorEastAsia"/>
                <w:lang w:val="en-US"/>
              </w:rPr>
            </w:pPr>
            <w:r w:rsidRPr="003D1CC6">
              <w:rPr>
                <w:rFonts w:eastAsiaTheme="minorEastAsia"/>
                <w:lang w:val="en-US"/>
              </w:rPr>
              <w:t>40 -30 = 10</w:t>
            </w:r>
          </w:p>
        </w:tc>
        <w:tc>
          <w:tcPr>
            <w:tcW w:w="2375" w:type="dxa"/>
          </w:tcPr>
          <w:p w:rsidR="00991280" w:rsidRPr="003D1CC6" w:rsidRDefault="00991280" w:rsidP="003D1CC6">
            <w:pPr>
              <w:ind w:firstLine="709"/>
              <w:jc w:val="both"/>
              <w:rPr>
                <w:rFonts w:eastAsiaTheme="minorEastAsia"/>
                <w:lang w:val="en-US"/>
              </w:rPr>
            </w:pPr>
          </w:p>
          <w:p w:rsidR="00991280" w:rsidRPr="003D1CC6" w:rsidRDefault="00991280" w:rsidP="003D1CC6">
            <w:pPr>
              <w:ind w:firstLine="709"/>
              <w:jc w:val="both"/>
              <w:rPr>
                <w:rFonts w:eastAsiaTheme="minorEastAsia"/>
                <w:lang w:val="en-US"/>
              </w:rPr>
            </w:pPr>
            <w:r w:rsidRPr="003D1CC6">
              <w:rPr>
                <w:rFonts w:eastAsiaTheme="minorEastAsia"/>
                <w:lang w:val="en-US"/>
              </w:rPr>
              <w:t>10</w:t>
            </w:r>
          </w:p>
        </w:tc>
      </w:tr>
      <w:tr w:rsidR="00991280" w:rsidRPr="003D1CC6" w:rsidTr="009C4E43">
        <w:tc>
          <w:tcPr>
            <w:tcW w:w="1595" w:type="dxa"/>
          </w:tcPr>
          <w:p w:rsidR="00991280" w:rsidRPr="003D1CC6" w:rsidRDefault="00991280" w:rsidP="003D1CC6">
            <w:pPr>
              <w:ind w:firstLine="709"/>
              <w:jc w:val="both"/>
              <w:rPr>
                <w:i/>
              </w:rPr>
            </w:pPr>
            <w:r w:rsidRPr="003D1CC6">
              <w:rPr>
                <w:i/>
                <w:lang w:val="en-US"/>
              </w:rPr>
              <w:t>S</w:t>
            </w:r>
            <w:r w:rsidRPr="003D1CC6">
              <w:rPr>
                <w:i/>
                <w:vertAlign w:val="subscript"/>
              </w:rPr>
              <w:t>7</w:t>
            </w:r>
          </w:p>
        </w:tc>
        <w:tc>
          <w:tcPr>
            <w:tcW w:w="1065" w:type="dxa"/>
          </w:tcPr>
          <w:p w:rsidR="00991280" w:rsidRPr="003D1CC6" w:rsidRDefault="00991280" w:rsidP="003D1CC6">
            <w:pPr>
              <w:ind w:firstLine="709"/>
              <w:jc w:val="both"/>
            </w:pPr>
            <w:r w:rsidRPr="003D1CC6">
              <w:t>15</w:t>
            </w:r>
          </w:p>
        </w:tc>
        <w:tc>
          <w:tcPr>
            <w:tcW w:w="992" w:type="dxa"/>
          </w:tcPr>
          <w:p w:rsidR="00991280" w:rsidRPr="003D1CC6" w:rsidRDefault="00991280" w:rsidP="003D1CC6">
            <w:pPr>
              <w:ind w:firstLine="709"/>
              <w:jc w:val="both"/>
            </w:pPr>
            <w:r w:rsidRPr="003D1CC6">
              <w:t>15</w:t>
            </w:r>
          </w:p>
        </w:tc>
        <w:tc>
          <w:tcPr>
            <w:tcW w:w="992" w:type="dxa"/>
          </w:tcPr>
          <w:p w:rsidR="00991280" w:rsidRPr="003D1CC6" w:rsidRDefault="00991280" w:rsidP="003D1CC6">
            <w:pPr>
              <w:ind w:firstLine="709"/>
              <w:jc w:val="both"/>
            </w:pPr>
            <w:r w:rsidRPr="003D1CC6">
              <w:t>15</w:t>
            </w:r>
          </w:p>
        </w:tc>
        <w:tc>
          <w:tcPr>
            <w:tcW w:w="2552" w:type="dxa"/>
          </w:tcPr>
          <w:p w:rsidR="00991280" w:rsidRPr="003D1CC6" w:rsidRDefault="00991280" w:rsidP="003D1CC6">
            <w:pPr>
              <w:ind w:firstLine="709"/>
              <w:jc w:val="both"/>
              <w:rPr>
                <w:rFonts w:eastAsiaTheme="minorEastAsia"/>
                <w:lang w:val="en-US"/>
              </w:rPr>
            </w:pPr>
            <w:r w:rsidRPr="003D1CC6">
              <w:rPr>
                <w:rFonts w:eastAsiaTheme="minorEastAsia"/>
                <w:lang w:val="en-US"/>
              </w:rPr>
              <w:t>15 – 15 = 0</w:t>
            </w:r>
          </w:p>
          <w:p w:rsidR="00991280" w:rsidRPr="003D1CC6" w:rsidRDefault="00991280" w:rsidP="003D1CC6">
            <w:pPr>
              <w:ind w:firstLine="709"/>
              <w:jc w:val="both"/>
              <w:rPr>
                <w:rFonts w:eastAsiaTheme="minorEastAsia"/>
                <w:lang w:val="en-US"/>
              </w:rPr>
            </w:pPr>
            <w:r w:rsidRPr="003D1CC6">
              <w:rPr>
                <w:rFonts w:eastAsiaTheme="minorEastAsia"/>
                <w:lang w:val="en-US"/>
              </w:rPr>
              <w:t>15 – 15 = 0</w:t>
            </w:r>
          </w:p>
          <w:p w:rsidR="00991280" w:rsidRPr="003D1CC6" w:rsidRDefault="00991280" w:rsidP="003D1CC6">
            <w:pPr>
              <w:ind w:firstLine="709"/>
              <w:jc w:val="both"/>
              <w:rPr>
                <w:rFonts w:eastAsiaTheme="minorEastAsia"/>
                <w:lang w:val="en-US"/>
              </w:rPr>
            </w:pPr>
            <w:r w:rsidRPr="003D1CC6">
              <w:rPr>
                <w:rFonts w:eastAsiaTheme="minorEastAsia"/>
                <w:lang w:val="en-US"/>
              </w:rPr>
              <w:t>15 – 15 = 0</w:t>
            </w:r>
          </w:p>
        </w:tc>
        <w:tc>
          <w:tcPr>
            <w:tcW w:w="2375" w:type="dxa"/>
          </w:tcPr>
          <w:p w:rsidR="00991280" w:rsidRPr="003D1CC6" w:rsidRDefault="00991280" w:rsidP="003D1CC6">
            <w:pPr>
              <w:ind w:firstLine="709"/>
              <w:jc w:val="both"/>
              <w:rPr>
                <w:rFonts w:eastAsiaTheme="minorEastAsia"/>
                <w:lang w:val="en-US"/>
              </w:rPr>
            </w:pPr>
          </w:p>
          <w:p w:rsidR="00991280" w:rsidRPr="003D1CC6" w:rsidRDefault="00991280" w:rsidP="003D1CC6">
            <w:pPr>
              <w:ind w:firstLine="709"/>
              <w:jc w:val="both"/>
              <w:rPr>
                <w:rFonts w:eastAsiaTheme="minorEastAsia"/>
                <w:lang w:val="en-US"/>
              </w:rPr>
            </w:pPr>
            <w:r w:rsidRPr="003D1CC6">
              <w:rPr>
                <w:rFonts w:eastAsiaTheme="minorEastAsia"/>
                <w:lang w:val="en-US"/>
              </w:rPr>
              <w:t>0</w:t>
            </w:r>
          </w:p>
        </w:tc>
      </w:tr>
      <w:tr w:rsidR="00991280" w:rsidRPr="003D1CC6" w:rsidTr="009C4E43">
        <w:tc>
          <w:tcPr>
            <w:tcW w:w="1595" w:type="dxa"/>
          </w:tcPr>
          <w:p w:rsidR="00991280" w:rsidRPr="003D1CC6" w:rsidRDefault="00991280" w:rsidP="003D1CC6">
            <w:pPr>
              <w:ind w:firstLine="709"/>
              <w:jc w:val="both"/>
              <w:rPr>
                <w:i/>
                <w:vertAlign w:val="subscript"/>
              </w:rPr>
            </w:pPr>
            <w:r w:rsidRPr="003D1CC6">
              <w:rPr>
                <w:i/>
                <w:lang w:val="en-US"/>
              </w:rPr>
              <w:t>S</w:t>
            </w:r>
            <w:r w:rsidRPr="003D1CC6">
              <w:rPr>
                <w:i/>
                <w:vertAlign w:val="subscript"/>
              </w:rPr>
              <w:t>8</w:t>
            </w:r>
          </w:p>
        </w:tc>
        <w:tc>
          <w:tcPr>
            <w:tcW w:w="1065" w:type="dxa"/>
          </w:tcPr>
          <w:p w:rsidR="00991280" w:rsidRPr="003D1CC6" w:rsidRDefault="00991280" w:rsidP="003D1CC6">
            <w:pPr>
              <w:ind w:firstLine="709"/>
              <w:jc w:val="both"/>
            </w:pPr>
            <w:r w:rsidRPr="003D1CC6">
              <w:t>20</w:t>
            </w:r>
          </w:p>
        </w:tc>
        <w:tc>
          <w:tcPr>
            <w:tcW w:w="992" w:type="dxa"/>
          </w:tcPr>
          <w:p w:rsidR="00991280" w:rsidRPr="003D1CC6" w:rsidRDefault="00991280" w:rsidP="003D1CC6">
            <w:pPr>
              <w:ind w:firstLine="709"/>
              <w:jc w:val="both"/>
            </w:pPr>
            <w:r w:rsidRPr="003D1CC6">
              <w:t>25</w:t>
            </w:r>
          </w:p>
        </w:tc>
        <w:tc>
          <w:tcPr>
            <w:tcW w:w="992" w:type="dxa"/>
          </w:tcPr>
          <w:p w:rsidR="00991280" w:rsidRPr="003D1CC6" w:rsidRDefault="00991280" w:rsidP="003D1CC6">
            <w:pPr>
              <w:ind w:firstLine="709"/>
              <w:jc w:val="both"/>
            </w:pPr>
            <w:r w:rsidRPr="003D1CC6">
              <w:t>30</w:t>
            </w:r>
          </w:p>
        </w:tc>
        <w:tc>
          <w:tcPr>
            <w:tcW w:w="2552" w:type="dxa"/>
          </w:tcPr>
          <w:p w:rsidR="00991280" w:rsidRPr="003D1CC6" w:rsidRDefault="00991280" w:rsidP="003D1CC6">
            <w:pPr>
              <w:ind w:firstLine="709"/>
              <w:jc w:val="both"/>
              <w:rPr>
                <w:rFonts w:eastAsiaTheme="minorEastAsia"/>
                <w:lang w:val="en-US"/>
              </w:rPr>
            </w:pPr>
            <w:r w:rsidRPr="003D1CC6">
              <w:rPr>
                <w:rFonts w:eastAsiaTheme="minorEastAsia"/>
                <w:lang w:val="en-US"/>
              </w:rPr>
              <w:t>20 – 25 = 5</w:t>
            </w:r>
          </w:p>
          <w:p w:rsidR="00991280" w:rsidRPr="003D1CC6" w:rsidRDefault="00991280" w:rsidP="003D1CC6">
            <w:pPr>
              <w:ind w:firstLine="709"/>
              <w:jc w:val="both"/>
              <w:rPr>
                <w:rFonts w:eastAsiaTheme="minorEastAsia"/>
                <w:lang w:val="en-US"/>
              </w:rPr>
            </w:pPr>
            <w:r w:rsidRPr="003D1CC6">
              <w:rPr>
                <w:rFonts w:eastAsiaTheme="minorEastAsia"/>
                <w:lang w:val="en-US"/>
              </w:rPr>
              <w:t>25 – 30 = 5</w:t>
            </w:r>
          </w:p>
          <w:p w:rsidR="00991280" w:rsidRPr="003D1CC6" w:rsidRDefault="00991280" w:rsidP="003D1CC6">
            <w:pPr>
              <w:ind w:firstLine="709"/>
              <w:jc w:val="both"/>
              <w:rPr>
                <w:rFonts w:eastAsiaTheme="minorEastAsia"/>
                <w:lang w:val="en-US"/>
              </w:rPr>
            </w:pPr>
            <w:r w:rsidRPr="003D1CC6">
              <w:rPr>
                <w:rFonts w:eastAsiaTheme="minorEastAsia"/>
                <w:lang w:val="en-US"/>
              </w:rPr>
              <w:t>20 – 30 = 10</w:t>
            </w:r>
          </w:p>
        </w:tc>
        <w:tc>
          <w:tcPr>
            <w:tcW w:w="2375" w:type="dxa"/>
          </w:tcPr>
          <w:p w:rsidR="00991280" w:rsidRPr="003D1CC6" w:rsidRDefault="00991280" w:rsidP="003D1CC6">
            <w:pPr>
              <w:ind w:firstLine="709"/>
              <w:jc w:val="both"/>
              <w:rPr>
                <w:rFonts w:eastAsiaTheme="minorEastAsia"/>
                <w:lang w:val="en-US"/>
              </w:rPr>
            </w:pPr>
          </w:p>
          <w:p w:rsidR="00991280" w:rsidRPr="003D1CC6" w:rsidRDefault="00991280" w:rsidP="003D1CC6">
            <w:pPr>
              <w:ind w:firstLine="709"/>
              <w:jc w:val="both"/>
              <w:rPr>
                <w:rFonts w:eastAsiaTheme="minorEastAsia"/>
                <w:lang w:val="en-US"/>
              </w:rPr>
            </w:pPr>
            <w:r w:rsidRPr="003D1CC6">
              <w:rPr>
                <w:rFonts w:eastAsiaTheme="minorEastAsia"/>
                <w:lang w:val="en-US"/>
              </w:rPr>
              <w:t>10</w:t>
            </w:r>
          </w:p>
        </w:tc>
      </w:tr>
      <w:tr w:rsidR="00991280" w:rsidRPr="003D1CC6" w:rsidTr="009C4E43">
        <w:tc>
          <w:tcPr>
            <w:tcW w:w="1595" w:type="dxa"/>
          </w:tcPr>
          <w:p w:rsidR="00991280" w:rsidRPr="003D1CC6" w:rsidRDefault="00991280" w:rsidP="003D1CC6">
            <w:pPr>
              <w:ind w:firstLine="709"/>
              <w:jc w:val="both"/>
            </w:pPr>
            <m:oMathPara>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sub>
                            </m:sSub>
                          </m:e>
                        </m:d>
                      </m:num>
                      <m:den>
                        <m:r>
                          <w:rPr>
                            <w:rFonts w:ascii="Cambria Math" w:hAnsi="Cambria Math"/>
                          </w:rPr>
                          <m:t>n</m:t>
                        </m:r>
                      </m:den>
                    </m:f>
                  </m:e>
                </m:nary>
              </m:oMath>
            </m:oMathPara>
          </w:p>
        </w:tc>
        <w:tc>
          <w:tcPr>
            <w:tcW w:w="7976" w:type="dxa"/>
            <w:gridSpan w:val="5"/>
          </w:tcPr>
          <w:p w:rsidR="00991280" w:rsidRPr="003D1CC6" w:rsidRDefault="00991280" w:rsidP="003D1CC6">
            <w:pPr>
              <w:ind w:firstLine="709"/>
              <w:jc w:val="both"/>
              <w:rPr>
                <w:rFonts w:eastAsiaTheme="minorEastAsia"/>
              </w:rPr>
            </w:pPr>
            <m:oMathPara>
              <m:oMath>
                <m:f>
                  <m:fPr>
                    <m:ctrlPr>
                      <w:rPr>
                        <w:rFonts w:ascii="Cambria Math" w:eastAsiaTheme="minorEastAsia" w:hAnsi="Cambria Math"/>
                        <w:i/>
                      </w:rPr>
                    </m:ctrlPr>
                  </m:fPr>
                  <m:num>
                    <m:r>
                      <w:rPr>
                        <w:rFonts w:ascii="Cambria Math" w:eastAsiaTheme="minorEastAsia" w:hAnsi="Cambria Math"/>
                      </w:rPr>
                      <m:t>110</m:t>
                    </m:r>
                  </m:num>
                  <m:den>
                    <m:r>
                      <w:rPr>
                        <w:rFonts w:ascii="Cambria Math" w:eastAsiaTheme="minorEastAsia" w:hAnsi="Cambria Math"/>
                      </w:rPr>
                      <m:t>8</m:t>
                    </m:r>
                  </m:den>
                </m:f>
                <m:r>
                  <w:rPr>
                    <w:rFonts w:ascii="Cambria Math" w:eastAsiaTheme="minorEastAsia" w:hAnsi="Cambria Math"/>
                  </w:rPr>
                  <m:t>=13.75</m:t>
                </m:r>
              </m:oMath>
            </m:oMathPara>
          </w:p>
        </w:tc>
      </w:tr>
    </w:tbl>
    <w:p w:rsidR="00991280" w:rsidRPr="003D1CC6" w:rsidRDefault="00991280" w:rsidP="003D1CC6">
      <w:pPr>
        <w:spacing w:line="360" w:lineRule="auto"/>
        <w:ind w:firstLine="709"/>
        <w:jc w:val="both"/>
        <w:rPr>
          <w:rFonts w:eastAsiaTheme="minorEastAsia"/>
          <w:sz w:val="28"/>
          <w:szCs w:val="28"/>
        </w:rPr>
      </w:pPr>
      <w:r w:rsidRPr="003D1CC6">
        <w:rPr>
          <w:rFonts w:eastAsiaTheme="minorEastAsia"/>
          <w:sz w:val="28"/>
          <w:szCs w:val="28"/>
        </w:rPr>
        <w:t>Данные таблицы 10 свидетельствуют о приемлемой согласованности экспертов, так как выполняется правило оценки непротиворечивости мнений экспертов:</w:t>
      </w:r>
    </w:p>
    <w:p w:rsidR="00991280" w:rsidRPr="003D1CC6" w:rsidRDefault="00991280" w:rsidP="003D1CC6">
      <w:pPr>
        <w:spacing w:line="360" w:lineRule="auto"/>
        <w:ind w:firstLine="709"/>
        <w:jc w:val="both"/>
        <w:rPr>
          <w:rFonts w:eastAsiaTheme="minorEastAsia"/>
          <w:b/>
          <w:i/>
          <w:sz w:val="28"/>
          <w:szCs w:val="28"/>
        </w:rPr>
      </w:pPr>
      <w:r w:rsidRPr="003D1CC6">
        <w:rPr>
          <w:rFonts w:eastAsiaTheme="minorEastAsia"/>
          <w:b/>
          <w:i/>
          <w:sz w:val="28"/>
          <w:szCs w:val="28"/>
        </w:rPr>
        <w:t>Правило 1:</w:t>
      </w:r>
    </w:p>
    <w:p w:rsidR="00991280" w:rsidRPr="003D1CC6" w:rsidRDefault="00991280" w:rsidP="003D1CC6">
      <w:pPr>
        <w:spacing w:line="360" w:lineRule="auto"/>
        <w:ind w:firstLine="709"/>
        <w:jc w:val="both"/>
        <w:rPr>
          <w:rFonts w:eastAsiaTheme="minorEastAsia"/>
          <w:sz w:val="28"/>
          <w:szCs w:val="28"/>
          <w:lang w:val="en-US"/>
        </w:rPr>
      </w:pPr>
      <m:oMathPara>
        <m:oMath>
          <m:r>
            <w:rPr>
              <w:rFonts w:ascii="Cambria Math" w:eastAsiaTheme="minorEastAsia" w:hAnsi="Cambria Math"/>
              <w:sz w:val="28"/>
              <w:szCs w:val="28"/>
              <w:lang w:val="en-US"/>
            </w:rPr>
            <m:t>max</m:t>
          </m:r>
          <m:d>
            <m:dPr>
              <m:begChr m:val="|"/>
              <m:endChr m:val="|"/>
              <m:ctrlPr>
                <w:rPr>
                  <w:rFonts w:ascii="Cambria Math" w:eastAsiaTheme="minorEastAsia" w:hAnsi="Cambria Math"/>
                  <w:i/>
                  <w:sz w:val="28"/>
                  <w:szCs w:val="28"/>
                </w:rPr>
              </m:ctrlPr>
            </m:dPr>
            <m:e>
              <m:sSub>
                <m:sSubPr>
                  <m:ctrlPr>
                    <w:rPr>
                      <w:rFonts w:ascii="Cambria Math" w:eastAsiaTheme="minorEastAsia" w:hAnsi="Cambria Math"/>
                      <w:i/>
                      <w:sz w:val="28"/>
                      <w:szCs w:val="28"/>
                    </w:rPr>
                  </m:ctrlPr>
                </m:sSubPr>
                <m:e>
                  <m:r>
                    <w:rPr>
                      <w:rFonts w:ascii="Cambria Math" w:eastAsiaTheme="minorEastAsia" w:hAnsi="Cambria Math"/>
                      <w:sz w:val="28"/>
                      <w:szCs w:val="28"/>
                    </w:rPr>
                    <m:t>A</m:t>
                  </m:r>
                </m:e>
                <m:sub>
                  <m:r>
                    <w:rPr>
                      <w:rFonts w:ascii="Cambria Math" w:eastAsiaTheme="minorEastAsia" w:hAnsi="Cambria Math"/>
                      <w:sz w:val="28"/>
                      <w:szCs w:val="28"/>
                    </w:rPr>
                    <m:t>i</m:t>
                  </m:r>
                </m:sub>
              </m:sSub>
              <m:r>
                <w:rPr>
                  <w:rFonts w:ascii="Cambria Math" w:eastAsiaTheme="minorEastAsia" w:hAnsi="Cambria Math"/>
                  <w:sz w:val="28"/>
                  <w:szCs w:val="28"/>
                </w:rPr>
                <m:t>-</m:t>
              </m:r>
              <m:sSub>
                <m:sSubPr>
                  <m:ctrlPr>
                    <w:rPr>
                      <w:rFonts w:ascii="Cambria Math" w:eastAsiaTheme="minorEastAsia" w:hAnsi="Cambria Math"/>
                      <w:i/>
                      <w:sz w:val="28"/>
                      <w:szCs w:val="28"/>
                    </w:rPr>
                  </m:ctrlPr>
                </m:sSubPr>
                <m:e>
                  <m:r>
                    <w:rPr>
                      <w:rFonts w:ascii="Cambria Math" w:eastAsiaTheme="minorEastAsia" w:hAnsi="Cambria Math"/>
                      <w:sz w:val="28"/>
                      <w:szCs w:val="28"/>
                    </w:rPr>
                    <m:t>B</m:t>
                  </m:r>
                </m:e>
                <m:sub>
                  <m:r>
                    <w:rPr>
                      <w:rFonts w:ascii="Cambria Math" w:eastAsiaTheme="minorEastAsia" w:hAnsi="Cambria Math"/>
                      <w:sz w:val="28"/>
                      <w:szCs w:val="28"/>
                    </w:rPr>
                    <m:t>i</m:t>
                  </m:r>
                </m:sub>
              </m:sSub>
            </m:e>
          </m:d>
          <m:r>
            <w:rPr>
              <w:rFonts w:ascii="Cambria Math" w:eastAsiaTheme="minorEastAsia" w:hAnsi="Cambria Math"/>
              <w:sz w:val="28"/>
              <w:szCs w:val="28"/>
            </w:rPr>
            <m:t>≤50</m:t>
          </m:r>
        </m:oMath>
      </m:oMathPara>
    </w:p>
    <w:p w:rsidR="00991280" w:rsidRPr="003D1CC6" w:rsidRDefault="00991280" w:rsidP="003D1CC6">
      <w:pPr>
        <w:spacing w:line="360" w:lineRule="auto"/>
        <w:ind w:firstLine="709"/>
        <w:jc w:val="both"/>
        <w:rPr>
          <w:rFonts w:eastAsiaTheme="minorEastAsia"/>
          <w:sz w:val="28"/>
          <w:szCs w:val="28"/>
        </w:rPr>
      </w:pPr>
      <w:r w:rsidRPr="003D1CC6">
        <w:rPr>
          <w:rFonts w:eastAsiaTheme="minorEastAsia"/>
          <w:b/>
          <w:i/>
          <w:sz w:val="28"/>
          <w:szCs w:val="28"/>
        </w:rPr>
        <w:t>Правило 2:</w:t>
      </w:r>
      <w:r w:rsidRPr="003D1CC6">
        <w:rPr>
          <w:sz w:val="28"/>
          <w:szCs w:val="28"/>
        </w:rPr>
        <w:br/>
      </w:r>
      <m:oMathPara>
        <m:oMath>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n</m:t>
              </m:r>
            </m:sup>
            <m:e>
              <m:f>
                <m:fPr>
                  <m:ctrlPr>
                    <w:rPr>
                      <w:rFonts w:ascii="Cambria Math" w:hAnsi="Cambria Math"/>
                      <w:i/>
                      <w:sz w:val="28"/>
                      <w:szCs w:val="28"/>
                    </w:rPr>
                  </m:ctrlPr>
                </m:fPr>
                <m:num>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e>
                  </m:d>
                </m:num>
                <m:den>
                  <m:r>
                    <w:rPr>
                      <w:rFonts w:ascii="Cambria Math" w:hAnsi="Cambria Math"/>
                      <w:sz w:val="28"/>
                      <w:szCs w:val="28"/>
                    </w:rPr>
                    <m:t>n</m:t>
                  </m:r>
                </m:den>
              </m:f>
            </m:e>
          </m:nary>
          <m:r>
            <w:rPr>
              <w:rFonts w:ascii="Cambria Math" w:hAnsi="Cambria Math"/>
              <w:sz w:val="28"/>
              <w:szCs w:val="28"/>
            </w:rPr>
            <m:t>≤25</m:t>
          </m:r>
        </m:oMath>
      </m:oMathPara>
    </w:p>
    <w:p w:rsidR="00991280" w:rsidRPr="003D1CC6" w:rsidRDefault="00991280" w:rsidP="003D1CC6">
      <w:pPr>
        <w:spacing w:line="360" w:lineRule="auto"/>
        <w:ind w:firstLine="709"/>
        <w:jc w:val="both"/>
        <w:rPr>
          <w:rFonts w:eastAsiaTheme="minorEastAsia"/>
          <w:sz w:val="28"/>
          <w:szCs w:val="28"/>
        </w:rPr>
      </w:pPr>
      <w:r w:rsidRPr="003D1CC6">
        <w:rPr>
          <w:rFonts w:eastAsiaTheme="minorEastAsia"/>
          <w:sz w:val="28"/>
          <w:szCs w:val="28"/>
        </w:rPr>
        <w:t>В нашем случае эта величина равна 13,75.</w:t>
      </w:r>
    </w:p>
    <w:p w:rsidR="00991280" w:rsidRPr="003D1CC6" w:rsidRDefault="00991280" w:rsidP="003D1CC6">
      <w:pPr>
        <w:spacing w:line="360" w:lineRule="auto"/>
        <w:ind w:firstLine="709"/>
        <w:jc w:val="both"/>
        <w:rPr>
          <w:rFonts w:eastAsiaTheme="minorEastAsia"/>
          <w:i/>
          <w:sz w:val="28"/>
          <w:szCs w:val="28"/>
        </w:rPr>
      </w:pPr>
      <w:r w:rsidRPr="003D1CC6">
        <w:rPr>
          <w:rFonts w:eastAsiaTheme="minorEastAsia"/>
          <w:i/>
          <w:sz w:val="28"/>
          <w:szCs w:val="28"/>
        </w:rPr>
        <w:t>Третий шаг – определение общей оценки риска проекта.</w:t>
      </w:r>
    </w:p>
    <w:p w:rsidR="00991280" w:rsidRPr="003D1CC6" w:rsidRDefault="00991280" w:rsidP="003D1CC6">
      <w:pPr>
        <w:spacing w:line="360" w:lineRule="auto"/>
        <w:ind w:firstLine="709"/>
        <w:jc w:val="both"/>
        <w:rPr>
          <w:rFonts w:eastAsiaTheme="minorEastAsia"/>
          <w:sz w:val="28"/>
          <w:szCs w:val="28"/>
        </w:rPr>
      </w:pPr>
      <w:r w:rsidRPr="003D1CC6">
        <w:rPr>
          <w:rFonts w:eastAsiaTheme="minorEastAsia"/>
          <w:sz w:val="28"/>
          <w:szCs w:val="28"/>
        </w:rPr>
        <w:t>Таблица 11 – Общая оценка риска проекта</w:t>
      </w:r>
    </w:p>
    <w:tbl>
      <w:tblPr>
        <w:tblStyle w:val="3"/>
        <w:tblW w:w="0" w:type="auto"/>
        <w:tblLook w:val="04A0" w:firstRow="1" w:lastRow="0" w:firstColumn="1" w:lastColumn="0" w:noHBand="0" w:noVBand="1"/>
      </w:tblPr>
      <w:tblGrid>
        <w:gridCol w:w="2392"/>
        <w:gridCol w:w="2393"/>
        <w:gridCol w:w="2393"/>
        <w:gridCol w:w="2393"/>
      </w:tblGrid>
      <w:tr w:rsidR="00991280" w:rsidRPr="003D1CC6" w:rsidTr="009C4E43">
        <w:tc>
          <w:tcPr>
            <w:tcW w:w="2392" w:type="dxa"/>
          </w:tcPr>
          <w:p w:rsidR="00991280" w:rsidRPr="003D1CC6" w:rsidRDefault="00991280" w:rsidP="003D1CC6">
            <w:pPr>
              <w:spacing w:line="360" w:lineRule="auto"/>
              <w:ind w:firstLine="709"/>
              <w:jc w:val="both"/>
              <w:rPr>
                <w:rFonts w:eastAsiaTheme="minorEastAsia"/>
                <w:sz w:val="28"/>
                <w:szCs w:val="28"/>
              </w:rPr>
            </w:pPr>
            <w:r w:rsidRPr="003D1CC6">
              <w:rPr>
                <w:rFonts w:eastAsiaTheme="minorEastAsia"/>
                <w:sz w:val="28"/>
                <w:szCs w:val="28"/>
              </w:rPr>
              <w:t xml:space="preserve">Риски, </w:t>
            </w:r>
            <w:r w:rsidRPr="003D1CC6">
              <w:rPr>
                <w:rFonts w:eastAsiaTheme="minorEastAsia"/>
                <w:sz w:val="28"/>
                <w:szCs w:val="28"/>
                <w:lang w:val="en-US"/>
              </w:rPr>
              <w:t>S</w:t>
            </w:r>
            <w:r w:rsidRPr="003D1CC6">
              <w:rPr>
                <w:rFonts w:eastAsiaTheme="minorEastAsia"/>
                <w:sz w:val="28"/>
                <w:szCs w:val="28"/>
                <w:vertAlign w:val="subscript"/>
                <w:lang w:val="en-US"/>
              </w:rPr>
              <w:t>i</w:t>
            </w:r>
          </w:p>
        </w:tc>
        <w:tc>
          <w:tcPr>
            <w:tcW w:w="2393" w:type="dxa"/>
          </w:tcPr>
          <w:p w:rsidR="00991280" w:rsidRPr="003D1CC6" w:rsidRDefault="00991280" w:rsidP="003D1CC6">
            <w:pPr>
              <w:spacing w:line="360" w:lineRule="auto"/>
              <w:ind w:firstLine="709"/>
              <w:jc w:val="both"/>
              <w:rPr>
                <w:rFonts w:eastAsiaTheme="minorEastAsia"/>
                <w:sz w:val="28"/>
                <w:szCs w:val="28"/>
                <w:vertAlign w:val="subscript"/>
                <w:lang w:val="en-US"/>
              </w:rPr>
            </w:pPr>
            <w:proofErr w:type="gramStart"/>
            <w:r w:rsidRPr="003D1CC6">
              <w:rPr>
                <w:rFonts w:eastAsiaTheme="minorEastAsia"/>
                <w:sz w:val="28"/>
                <w:szCs w:val="28"/>
              </w:rPr>
              <w:t>Удельные</w:t>
            </w:r>
            <w:proofErr w:type="gramEnd"/>
            <w:r w:rsidRPr="003D1CC6">
              <w:rPr>
                <w:rFonts w:eastAsiaTheme="minorEastAsia"/>
                <w:sz w:val="28"/>
                <w:szCs w:val="28"/>
              </w:rPr>
              <w:t xml:space="preserve"> вес, </w:t>
            </w:r>
            <w:r w:rsidRPr="003D1CC6">
              <w:rPr>
                <w:rFonts w:eastAsiaTheme="minorEastAsia"/>
                <w:sz w:val="28"/>
                <w:szCs w:val="28"/>
                <w:lang w:val="en-US"/>
              </w:rPr>
              <w:t>W</w:t>
            </w:r>
            <w:r w:rsidRPr="003D1CC6">
              <w:rPr>
                <w:rFonts w:eastAsiaTheme="minorEastAsia"/>
                <w:sz w:val="28"/>
                <w:szCs w:val="28"/>
                <w:vertAlign w:val="subscript"/>
                <w:lang w:val="en-US"/>
              </w:rPr>
              <w:t>i</w:t>
            </w:r>
          </w:p>
        </w:tc>
        <w:tc>
          <w:tcPr>
            <w:tcW w:w="2393" w:type="dxa"/>
          </w:tcPr>
          <w:p w:rsidR="00991280" w:rsidRPr="003D1CC6" w:rsidRDefault="00991280" w:rsidP="003D1CC6">
            <w:pPr>
              <w:spacing w:line="360" w:lineRule="auto"/>
              <w:ind w:firstLine="709"/>
              <w:jc w:val="both"/>
              <w:rPr>
                <w:rFonts w:eastAsiaTheme="minorEastAsia"/>
                <w:sz w:val="28"/>
                <w:szCs w:val="28"/>
                <w:vertAlign w:val="subscript"/>
                <w:lang w:val="en-US"/>
              </w:rPr>
            </w:pPr>
            <w:r w:rsidRPr="003D1CC6">
              <w:rPr>
                <w:rFonts w:eastAsiaTheme="minorEastAsia"/>
                <w:sz w:val="28"/>
                <w:szCs w:val="28"/>
              </w:rPr>
              <w:t xml:space="preserve">Вероятность, </w:t>
            </w:r>
            <w:r w:rsidRPr="003D1CC6">
              <w:rPr>
                <w:rFonts w:eastAsiaTheme="minorEastAsia"/>
                <w:sz w:val="28"/>
                <w:szCs w:val="28"/>
                <w:lang w:val="en-US"/>
              </w:rPr>
              <w:t>P</w:t>
            </w:r>
            <w:r w:rsidRPr="003D1CC6">
              <w:rPr>
                <w:rFonts w:eastAsiaTheme="minorEastAsia"/>
                <w:sz w:val="28"/>
                <w:szCs w:val="28"/>
                <w:vertAlign w:val="subscript"/>
                <w:lang w:val="en-US"/>
              </w:rPr>
              <w:t>i</w:t>
            </w:r>
          </w:p>
        </w:tc>
        <w:tc>
          <w:tcPr>
            <w:tcW w:w="2393" w:type="dxa"/>
          </w:tcPr>
          <w:p w:rsidR="00991280" w:rsidRPr="003D1CC6" w:rsidRDefault="00991280" w:rsidP="003D1CC6">
            <w:pPr>
              <w:spacing w:line="360" w:lineRule="auto"/>
              <w:ind w:firstLine="709"/>
              <w:jc w:val="both"/>
              <w:rPr>
                <w:rFonts w:eastAsiaTheme="minorEastAsia"/>
                <w:sz w:val="28"/>
                <w:szCs w:val="28"/>
                <w:lang w:val="en-US"/>
              </w:rPr>
            </w:pPr>
            <w:r w:rsidRPr="003D1CC6">
              <w:rPr>
                <w:rFonts w:eastAsiaTheme="minorEastAsia"/>
                <w:sz w:val="28"/>
                <w:szCs w:val="28"/>
              </w:rPr>
              <w:t xml:space="preserve">База, </w:t>
            </w:r>
            <w:r w:rsidRPr="003D1CC6">
              <w:rPr>
                <w:rFonts w:eastAsiaTheme="minorEastAsia"/>
                <w:sz w:val="28"/>
                <w:szCs w:val="28"/>
                <w:lang w:val="en-US"/>
              </w:rPr>
              <w:t>W</w:t>
            </w:r>
            <w:r w:rsidRPr="003D1CC6">
              <w:rPr>
                <w:rFonts w:eastAsiaTheme="minorEastAsia"/>
                <w:sz w:val="28"/>
                <w:szCs w:val="28"/>
                <w:vertAlign w:val="subscript"/>
                <w:lang w:val="en-US"/>
              </w:rPr>
              <w:t xml:space="preserve">i </w:t>
            </w:r>
            <w:r w:rsidRPr="003D1CC6">
              <w:rPr>
                <w:rFonts w:eastAsiaTheme="minorEastAsia"/>
                <w:sz w:val="28"/>
                <w:szCs w:val="28"/>
                <w:lang w:val="en-US"/>
              </w:rPr>
              <w:t xml:space="preserve"> * P</w:t>
            </w:r>
            <w:r w:rsidRPr="003D1CC6">
              <w:rPr>
                <w:rFonts w:eastAsiaTheme="minorEastAsia"/>
                <w:sz w:val="28"/>
                <w:szCs w:val="28"/>
                <w:vertAlign w:val="subscript"/>
                <w:lang w:val="en-US"/>
              </w:rPr>
              <w:t>i</w:t>
            </w:r>
          </w:p>
        </w:tc>
      </w:tr>
      <w:tr w:rsidR="00991280" w:rsidRPr="003D1CC6" w:rsidTr="009C4E43">
        <w:tc>
          <w:tcPr>
            <w:tcW w:w="2392" w:type="dxa"/>
          </w:tcPr>
          <w:p w:rsidR="00991280" w:rsidRPr="003D1CC6" w:rsidRDefault="00991280" w:rsidP="003D1CC6">
            <w:pPr>
              <w:spacing w:line="360" w:lineRule="auto"/>
              <w:ind w:firstLine="709"/>
              <w:jc w:val="both"/>
              <w:rPr>
                <w:i/>
                <w:sz w:val="28"/>
                <w:szCs w:val="28"/>
                <w:vertAlign w:val="subscript"/>
              </w:rPr>
            </w:pPr>
            <w:r w:rsidRPr="003D1CC6">
              <w:rPr>
                <w:i/>
                <w:sz w:val="28"/>
                <w:szCs w:val="28"/>
                <w:lang w:val="en-US"/>
              </w:rPr>
              <w:t>S</w:t>
            </w:r>
            <w:r w:rsidRPr="003D1CC6">
              <w:rPr>
                <w:i/>
                <w:sz w:val="28"/>
                <w:szCs w:val="28"/>
                <w:vertAlign w:val="subscript"/>
              </w:rPr>
              <w:t>1</w:t>
            </w:r>
          </w:p>
        </w:tc>
        <w:tc>
          <w:tcPr>
            <w:tcW w:w="2393" w:type="dxa"/>
          </w:tcPr>
          <w:p w:rsidR="00991280" w:rsidRPr="003D1CC6" w:rsidRDefault="00991280" w:rsidP="003D1CC6">
            <w:pPr>
              <w:spacing w:line="360" w:lineRule="auto"/>
              <w:ind w:firstLine="709"/>
              <w:jc w:val="both"/>
              <w:rPr>
                <w:sz w:val="28"/>
                <w:szCs w:val="28"/>
              </w:rPr>
            </w:pPr>
            <w:r w:rsidRPr="003D1CC6">
              <w:rPr>
                <w:sz w:val="28"/>
                <w:szCs w:val="28"/>
              </w:rPr>
              <w:t>0,177</w:t>
            </w:r>
          </w:p>
        </w:tc>
        <w:tc>
          <w:tcPr>
            <w:tcW w:w="2393" w:type="dxa"/>
          </w:tcPr>
          <w:p w:rsidR="00991280" w:rsidRPr="003D1CC6" w:rsidRDefault="00991280" w:rsidP="003D1CC6">
            <w:pPr>
              <w:spacing w:line="360" w:lineRule="auto"/>
              <w:ind w:firstLine="709"/>
              <w:jc w:val="both"/>
              <w:rPr>
                <w:sz w:val="28"/>
                <w:szCs w:val="28"/>
              </w:rPr>
            </w:pPr>
            <w:r w:rsidRPr="003D1CC6">
              <w:rPr>
                <w:sz w:val="28"/>
                <w:szCs w:val="28"/>
              </w:rPr>
              <w:t>68</w:t>
            </w:r>
          </w:p>
        </w:tc>
        <w:tc>
          <w:tcPr>
            <w:tcW w:w="2393" w:type="dxa"/>
          </w:tcPr>
          <w:p w:rsidR="00991280" w:rsidRPr="003D1CC6" w:rsidRDefault="00991280" w:rsidP="003D1CC6">
            <w:pPr>
              <w:spacing w:line="360" w:lineRule="auto"/>
              <w:ind w:firstLine="709"/>
              <w:jc w:val="both"/>
              <w:rPr>
                <w:rFonts w:eastAsiaTheme="minorEastAsia"/>
                <w:sz w:val="28"/>
                <w:szCs w:val="28"/>
              </w:rPr>
            </w:pPr>
            <w:r w:rsidRPr="003D1CC6">
              <w:rPr>
                <w:rFonts w:eastAsiaTheme="minorEastAsia"/>
                <w:sz w:val="28"/>
                <w:szCs w:val="28"/>
              </w:rPr>
              <w:t>12,04</w:t>
            </w:r>
          </w:p>
        </w:tc>
      </w:tr>
      <w:tr w:rsidR="00991280" w:rsidRPr="003D1CC6" w:rsidTr="009C4E43">
        <w:tc>
          <w:tcPr>
            <w:tcW w:w="2392" w:type="dxa"/>
          </w:tcPr>
          <w:p w:rsidR="00991280" w:rsidRPr="003D1CC6" w:rsidRDefault="00991280" w:rsidP="003D1CC6">
            <w:pPr>
              <w:spacing w:line="360" w:lineRule="auto"/>
              <w:ind w:firstLine="709"/>
              <w:jc w:val="both"/>
              <w:rPr>
                <w:i/>
                <w:sz w:val="28"/>
                <w:szCs w:val="28"/>
                <w:vertAlign w:val="subscript"/>
              </w:rPr>
            </w:pPr>
            <w:r w:rsidRPr="003D1CC6">
              <w:rPr>
                <w:i/>
                <w:sz w:val="28"/>
                <w:szCs w:val="28"/>
                <w:lang w:val="en-US"/>
              </w:rPr>
              <w:t>S</w:t>
            </w:r>
            <w:r w:rsidRPr="003D1CC6">
              <w:rPr>
                <w:i/>
                <w:sz w:val="28"/>
                <w:szCs w:val="28"/>
                <w:vertAlign w:val="subscript"/>
              </w:rPr>
              <w:t>2</w:t>
            </w:r>
          </w:p>
        </w:tc>
        <w:tc>
          <w:tcPr>
            <w:tcW w:w="2393" w:type="dxa"/>
          </w:tcPr>
          <w:p w:rsidR="00991280" w:rsidRPr="003D1CC6" w:rsidRDefault="00991280" w:rsidP="003D1CC6">
            <w:pPr>
              <w:spacing w:line="360" w:lineRule="auto"/>
              <w:ind w:firstLine="709"/>
              <w:jc w:val="both"/>
              <w:rPr>
                <w:sz w:val="28"/>
                <w:szCs w:val="28"/>
              </w:rPr>
            </w:pPr>
            <w:r w:rsidRPr="003D1CC6">
              <w:rPr>
                <w:sz w:val="28"/>
                <w:szCs w:val="28"/>
              </w:rPr>
              <w:t>0,177</w:t>
            </w:r>
          </w:p>
        </w:tc>
        <w:tc>
          <w:tcPr>
            <w:tcW w:w="2393" w:type="dxa"/>
          </w:tcPr>
          <w:p w:rsidR="00991280" w:rsidRPr="003D1CC6" w:rsidRDefault="00991280" w:rsidP="003D1CC6">
            <w:pPr>
              <w:spacing w:line="360" w:lineRule="auto"/>
              <w:ind w:firstLine="709"/>
              <w:jc w:val="both"/>
              <w:rPr>
                <w:sz w:val="28"/>
                <w:szCs w:val="28"/>
              </w:rPr>
            </w:pPr>
            <w:r w:rsidRPr="003D1CC6">
              <w:rPr>
                <w:sz w:val="28"/>
                <w:szCs w:val="28"/>
              </w:rPr>
              <w:t>82</w:t>
            </w:r>
          </w:p>
        </w:tc>
        <w:tc>
          <w:tcPr>
            <w:tcW w:w="2393" w:type="dxa"/>
          </w:tcPr>
          <w:p w:rsidR="00991280" w:rsidRPr="003D1CC6" w:rsidRDefault="00991280" w:rsidP="003D1CC6">
            <w:pPr>
              <w:spacing w:line="360" w:lineRule="auto"/>
              <w:ind w:firstLine="709"/>
              <w:jc w:val="both"/>
              <w:rPr>
                <w:rFonts w:eastAsiaTheme="minorEastAsia"/>
                <w:sz w:val="28"/>
                <w:szCs w:val="28"/>
              </w:rPr>
            </w:pPr>
            <w:r w:rsidRPr="003D1CC6">
              <w:rPr>
                <w:rFonts w:eastAsiaTheme="minorEastAsia"/>
                <w:sz w:val="28"/>
                <w:szCs w:val="28"/>
              </w:rPr>
              <w:t>15,51</w:t>
            </w:r>
          </w:p>
        </w:tc>
      </w:tr>
      <w:tr w:rsidR="00991280" w:rsidRPr="003D1CC6" w:rsidTr="009C4E43">
        <w:tc>
          <w:tcPr>
            <w:tcW w:w="2392" w:type="dxa"/>
          </w:tcPr>
          <w:p w:rsidR="00991280" w:rsidRPr="003D1CC6" w:rsidRDefault="00991280" w:rsidP="003D1CC6">
            <w:pPr>
              <w:spacing w:line="360" w:lineRule="auto"/>
              <w:ind w:firstLine="709"/>
              <w:jc w:val="both"/>
              <w:rPr>
                <w:i/>
                <w:sz w:val="28"/>
                <w:szCs w:val="28"/>
              </w:rPr>
            </w:pPr>
            <w:r w:rsidRPr="003D1CC6">
              <w:rPr>
                <w:i/>
                <w:sz w:val="28"/>
                <w:szCs w:val="28"/>
                <w:lang w:val="en-US"/>
              </w:rPr>
              <w:t>S</w:t>
            </w:r>
            <w:r w:rsidRPr="003D1CC6">
              <w:rPr>
                <w:i/>
                <w:sz w:val="28"/>
                <w:szCs w:val="28"/>
                <w:vertAlign w:val="subscript"/>
              </w:rPr>
              <w:t>3</w:t>
            </w:r>
          </w:p>
        </w:tc>
        <w:tc>
          <w:tcPr>
            <w:tcW w:w="2393" w:type="dxa"/>
          </w:tcPr>
          <w:p w:rsidR="00991280" w:rsidRPr="003D1CC6" w:rsidRDefault="00991280" w:rsidP="003D1CC6">
            <w:pPr>
              <w:spacing w:line="360" w:lineRule="auto"/>
              <w:ind w:firstLine="709"/>
              <w:jc w:val="both"/>
              <w:rPr>
                <w:sz w:val="28"/>
                <w:szCs w:val="28"/>
              </w:rPr>
            </w:pPr>
            <w:r w:rsidRPr="003D1CC6">
              <w:rPr>
                <w:sz w:val="28"/>
                <w:szCs w:val="28"/>
              </w:rPr>
              <w:t>0,177</w:t>
            </w:r>
          </w:p>
        </w:tc>
        <w:tc>
          <w:tcPr>
            <w:tcW w:w="2393" w:type="dxa"/>
          </w:tcPr>
          <w:p w:rsidR="00991280" w:rsidRPr="003D1CC6" w:rsidRDefault="00991280" w:rsidP="003D1CC6">
            <w:pPr>
              <w:spacing w:line="360" w:lineRule="auto"/>
              <w:ind w:firstLine="709"/>
              <w:jc w:val="both"/>
              <w:rPr>
                <w:sz w:val="28"/>
                <w:szCs w:val="28"/>
              </w:rPr>
            </w:pPr>
            <w:r w:rsidRPr="003D1CC6">
              <w:rPr>
                <w:sz w:val="28"/>
                <w:szCs w:val="28"/>
              </w:rPr>
              <w:t>80</w:t>
            </w:r>
          </w:p>
        </w:tc>
        <w:tc>
          <w:tcPr>
            <w:tcW w:w="2393" w:type="dxa"/>
          </w:tcPr>
          <w:p w:rsidR="00991280" w:rsidRPr="003D1CC6" w:rsidRDefault="00991280" w:rsidP="003D1CC6">
            <w:pPr>
              <w:spacing w:line="360" w:lineRule="auto"/>
              <w:ind w:firstLine="709"/>
              <w:jc w:val="both"/>
              <w:rPr>
                <w:rFonts w:eastAsiaTheme="minorEastAsia"/>
                <w:sz w:val="28"/>
                <w:szCs w:val="28"/>
              </w:rPr>
            </w:pPr>
            <w:r w:rsidRPr="003D1CC6">
              <w:rPr>
                <w:rFonts w:eastAsiaTheme="minorEastAsia"/>
                <w:sz w:val="28"/>
                <w:szCs w:val="28"/>
              </w:rPr>
              <w:t>14,16</w:t>
            </w:r>
          </w:p>
        </w:tc>
      </w:tr>
      <w:tr w:rsidR="00991280" w:rsidRPr="003D1CC6" w:rsidTr="009C4E43">
        <w:tc>
          <w:tcPr>
            <w:tcW w:w="2392" w:type="dxa"/>
          </w:tcPr>
          <w:p w:rsidR="00991280" w:rsidRPr="003D1CC6" w:rsidRDefault="00991280" w:rsidP="003D1CC6">
            <w:pPr>
              <w:spacing w:line="360" w:lineRule="auto"/>
              <w:ind w:firstLine="709"/>
              <w:jc w:val="both"/>
              <w:rPr>
                <w:i/>
                <w:sz w:val="28"/>
                <w:szCs w:val="28"/>
              </w:rPr>
            </w:pPr>
            <w:r w:rsidRPr="003D1CC6">
              <w:rPr>
                <w:i/>
                <w:sz w:val="28"/>
                <w:szCs w:val="28"/>
                <w:lang w:val="en-US"/>
              </w:rPr>
              <w:t>S</w:t>
            </w:r>
            <w:r w:rsidRPr="003D1CC6">
              <w:rPr>
                <w:i/>
                <w:sz w:val="28"/>
                <w:szCs w:val="28"/>
                <w:vertAlign w:val="subscript"/>
              </w:rPr>
              <w:t>4</w:t>
            </w:r>
          </w:p>
        </w:tc>
        <w:tc>
          <w:tcPr>
            <w:tcW w:w="2393" w:type="dxa"/>
          </w:tcPr>
          <w:p w:rsidR="00991280" w:rsidRPr="003D1CC6" w:rsidRDefault="00991280" w:rsidP="003D1CC6">
            <w:pPr>
              <w:spacing w:line="360" w:lineRule="auto"/>
              <w:ind w:firstLine="709"/>
              <w:jc w:val="both"/>
              <w:rPr>
                <w:sz w:val="28"/>
                <w:szCs w:val="28"/>
              </w:rPr>
            </w:pPr>
            <w:r w:rsidRPr="003D1CC6">
              <w:rPr>
                <w:sz w:val="28"/>
                <w:szCs w:val="28"/>
              </w:rPr>
              <w:t>0,111</w:t>
            </w:r>
          </w:p>
        </w:tc>
        <w:tc>
          <w:tcPr>
            <w:tcW w:w="2393" w:type="dxa"/>
          </w:tcPr>
          <w:p w:rsidR="00991280" w:rsidRPr="003D1CC6" w:rsidRDefault="00991280" w:rsidP="003D1CC6">
            <w:pPr>
              <w:spacing w:line="360" w:lineRule="auto"/>
              <w:ind w:firstLine="709"/>
              <w:jc w:val="both"/>
              <w:rPr>
                <w:sz w:val="28"/>
                <w:szCs w:val="28"/>
              </w:rPr>
            </w:pPr>
            <w:r w:rsidRPr="003D1CC6">
              <w:rPr>
                <w:sz w:val="28"/>
                <w:szCs w:val="28"/>
              </w:rPr>
              <w:t>35</w:t>
            </w:r>
          </w:p>
        </w:tc>
        <w:tc>
          <w:tcPr>
            <w:tcW w:w="2393" w:type="dxa"/>
          </w:tcPr>
          <w:p w:rsidR="00991280" w:rsidRPr="003D1CC6" w:rsidRDefault="00991280" w:rsidP="003D1CC6">
            <w:pPr>
              <w:spacing w:line="360" w:lineRule="auto"/>
              <w:ind w:firstLine="709"/>
              <w:jc w:val="both"/>
              <w:rPr>
                <w:rFonts w:eastAsiaTheme="minorEastAsia"/>
                <w:sz w:val="28"/>
                <w:szCs w:val="28"/>
              </w:rPr>
            </w:pPr>
            <w:r w:rsidRPr="003D1CC6">
              <w:rPr>
                <w:rFonts w:eastAsiaTheme="minorEastAsia"/>
                <w:sz w:val="28"/>
                <w:szCs w:val="28"/>
              </w:rPr>
              <w:t>3,88</w:t>
            </w:r>
          </w:p>
        </w:tc>
      </w:tr>
      <w:tr w:rsidR="00991280" w:rsidRPr="003D1CC6" w:rsidTr="009C4E43">
        <w:tc>
          <w:tcPr>
            <w:tcW w:w="2392" w:type="dxa"/>
          </w:tcPr>
          <w:p w:rsidR="00991280" w:rsidRPr="003D1CC6" w:rsidRDefault="00991280" w:rsidP="003D1CC6">
            <w:pPr>
              <w:spacing w:line="360" w:lineRule="auto"/>
              <w:ind w:firstLine="709"/>
              <w:jc w:val="both"/>
              <w:rPr>
                <w:i/>
                <w:sz w:val="28"/>
                <w:szCs w:val="28"/>
                <w:vertAlign w:val="subscript"/>
              </w:rPr>
            </w:pPr>
            <w:r w:rsidRPr="003D1CC6">
              <w:rPr>
                <w:i/>
                <w:sz w:val="28"/>
                <w:szCs w:val="28"/>
                <w:lang w:val="en-US"/>
              </w:rPr>
              <w:t>S</w:t>
            </w:r>
            <w:r w:rsidRPr="003D1CC6">
              <w:rPr>
                <w:i/>
                <w:sz w:val="28"/>
                <w:szCs w:val="28"/>
                <w:vertAlign w:val="subscript"/>
              </w:rPr>
              <w:t>5</w:t>
            </w:r>
          </w:p>
        </w:tc>
        <w:tc>
          <w:tcPr>
            <w:tcW w:w="2393" w:type="dxa"/>
          </w:tcPr>
          <w:p w:rsidR="00991280" w:rsidRPr="003D1CC6" w:rsidRDefault="00991280" w:rsidP="003D1CC6">
            <w:pPr>
              <w:spacing w:line="360" w:lineRule="auto"/>
              <w:ind w:firstLine="709"/>
              <w:jc w:val="both"/>
              <w:rPr>
                <w:sz w:val="28"/>
                <w:szCs w:val="28"/>
              </w:rPr>
            </w:pPr>
            <w:r w:rsidRPr="003D1CC6">
              <w:rPr>
                <w:sz w:val="28"/>
                <w:szCs w:val="28"/>
              </w:rPr>
              <w:t>0,111</w:t>
            </w:r>
          </w:p>
        </w:tc>
        <w:tc>
          <w:tcPr>
            <w:tcW w:w="2393" w:type="dxa"/>
          </w:tcPr>
          <w:p w:rsidR="00991280" w:rsidRPr="003D1CC6" w:rsidRDefault="00991280" w:rsidP="003D1CC6">
            <w:pPr>
              <w:spacing w:line="360" w:lineRule="auto"/>
              <w:ind w:firstLine="709"/>
              <w:jc w:val="both"/>
              <w:rPr>
                <w:sz w:val="28"/>
                <w:szCs w:val="28"/>
              </w:rPr>
            </w:pPr>
            <w:r w:rsidRPr="003D1CC6">
              <w:rPr>
                <w:sz w:val="28"/>
                <w:szCs w:val="28"/>
              </w:rPr>
              <w:t>32</w:t>
            </w:r>
          </w:p>
        </w:tc>
        <w:tc>
          <w:tcPr>
            <w:tcW w:w="2393" w:type="dxa"/>
          </w:tcPr>
          <w:p w:rsidR="00991280" w:rsidRPr="003D1CC6" w:rsidRDefault="00991280" w:rsidP="003D1CC6">
            <w:pPr>
              <w:spacing w:line="360" w:lineRule="auto"/>
              <w:ind w:firstLine="709"/>
              <w:jc w:val="both"/>
              <w:rPr>
                <w:rFonts w:eastAsiaTheme="minorEastAsia"/>
                <w:sz w:val="28"/>
                <w:szCs w:val="28"/>
              </w:rPr>
            </w:pPr>
            <w:r w:rsidRPr="003D1CC6">
              <w:rPr>
                <w:rFonts w:eastAsiaTheme="minorEastAsia"/>
                <w:sz w:val="28"/>
                <w:szCs w:val="28"/>
              </w:rPr>
              <w:t>3,55</w:t>
            </w:r>
          </w:p>
        </w:tc>
      </w:tr>
      <w:tr w:rsidR="00991280" w:rsidRPr="003D1CC6" w:rsidTr="009C4E43">
        <w:tc>
          <w:tcPr>
            <w:tcW w:w="2392" w:type="dxa"/>
          </w:tcPr>
          <w:p w:rsidR="00991280" w:rsidRPr="003D1CC6" w:rsidRDefault="00991280" w:rsidP="003D1CC6">
            <w:pPr>
              <w:spacing w:line="360" w:lineRule="auto"/>
              <w:ind w:firstLine="709"/>
              <w:jc w:val="both"/>
              <w:rPr>
                <w:i/>
                <w:sz w:val="28"/>
                <w:szCs w:val="28"/>
              </w:rPr>
            </w:pPr>
            <w:r w:rsidRPr="003D1CC6">
              <w:rPr>
                <w:i/>
                <w:sz w:val="28"/>
                <w:szCs w:val="28"/>
                <w:lang w:val="en-US"/>
              </w:rPr>
              <w:t>S</w:t>
            </w:r>
            <w:r w:rsidRPr="003D1CC6">
              <w:rPr>
                <w:i/>
                <w:sz w:val="28"/>
                <w:szCs w:val="28"/>
                <w:vertAlign w:val="subscript"/>
              </w:rPr>
              <w:t>6</w:t>
            </w:r>
          </w:p>
        </w:tc>
        <w:tc>
          <w:tcPr>
            <w:tcW w:w="2393" w:type="dxa"/>
          </w:tcPr>
          <w:p w:rsidR="00991280" w:rsidRPr="003D1CC6" w:rsidRDefault="00991280" w:rsidP="003D1CC6">
            <w:pPr>
              <w:spacing w:line="360" w:lineRule="auto"/>
              <w:ind w:firstLine="709"/>
              <w:jc w:val="both"/>
              <w:rPr>
                <w:sz w:val="28"/>
                <w:szCs w:val="28"/>
              </w:rPr>
            </w:pPr>
            <w:r w:rsidRPr="003D1CC6">
              <w:rPr>
                <w:sz w:val="28"/>
                <w:szCs w:val="28"/>
              </w:rPr>
              <w:t>0,111</w:t>
            </w:r>
          </w:p>
        </w:tc>
        <w:tc>
          <w:tcPr>
            <w:tcW w:w="2393" w:type="dxa"/>
          </w:tcPr>
          <w:p w:rsidR="00991280" w:rsidRPr="003D1CC6" w:rsidRDefault="00991280" w:rsidP="003D1CC6">
            <w:pPr>
              <w:spacing w:line="360" w:lineRule="auto"/>
              <w:ind w:firstLine="709"/>
              <w:jc w:val="both"/>
              <w:rPr>
                <w:sz w:val="28"/>
                <w:szCs w:val="28"/>
              </w:rPr>
            </w:pPr>
            <w:r w:rsidRPr="003D1CC6">
              <w:rPr>
                <w:sz w:val="28"/>
                <w:szCs w:val="28"/>
              </w:rPr>
              <w:t>35</w:t>
            </w:r>
          </w:p>
        </w:tc>
        <w:tc>
          <w:tcPr>
            <w:tcW w:w="2393" w:type="dxa"/>
          </w:tcPr>
          <w:p w:rsidR="00991280" w:rsidRPr="003D1CC6" w:rsidRDefault="00991280" w:rsidP="003D1CC6">
            <w:pPr>
              <w:spacing w:line="360" w:lineRule="auto"/>
              <w:ind w:firstLine="709"/>
              <w:jc w:val="both"/>
              <w:rPr>
                <w:rFonts w:eastAsiaTheme="minorEastAsia"/>
                <w:sz w:val="28"/>
                <w:szCs w:val="28"/>
              </w:rPr>
            </w:pPr>
            <w:r w:rsidRPr="003D1CC6">
              <w:rPr>
                <w:rFonts w:eastAsiaTheme="minorEastAsia"/>
                <w:sz w:val="28"/>
                <w:szCs w:val="28"/>
              </w:rPr>
              <w:t>3,88</w:t>
            </w:r>
          </w:p>
        </w:tc>
      </w:tr>
      <w:tr w:rsidR="00991280" w:rsidRPr="003D1CC6" w:rsidTr="009C4E43">
        <w:tc>
          <w:tcPr>
            <w:tcW w:w="2392" w:type="dxa"/>
          </w:tcPr>
          <w:p w:rsidR="00991280" w:rsidRPr="003D1CC6" w:rsidRDefault="00991280" w:rsidP="003D1CC6">
            <w:pPr>
              <w:spacing w:line="360" w:lineRule="auto"/>
              <w:ind w:firstLine="709"/>
              <w:jc w:val="both"/>
              <w:rPr>
                <w:i/>
                <w:sz w:val="28"/>
                <w:szCs w:val="28"/>
              </w:rPr>
            </w:pPr>
            <w:r w:rsidRPr="003D1CC6">
              <w:rPr>
                <w:i/>
                <w:sz w:val="28"/>
                <w:szCs w:val="28"/>
                <w:lang w:val="en-US"/>
              </w:rPr>
              <w:t>S</w:t>
            </w:r>
            <w:r w:rsidRPr="003D1CC6">
              <w:rPr>
                <w:i/>
                <w:sz w:val="28"/>
                <w:szCs w:val="28"/>
                <w:vertAlign w:val="subscript"/>
              </w:rPr>
              <w:t>7</w:t>
            </w:r>
          </w:p>
        </w:tc>
        <w:tc>
          <w:tcPr>
            <w:tcW w:w="2393" w:type="dxa"/>
          </w:tcPr>
          <w:p w:rsidR="00991280" w:rsidRPr="003D1CC6" w:rsidRDefault="00991280" w:rsidP="003D1CC6">
            <w:pPr>
              <w:spacing w:line="360" w:lineRule="auto"/>
              <w:ind w:firstLine="709"/>
              <w:jc w:val="both"/>
              <w:rPr>
                <w:sz w:val="28"/>
                <w:szCs w:val="28"/>
              </w:rPr>
            </w:pPr>
            <w:r w:rsidRPr="003D1CC6">
              <w:rPr>
                <w:sz w:val="28"/>
                <w:szCs w:val="28"/>
              </w:rPr>
              <w:t>0,066</w:t>
            </w:r>
          </w:p>
        </w:tc>
        <w:tc>
          <w:tcPr>
            <w:tcW w:w="2393" w:type="dxa"/>
          </w:tcPr>
          <w:p w:rsidR="00991280" w:rsidRPr="003D1CC6" w:rsidRDefault="00991280" w:rsidP="003D1CC6">
            <w:pPr>
              <w:spacing w:line="360" w:lineRule="auto"/>
              <w:ind w:firstLine="709"/>
              <w:jc w:val="both"/>
              <w:rPr>
                <w:sz w:val="28"/>
                <w:szCs w:val="28"/>
              </w:rPr>
            </w:pPr>
            <w:r w:rsidRPr="003D1CC6">
              <w:rPr>
                <w:sz w:val="28"/>
                <w:szCs w:val="28"/>
              </w:rPr>
              <w:t>15</w:t>
            </w:r>
          </w:p>
        </w:tc>
        <w:tc>
          <w:tcPr>
            <w:tcW w:w="2393" w:type="dxa"/>
          </w:tcPr>
          <w:p w:rsidR="00991280" w:rsidRPr="003D1CC6" w:rsidRDefault="00991280" w:rsidP="003D1CC6">
            <w:pPr>
              <w:spacing w:line="360" w:lineRule="auto"/>
              <w:ind w:firstLine="709"/>
              <w:jc w:val="both"/>
              <w:rPr>
                <w:rFonts w:eastAsiaTheme="minorEastAsia"/>
                <w:sz w:val="28"/>
                <w:szCs w:val="28"/>
              </w:rPr>
            </w:pPr>
            <w:r w:rsidRPr="003D1CC6">
              <w:rPr>
                <w:rFonts w:eastAsiaTheme="minorEastAsia"/>
                <w:sz w:val="28"/>
                <w:szCs w:val="28"/>
              </w:rPr>
              <w:t>0,99</w:t>
            </w:r>
          </w:p>
        </w:tc>
      </w:tr>
      <w:tr w:rsidR="00991280" w:rsidRPr="003D1CC6" w:rsidTr="009C4E43">
        <w:tc>
          <w:tcPr>
            <w:tcW w:w="2392" w:type="dxa"/>
          </w:tcPr>
          <w:p w:rsidR="00991280" w:rsidRPr="003D1CC6" w:rsidRDefault="00991280" w:rsidP="003D1CC6">
            <w:pPr>
              <w:spacing w:line="360" w:lineRule="auto"/>
              <w:ind w:firstLine="709"/>
              <w:jc w:val="both"/>
              <w:rPr>
                <w:i/>
                <w:sz w:val="28"/>
                <w:szCs w:val="28"/>
                <w:vertAlign w:val="subscript"/>
              </w:rPr>
            </w:pPr>
            <w:r w:rsidRPr="003D1CC6">
              <w:rPr>
                <w:i/>
                <w:sz w:val="28"/>
                <w:szCs w:val="28"/>
                <w:lang w:val="en-US"/>
              </w:rPr>
              <w:t>S</w:t>
            </w:r>
            <w:r w:rsidRPr="003D1CC6">
              <w:rPr>
                <w:i/>
                <w:sz w:val="28"/>
                <w:szCs w:val="28"/>
                <w:vertAlign w:val="subscript"/>
              </w:rPr>
              <w:t>8</w:t>
            </w:r>
          </w:p>
        </w:tc>
        <w:tc>
          <w:tcPr>
            <w:tcW w:w="2393" w:type="dxa"/>
          </w:tcPr>
          <w:p w:rsidR="00991280" w:rsidRPr="003D1CC6" w:rsidRDefault="00991280" w:rsidP="003D1CC6">
            <w:pPr>
              <w:spacing w:line="360" w:lineRule="auto"/>
              <w:ind w:firstLine="709"/>
              <w:jc w:val="both"/>
              <w:rPr>
                <w:sz w:val="28"/>
                <w:szCs w:val="28"/>
              </w:rPr>
            </w:pPr>
            <w:r w:rsidRPr="003D1CC6">
              <w:rPr>
                <w:sz w:val="28"/>
                <w:szCs w:val="28"/>
              </w:rPr>
              <w:t>0,066</w:t>
            </w:r>
          </w:p>
        </w:tc>
        <w:tc>
          <w:tcPr>
            <w:tcW w:w="2393" w:type="dxa"/>
          </w:tcPr>
          <w:p w:rsidR="00991280" w:rsidRPr="003D1CC6" w:rsidRDefault="00991280" w:rsidP="003D1CC6">
            <w:pPr>
              <w:spacing w:line="360" w:lineRule="auto"/>
              <w:ind w:firstLine="709"/>
              <w:jc w:val="both"/>
              <w:rPr>
                <w:sz w:val="28"/>
                <w:szCs w:val="28"/>
              </w:rPr>
            </w:pPr>
            <w:r w:rsidRPr="003D1CC6">
              <w:rPr>
                <w:sz w:val="28"/>
                <w:szCs w:val="28"/>
              </w:rPr>
              <w:t>25</w:t>
            </w:r>
          </w:p>
        </w:tc>
        <w:tc>
          <w:tcPr>
            <w:tcW w:w="2393" w:type="dxa"/>
          </w:tcPr>
          <w:p w:rsidR="00991280" w:rsidRPr="003D1CC6" w:rsidRDefault="00991280" w:rsidP="003D1CC6">
            <w:pPr>
              <w:spacing w:line="360" w:lineRule="auto"/>
              <w:ind w:firstLine="709"/>
              <w:jc w:val="both"/>
              <w:rPr>
                <w:rFonts w:eastAsiaTheme="minorEastAsia"/>
                <w:sz w:val="28"/>
                <w:szCs w:val="28"/>
              </w:rPr>
            </w:pPr>
            <w:r w:rsidRPr="003D1CC6">
              <w:rPr>
                <w:rFonts w:eastAsiaTheme="minorEastAsia"/>
                <w:sz w:val="28"/>
                <w:szCs w:val="28"/>
              </w:rPr>
              <w:t>1,65</w:t>
            </w:r>
          </w:p>
        </w:tc>
      </w:tr>
      <w:tr w:rsidR="00991280" w:rsidRPr="003D1CC6" w:rsidTr="009C4E43">
        <w:tc>
          <w:tcPr>
            <w:tcW w:w="2392" w:type="dxa"/>
          </w:tcPr>
          <w:p w:rsidR="00991280" w:rsidRPr="003D1CC6" w:rsidRDefault="00991280" w:rsidP="003D1CC6">
            <w:pPr>
              <w:spacing w:line="360" w:lineRule="auto"/>
              <w:ind w:firstLine="709"/>
              <w:jc w:val="both"/>
              <w:rPr>
                <w:rFonts w:eastAsiaTheme="minorEastAsia"/>
                <w:sz w:val="28"/>
                <w:szCs w:val="28"/>
              </w:rPr>
            </w:pPr>
            <w:r w:rsidRPr="003D1CC6">
              <w:rPr>
                <w:rFonts w:eastAsiaTheme="minorEastAsia"/>
                <w:sz w:val="28"/>
                <w:szCs w:val="28"/>
              </w:rPr>
              <w:lastRenderedPageBreak/>
              <w:t>Итого</w:t>
            </w:r>
          </w:p>
        </w:tc>
        <w:tc>
          <w:tcPr>
            <w:tcW w:w="2393" w:type="dxa"/>
          </w:tcPr>
          <w:p w:rsidR="00991280" w:rsidRPr="003D1CC6" w:rsidRDefault="00991280" w:rsidP="003D1CC6">
            <w:pPr>
              <w:spacing w:line="360" w:lineRule="auto"/>
              <w:ind w:firstLine="709"/>
              <w:jc w:val="both"/>
              <w:rPr>
                <w:rFonts w:eastAsiaTheme="minorEastAsia"/>
                <w:sz w:val="28"/>
                <w:szCs w:val="28"/>
              </w:rPr>
            </w:pPr>
            <w:r w:rsidRPr="003D1CC6">
              <w:rPr>
                <w:rFonts w:eastAsiaTheme="minorEastAsia"/>
                <w:sz w:val="28"/>
                <w:szCs w:val="28"/>
              </w:rPr>
              <w:t>1,0</w:t>
            </w:r>
          </w:p>
        </w:tc>
        <w:tc>
          <w:tcPr>
            <w:tcW w:w="2393" w:type="dxa"/>
          </w:tcPr>
          <w:p w:rsidR="00991280" w:rsidRPr="003D1CC6" w:rsidRDefault="00991280" w:rsidP="003D1CC6">
            <w:pPr>
              <w:spacing w:line="360" w:lineRule="auto"/>
              <w:ind w:firstLine="709"/>
              <w:jc w:val="both"/>
              <w:rPr>
                <w:rFonts w:eastAsiaTheme="minorEastAsia"/>
                <w:sz w:val="28"/>
                <w:szCs w:val="28"/>
              </w:rPr>
            </w:pPr>
            <w:r w:rsidRPr="003D1CC6">
              <w:rPr>
                <w:rFonts w:eastAsiaTheme="minorEastAsia"/>
                <w:sz w:val="28"/>
                <w:szCs w:val="28"/>
                <w:lang w:val="en-US"/>
              </w:rPr>
              <w:t>x</w:t>
            </w:r>
          </w:p>
        </w:tc>
        <w:tc>
          <w:tcPr>
            <w:tcW w:w="2393" w:type="dxa"/>
          </w:tcPr>
          <w:p w:rsidR="00991280" w:rsidRPr="003D1CC6" w:rsidRDefault="00991280" w:rsidP="003D1CC6">
            <w:pPr>
              <w:spacing w:line="360" w:lineRule="auto"/>
              <w:ind w:firstLine="709"/>
              <w:jc w:val="both"/>
              <w:rPr>
                <w:rFonts w:eastAsiaTheme="minorEastAsia"/>
                <w:sz w:val="28"/>
                <w:szCs w:val="28"/>
              </w:rPr>
            </w:pPr>
            <w:r w:rsidRPr="003D1CC6">
              <w:rPr>
                <w:rFonts w:eastAsiaTheme="minorEastAsia"/>
                <w:sz w:val="28"/>
                <w:szCs w:val="28"/>
              </w:rPr>
              <w:t>55,64</w:t>
            </w:r>
          </w:p>
        </w:tc>
      </w:tr>
    </w:tbl>
    <w:p w:rsidR="00991280" w:rsidRPr="003D1CC6" w:rsidRDefault="00991280" w:rsidP="003D1CC6">
      <w:pPr>
        <w:spacing w:line="360" w:lineRule="auto"/>
        <w:ind w:firstLine="709"/>
        <w:jc w:val="both"/>
        <w:rPr>
          <w:rFonts w:eastAsiaTheme="minorEastAsia"/>
          <w:sz w:val="28"/>
          <w:szCs w:val="28"/>
        </w:rPr>
      </w:pPr>
      <w:r w:rsidRPr="003D1CC6">
        <w:rPr>
          <w:rFonts w:eastAsiaTheme="minorEastAsia"/>
          <w:sz w:val="28"/>
          <w:szCs w:val="28"/>
        </w:rPr>
        <w:t>Общая оценка риска проекта 55,64 балла, что свидетельствует о средней рискованности рассматриваемого проекта.</w:t>
      </w:r>
    </w:p>
    <w:p w:rsidR="00991280" w:rsidRPr="003D1CC6" w:rsidRDefault="00991280" w:rsidP="003D1CC6">
      <w:pPr>
        <w:spacing w:line="360" w:lineRule="auto"/>
        <w:ind w:firstLine="709"/>
        <w:jc w:val="both"/>
        <w:rPr>
          <w:sz w:val="28"/>
          <w:szCs w:val="28"/>
          <w:shd w:val="clear" w:color="auto" w:fill="FFFFFF"/>
        </w:rPr>
      </w:pPr>
      <w:r w:rsidRPr="003D1CC6">
        <w:rPr>
          <w:sz w:val="28"/>
          <w:szCs w:val="28"/>
          <w:shd w:val="clear" w:color="auto" w:fill="FFFFFF"/>
        </w:rPr>
        <w:t>Исходя из рассмотренных выше рисков, можно выделить следующие методы уклонения от риска, которые наиболее распространены в хозяйственной практике, ими пользуются предприниматели, предпочитающие действовать наверняка. Методы уклонения от риска включают:</w:t>
      </w:r>
    </w:p>
    <w:p w:rsidR="00991280" w:rsidRPr="003D1CC6" w:rsidRDefault="00991280" w:rsidP="003D1CC6">
      <w:pPr>
        <w:numPr>
          <w:ilvl w:val="0"/>
          <w:numId w:val="23"/>
        </w:numPr>
        <w:spacing w:line="360" w:lineRule="auto"/>
        <w:ind w:left="0" w:firstLine="709"/>
        <w:jc w:val="both"/>
        <w:rPr>
          <w:sz w:val="28"/>
          <w:szCs w:val="28"/>
          <w:shd w:val="clear" w:color="auto" w:fill="FFFFFF"/>
        </w:rPr>
      </w:pPr>
      <w:r w:rsidRPr="003D1CC6">
        <w:rPr>
          <w:sz w:val="28"/>
          <w:szCs w:val="28"/>
          <w:shd w:val="clear" w:color="auto" w:fill="FFFFFF"/>
        </w:rPr>
        <w:t>отказ от ненадежных партнеров, т.е. стремление работать только с надежными, проверенными партнерами;</w:t>
      </w:r>
    </w:p>
    <w:p w:rsidR="00991280" w:rsidRPr="003D1CC6" w:rsidRDefault="00991280" w:rsidP="003D1CC6">
      <w:pPr>
        <w:numPr>
          <w:ilvl w:val="0"/>
          <w:numId w:val="22"/>
        </w:numPr>
        <w:spacing w:line="360" w:lineRule="auto"/>
        <w:ind w:left="0" w:firstLine="709"/>
        <w:jc w:val="both"/>
        <w:rPr>
          <w:sz w:val="28"/>
          <w:szCs w:val="28"/>
          <w:shd w:val="clear" w:color="auto" w:fill="FFFFFF"/>
        </w:rPr>
      </w:pPr>
      <w:r w:rsidRPr="003D1CC6">
        <w:rPr>
          <w:sz w:val="28"/>
          <w:szCs w:val="28"/>
          <w:shd w:val="clear" w:color="auto" w:fill="FFFFFF"/>
        </w:rPr>
        <w:t>увольнение некомпетентных работников.</w:t>
      </w:r>
    </w:p>
    <w:p w:rsidR="00991280" w:rsidRPr="003D1CC6" w:rsidRDefault="00991280" w:rsidP="003D1CC6">
      <w:pPr>
        <w:numPr>
          <w:ilvl w:val="0"/>
          <w:numId w:val="22"/>
        </w:numPr>
        <w:spacing w:line="360" w:lineRule="auto"/>
        <w:ind w:left="0" w:firstLine="709"/>
        <w:jc w:val="both"/>
        <w:rPr>
          <w:sz w:val="28"/>
          <w:szCs w:val="28"/>
          <w:shd w:val="clear" w:color="auto" w:fill="FFFFFF"/>
        </w:rPr>
      </w:pPr>
      <w:proofErr w:type="gramStart"/>
      <w:r w:rsidRPr="003D1CC6">
        <w:rPr>
          <w:sz w:val="28"/>
          <w:szCs w:val="28"/>
          <w:shd w:val="clear" w:color="auto" w:fill="FFFFFF"/>
        </w:rPr>
        <w:t>д</w:t>
      </w:r>
      <w:proofErr w:type="gramEnd"/>
      <w:r w:rsidRPr="003D1CC6">
        <w:rPr>
          <w:sz w:val="28"/>
          <w:szCs w:val="28"/>
          <w:shd w:val="clear" w:color="auto" w:fill="FFFFFF"/>
        </w:rPr>
        <w:t>иверсификация сбыта, т.е. работа одновременно на нескольких рынках, когда убытки на одном рынке, могут быть компенсированы успехами на других рынках (данная установка может ароматизировать не только автомобили, но и помещения).</w:t>
      </w:r>
    </w:p>
    <w:p w:rsidR="00991280" w:rsidRPr="003D1CC6" w:rsidRDefault="00991280" w:rsidP="003D1CC6">
      <w:pPr>
        <w:numPr>
          <w:ilvl w:val="0"/>
          <w:numId w:val="22"/>
        </w:numPr>
        <w:spacing w:line="360" w:lineRule="auto"/>
        <w:ind w:left="0" w:firstLine="709"/>
        <w:jc w:val="both"/>
        <w:rPr>
          <w:sz w:val="28"/>
          <w:szCs w:val="28"/>
          <w:shd w:val="clear" w:color="auto" w:fill="FFFFFF"/>
        </w:rPr>
      </w:pPr>
      <w:r w:rsidRPr="003D1CC6">
        <w:rPr>
          <w:sz w:val="28"/>
          <w:szCs w:val="28"/>
          <w:shd w:val="clear" w:color="auto" w:fill="FFFFFF"/>
        </w:rPr>
        <w:t>прогнозирование деятельности конкурентов.</w:t>
      </w:r>
    </w:p>
    <w:p w:rsidR="00991280" w:rsidRPr="003D1CC6" w:rsidRDefault="00991280" w:rsidP="003D1CC6">
      <w:pPr>
        <w:spacing w:line="360" w:lineRule="auto"/>
        <w:ind w:firstLine="709"/>
        <w:jc w:val="both"/>
        <w:rPr>
          <w:sz w:val="28"/>
          <w:szCs w:val="28"/>
          <w:shd w:val="clear" w:color="auto" w:fill="FFFFFF"/>
        </w:rPr>
      </w:pPr>
      <w:r w:rsidRPr="003D1CC6">
        <w:rPr>
          <w:sz w:val="28"/>
          <w:szCs w:val="28"/>
          <w:shd w:val="clear" w:color="auto" w:fill="FFFFFF"/>
        </w:rPr>
        <w:t>Следует отметить, что основным источником финансирования риска будет являться чистая прибыль предприятия, которую в дальнейшем можно пустить на развитие производственных мощностей.</w:t>
      </w:r>
    </w:p>
    <w:p w:rsidR="0066597E" w:rsidRPr="003D1CC6" w:rsidRDefault="0066597E" w:rsidP="003D1CC6">
      <w:pPr>
        <w:spacing w:line="360" w:lineRule="auto"/>
        <w:ind w:firstLine="709"/>
        <w:jc w:val="both"/>
        <w:rPr>
          <w:b/>
          <w:sz w:val="28"/>
          <w:szCs w:val="28"/>
        </w:rPr>
      </w:pPr>
    </w:p>
    <w:p w:rsidR="00AC2C63" w:rsidRPr="003D1CC6" w:rsidRDefault="00AC2C63" w:rsidP="003D1CC6">
      <w:pPr>
        <w:spacing w:line="360" w:lineRule="auto"/>
        <w:ind w:firstLine="709"/>
        <w:jc w:val="both"/>
        <w:rPr>
          <w:b/>
          <w:sz w:val="28"/>
          <w:szCs w:val="28"/>
        </w:rPr>
      </w:pPr>
    </w:p>
    <w:p w:rsidR="00AC2C63" w:rsidRPr="003D1CC6" w:rsidRDefault="00AC2C63" w:rsidP="003D1CC6">
      <w:pPr>
        <w:spacing w:line="360" w:lineRule="auto"/>
        <w:ind w:firstLine="709"/>
        <w:jc w:val="both"/>
        <w:rPr>
          <w:b/>
          <w:sz w:val="28"/>
          <w:szCs w:val="28"/>
        </w:rPr>
      </w:pPr>
    </w:p>
    <w:p w:rsidR="00AC2C63" w:rsidRPr="003D1CC6" w:rsidRDefault="00AC2C63" w:rsidP="003D1CC6">
      <w:pPr>
        <w:spacing w:line="360" w:lineRule="auto"/>
        <w:ind w:firstLine="709"/>
        <w:jc w:val="both"/>
        <w:rPr>
          <w:b/>
          <w:sz w:val="28"/>
          <w:szCs w:val="28"/>
        </w:rPr>
      </w:pPr>
    </w:p>
    <w:p w:rsidR="00AC2C63" w:rsidRPr="003D1CC6" w:rsidRDefault="00AC2C63" w:rsidP="003D1CC6">
      <w:pPr>
        <w:spacing w:line="360" w:lineRule="auto"/>
        <w:ind w:firstLine="709"/>
        <w:jc w:val="both"/>
        <w:rPr>
          <w:b/>
          <w:sz w:val="28"/>
          <w:szCs w:val="28"/>
        </w:rPr>
      </w:pPr>
    </w:p>
    <w:p w:rsidR="00AC2C63" w:rsidRPr="003D1CC6" w:rsidRDefault="00AC2C63" w:rsidP="003D1CC6">
      <w:pPr>
        <w:spacing w:line="360" w:lineRule="auto"/>
        <w:ind w:firstLine="709"/>
        <w:jc w:val="both"/>
        <w:rPr>
          <w:b/>
          <w:sz w:val="28"/>
          <w:szCs w:val="28"/>
        </w:rPr>
      </w:pPr>
    </w:p>
    <w:p w:rsidR="00AC2C63" w:rsidRPr="003D1CC6" w:rsidRDefault="00AC2C63" w:rsidP="003D1CC6">
      <w:pPr>
        <w:spacing w:line="360" w:lineRule="auto"/>
        <w:ind w:firstLine="709"/>
        <w:jc w:val="both"/>
        <w:rPr>
          <w:b/>
          <w:sz w:val="28"/>
          <w:szCs w:val="28"/>
        </w:rPr>
      </w:pPr>
    </w:p>
    <w:p w:rsidR="00AC2C63" w:rsidRPr="003D1CC6" w:rsidRDefault="00AC2C63" w:rsidP="003D1CC6">
      <w:pPr>
        <w:spacing w:line="360" w:lineRule="auto"/>
        <w:ind w:firstLine="709"/>
        <w:jc w:val="both"/>
        <w:rPr>
          <w:b/>
          <w:sz w:val="28"/>
          <w:szCs w:val="28"/>
        </w:rPr>
      </w:pPr>
    </w:p>
    <w:p w:rsidR="00AC2C63" w:rsidRPr="003D1CC6" w:rsidRDefault="00AC2C63" w:rsidP="003D1CC6">
      <w:pPr>
        <w:spacing w:line="360" w:lineRule="auto"/>
        <w:ind w:firstLine="709"/>
        <w:jc w:val="both"/>
        <w:rPr>
          <w:b/>
          <w:sz w:val="28"/>
          <w:szCs w:val="28"/>
        </w:rPr>
      </w:pPr>
    </w:p>
    <w:p w:rsidR="00AC2C63" w:rsidRPr="003D1CC6" w:rsidRDefault="00AC2C63" w:rsidP="003D1CC6">
      <w:pPr>
        <w:spacing w:line="360" w:lineRule="auto"/>
        <w:ind w:firstLine="709"/>
        <w:jc w:val="both"/>
        <w:rPr>
          <w:b/>
          <w:sz w:val="28"/>
          <w:szCs w:val="28"/>
        </w:rPr>
      </w:pPr>
    </w:p>
    <w:p w:rsidR="00AC2C63" w:rsidRPr="003D1CC6" w:rsidRDefault="00AC2C63" w:rsidP="003D1CC6">
      <w:pPr>
        <w:pStyle w:val="1"/>
        <w:spacing w:before="0" w:after="0" w:line="360" w:lineRule="auto"/>
        <w:ind w:firstLine="709"/>
        <w:jc w:val="both"/>
        <w:rPr>
          <w:rFonts w:ascii="Times New Roman" w:hAnsi="Times New Roman" w:cs="Times New Roman"/>
          <w:sz w:val="28"/>
          <w:szCs w:val="28"/>
        </w:rPr>
      </w:pPr>
      <w:bookmarkStart w:id="15" w:name="_Toc416812701"/>
      <w:r w:rsidRPr="003D1CC6">
        <w:rPr>
          <w:rFonts w:ascii="Times New Roman" w:hAnsi="Times New Roman" w:cs="Times New Roman"/>
          <w:sz w:val="28"/>
          <w:szCs w:val="28"/>
        </w:rPr>
        <w:lastRenderedPageBreak/>
        <w:t>Библиографический список</w:t>
      </w:r>
      <w:bookmarkEnd w:id="15"/>
    </w:p>
    <w:p w:rsidR="003D1CC6" w:rsidRPr="003D1CC6" w:rsidRDefault="003D1CC6" w:rsidP="003D1CC6">
      <w:pPr>
        <w:pStyle w:val="ac"/>
        <w:spacing w:line="360" w:lineRule="auto"/>
        <w:jc w:val="both"/>
        <w:rPr>
          <w:sz w:val="28"/>
          <w:szCs w:val="28"/>
        </w:rPr>
      </w:pPr>
      <w:r w:rsidRPr="003D1CC6">
        <w:rPr>
          <w:sz w:val="28"/>
          <w:szCs w:val="28"/>
        </w:rPr>
        <w:t>1.</w:t>
      </w:r>
      <w:r w:rsidRPr="003D1CC6">
        <w:rPr>
          <w:sz w:val="28"/>
          <w:szCs w:val="28"/>
          <w:lang w:val="en-US"/>
        </w:rPr>
        <w:t>URL</w:t>
      </w:r>
      <w:r w:rsidRPr="003D1CC6">
        <w:rPr>
          <w:sz w:val="28"/>
          <w:szCs w:val="28"/>
        </w:rPr>
        <w:t>:</w:t>
      </w:r>
      <w:hyperlink r:id="rId34" w:history="1">
        <w:r w:rsidRPr="003D1CC6">
          <w:rPr>
            <w:rStyle w:val="af"/>
            <w:sz w:val="28"/>
            <w:szCs w:val="28"/>
            <w:lang w:val="en-US"/>
          </w:rPr>
          <w:t>https</w:t>
        </w:r>
        <w:r w:rsidRPr="003D1CC6">
          <w:rPr>
            <w:rStyle w:val="af"/>
            <w:sz w:val="28"/>
            <w:szCs w:val="28"/>
          </w:rPr>
          <w:t>://</w:t>
        </w:r>
        <w:proofErr w:type="spellStart"/>
        <w:r w:rsidRPr="003D1CC6">
          <w:rPr>
            <w:rStyle w:val="af"/>
            <w:sz w:val="28"/>
            <w:szCs w:val="28"/>
            <w:lang w:val="en-US"/>
          </w:rPr>
          <w:t>ru</w:t>
        </w:r>
        <w:proofErr w:type="spellEnd"/>
        <w:r w:rsidRPr="003D1CC6">
          <w:rPr>
            <w:rStyle w:val="af"/>
            <w:sz w:val="28"/>
            <w:szCs w:val="28"/>
          </w:rPr>
          <w:t>.</w:t>
        </w:r>
        <w:proofErr w:type="spellStart"/>
        <w:r w:rsidRPr="003D1CC6">
          <w:rPr>
            <w:rStyle w:val="af"/>
            <w:sz w:val="28"/>
            <w:szCs w:val="28"/>
            <w:lang w:val="en-US"/>
          </w:rPr>
          <w:t>wikipedia</w:t>
        </w:r>
        <w:proofErr w:type="spellEnd"/>
        <w:r w:rsidRPr="003D1CC6">
          <w:rPr>
            <w:rStyle w:val="af"/>
            <w:sz w:val="28"/>
            <w:szCs w:val="28"/>
          </w:rPr>
          <w:t>.</w:t>
        </w:r>
        <w:r w:rsidRPr="003D1CC6">
          <w:rPr>
            <w:rStyle w:val="af"/>
            <w:sz w:val="28"/>
            <w:szCs w:val="28"/>
            <w:lang w:val="en-US"/>
          </w:rPr>
          <w:t>org</w:t>
        </w:r>
        <w:r w:rsidRPr="003D1CC6">
          <w:rPr>
            <w:rStyle w:val="af"/>
            <w:sz w:val="28"/>
            <w:szCs w:val="28"/>
          </w:rPr>
          <w:t>/</w:t>
        </w:r>
        <w:r w:rsidRPr="003D1CC6">
          <w:rPr>
            <w:rStyle w:val="af"/>
            <w:sz w:val="28"/>
            <w:szCs w:val="28"/>
            <w:lang w:val="en-US"/>
          </w:rPr>
          <w:t>wiki</w:t>
        </w:r>
        <w:r w:rsidRPr="003D1CC6">
          <w:rPr>
            <w:rStyle w:val="af"/>
            <w:sz w:val="28"/>
            <w:szCs w:val="28"/>
          </w:rPr>
          <w:t>/%</w:t>
        </w:r>
        <w:r w:rsidRPr="003D1CC6">
          <w:rPr>
            <w:rStyle w:val="af"/>
            <w:sz w:val="28"/>
            <w:szCs w:val="28"/>
            <w:lang w:val="en-US"/>
          </w:rPr>
          <w:t>D</w:t>
        </w:r>
        <w:r w:rsidRPr="003D1CC6">
          <w:rPr>
            <w:rStyle w:val="af"/>
            <w:sz w:val="28"/>
            <w:szCs w:val="28"/>
          </w:rPr>
          <w:t>0%9</w:t>
        </w:r>
        <w:r w:rsidRPr="003D1CC6">
          <w:rPr>
            <w:rStyle w:val="af"/>
            <w:sz w:val="28"/>
            <w:szCs w:val="28"/>
            <w:lang w:val="en-US"/>
          </w:rPr>
          <w:t>F</w:t>
        </w:r>
        <w:r w:rsidRPr="003D1CC6">
          <w:rPr>
            <w:rStyle w:val="af"/>
            <w:sz w:val="28"/>
            <w:szCs w:val="28"/>
          </w:rPr>
          <w:t>%</w:t>
        </w:r>
        <w:r w:rsidRPr="003D1CC6">
          <w:rPr>
            <w:rStyle w:val="af"/>
            <w:sz w:val="28"/>
            <w:szCs w:val="28"/>
            <w:lang w:val="en-US"/>
          </w:rPr>
          <w:t>D</w:t>
        </w:r>
        <w:r w:rsidRPr="003D1CC6">
          <w:rPr>
            <w:rStyle w:val="af"/>
            <w:sz w:val="28"/>
            <w:szCs w:val="28"/>
          </w:rPr>
          <w:t>0%</w:t>
        </w:r>
        <w:r w:rsidRPr="003D1CC6">
          <w:rPr>
            <w:rStyle w:val="af"/>
            <w:sz w:val="28"/>
            <w:szCs w:val="28"/>
            <w:lang w:val="en-US"/>
          </w:rPr>
          <w:t>B</w:t>
        </w:r>
        <w:r w:rsidRPr="003D1CC6">
          <w:rPr>
            <w:rStyle w:val="af"/>
            <w:sz w:val="28"/>
            <w:szCs w:val="28"/>
          </w:rPr>
          <w:t>8%</w:t>
        </w:r>
        <w:r w:rsidRPr="003D1CC6">
          <w:rPr>
            <w:rStyle w:val="af"/>
            <w:sz w:val="28"/>
            <w:szCs w:val="28"/>
            <w:lang w:val="en-US"/>
          </w:rPr>
          <w:t>D</w:t>
        </w:r>
        <w:r w:rsidRPr="003D1CC6">
          <w:rPr>
            <w:rStyle w:val="af"/>
            <w:sz w:val="28"/>
            <w:szCs w:val="28"/>
          </w:rPr>
          <w:t>1%89%</w:t>
        </w:r>
        <w:r w:rsidRPr="003D1CC6">
          <w:rPr>
            <w:rStyle w:val="af"/>
            <w:sz w:val="28"/>
            <w:szCs w:val="28"/>
            <w:lang w:val="en-US"/>
          </w:rPr>
          <w:t>D</w:t>
        </w:r>
        <w:r w:rsidRPr="003D1CC6">
          <w:rPr>
            <w:rStyle w:val="af"/>
            <w:sz w:val="28"/>
            <w:szCs w:val="28"/>
          </w:rPr>
          <w:t>0%</w:t>
        </w:r>
        <w:r w:rsidRPr="003D1CC6">
          <w:rPr>
            <w:rStyle w:val="af"/>
            <w:sz w:val="28"/>
            <w:szCs w:val="28"/>
            <w:lang w:val="en-US"/>
          </w:rPr>
          <w:t>B</w:t>
        </w:r>
        <w:r w:rsidRPr="003D1CC6">
          <w:rPr>
            <w:rStyle w:val="af"/>
            <w:sz w:val="28"/>
            <w:szCs w:val="28"/>
          </w:rPr>
          <w:t>5%</w:t>
        </w:r>
        <w:r w:rsidRPr="003D1CC6">
          <w:rPr>
            <w:rStyle w:val="af"/>
            <w:sz w:val="28"/>
            <w:szCs w:val="28"/>
            <w:lang w:val="en-US"/>
          </w:rPr>
          <w:t>D</w:t>
        </w:r>
        <w:r w:rsidRPr="003D1CC6">
          <w:rPr>
            <w:rStyle w:val="af"/>
            <w:sz w:val="28"/>
            <w:szCs w:val="28"/>
          </w:rPr>
          <w:t>0%</w:t>
        </w:r>
        <w:r w:rsidRPr="003D1CC6">
          <w:rPr>
            <w:rStyle w:val="af"/>
            <w:sz w:val="28"/>
            <w:szCs w:val="28"/>
            <w:lang w:val="en-US"/>
          </w:rPr>
          <w:t>B</w:t>
        </w:r>
        <w:r w:rsidRPr="003D1CC6">
          <w:rPr>
            <w:rStyle w:val="af"/>
            <w:sz w:val="28"/>
            <w:szCs w:val="28"/>
          </w:rPr>
          <w:t>2%</w:t>
        </w:r>
        <w:r w:rsidRPr="003D1CC6">
          <w:rPr>
            <w:rStyle w:val="af"/>
            <w:sz w:val="28"/>
            <w:szCs w:val="28"/>
            <w:lang w:val="en-US"/>
          </w:rPr>
          <w:t>D</w:t>
        </w:r>
        <w:r w:rsidRPr="003D1CC6">
          <w:rPr>
            <w:rStyle w:val="af"/>
            <w:sz w:val="28"/>
            <w:szCs w:val="28"/>
          </w:rPr>
          <w:t>0%</w:t>
        </w:r>
        <w:r w:rsidRPr="003D1CC6">
          <w:rPr>
            <w:rStyle w:val="af"/>
            <w:sz w:val="28"/>
            <w:szCs w:val="28"/>
            <w:lang w:val="en-US"/>
          </w:rPr>
          <w:t>B</w:t>
        </w:r>
        <w:r w:rsidRPr="003D1CC6">
          <w:rPr>
            <w:rStyle w:val="af"/>
            <w:sz w:val="28"/>
            <w:szCs w:val="28"/>
          </w:rPr>
          <w:t>0%</w:t>
        </w:r>
        <w:r w:rsidRPr="003D1CC6">
          <w:rPr>
            <w:rStyle w:val="af"/>
            <w:sz w:val="28"/>
            <w:szCs w:val="28"/>
            <w:lang w:val="en-US"/>
          </w:rPr>
          <w:t>D</w:t>
        </w:r>
        <w:r w:rsidRPr="003D1CC6">
          <w:rPr>
            <w:rStyle w:val="af"/>
            <w:sz w:val="28"/>
            <w:szCs w:val="28"/>
          </w:rPr>
          <w:t>1%8</w:t>
        </w:r>
        <w:r w:rsidRPr="003D1CC6">
          <w:rPr>
            <w:rStyle w:val="af"/>
            <w:sz w:val="28"/>
            <w:szCs w:val="28"/>
            <w:lang w:val="en-US"/>
          </w:rPr>
          <w:t>F</w:t>
        </w:r>
        <w:r w:rsidRPr="003D1CC6">
          <w:rPr>
            <w:rStyle w:val="af"/>
            <w:sz w:val="28"/>
            <w:szCs w:val="28"/>
          </w:rPr>
          <w:t>_%</w:t>
        </w:r>
        <w:r w:rsidRPr="003D1CC6">
          <w:rPr>
            <w:rStyle w:val="af"/>
            <w:sz w:val="28"/>
            <w:szCs w:val="28"/>
            <w:lang w:val="en-US"/>
          </w:rPr>
          <w:t>D</w:t>
        </w:r>
        <w:r w:rsidRPr="003D1CC6">
          <w:rPr>
            <w:rStyle w:val="af"/>
            <w:sz w:val="28"/>
            <w:szCs w:val="28"/>
          </w:rPr>
          <w:t>0%</w:t>
        </w:r>
        <w:r w:rsidRPr="003D1CC6">
          <w:rPr>
            <w:rStyle w:val="af"/>
            <w:sz w:val="28"/>
            <w:szCs w:val="28"/>
            <w:lang w:val="en-US"/>
          </w:rPr>
          <w:t>BF</w:t>
        </w:r>
        <w:r w:rsidRPr="003D1CC6">
          <w:rPr>
            <w:rStyle w:val="af"/>
            <w:sz w:val="28"/>
            <w:szCs w:val="28"/>
          </w:rPr>
          <w:t>%</w:t>
        </w:r>
        <w:r w:rsidRPr="003D1CC6">
          <w:rPr>
            <w:rStyle w:val="af"/>
            <w:sz w:val="28"/>
            <w:szCs w:val="28"/>
            <w:lang w:val="en-US"/>
          </w:rPr>
          <w:t>D</w:t>
        </w:r>
        <w:r w:rsidRPr="003D1CC6">
          <w:rPr>
            <w:rStyle w:val="af"/>
            <w:sz w:val="28"/>
            <w:szCs w:val="28"/>
          </w:rPr>
          <w:t>1%80%</w:t>
        </w:r>
        <w:r w:rsidRPr="003D1CC6">
          <w:rPr>
            <w:rStyle w:val="af"/>
            <w:sz w:val="28"/>
            <w:szCs w:val="28"/>
            <w:lang w:val="en-US"/>
          </w:rPr>
          <w:t>D</w:t>
        </w:r>
        <w:r w:rsidRPr="003D1CC6">
          <w:rPr>
            <w:rStyle w:val="af"/>
            <w:sz w:val="28"/>
            <w:szCs w:val="28"/>
          </w:rPr>
          <w:t>0%</w:t>
        </w:r>
        <w:r w:rsidRPr="003D1CC6">
          <w:rPr>
            <w:rStyle w:val="af"/>
            <w:sz w:val="28"/>
            <w:szCs w:val="28"/>
            <w:lang w:val="en-US"/>
          </w:rPr>
          <w:t>BE</w:t>
        </w:r>
        <w:r w:rsidRPr="003D1CC6">
          <w:rPr>
            <w:rStyle w:val="af"/>
            <w:sz w:val="28"/>
            <w:szCs w:val="28"/>
          </w:rPr>
          <w:t>%</w:t>
        </w:r>
        <w:r w:rsidRPr="003D1CC6">
          <w:rPr>
            <w:rStyle w:val="af"/>
            <w:sz w:val="28"/>
            <w:szCs w:val="28"/>
            <w:lang w:val="en-US"/>
          </w:rPr>
          <w:t>D</w:t>
        </w:r>
        <w:r w:rsidRPr="003D1CC6">
          <w:rPr>
            <w:rStyle w:val="af"/>
            <w:sz w:val="28"/>
            <w:szCs w:val="28"/>
          </w:rPr>
          <w:t>0%</w:t>
        </w:r>
        <w:r w:rsidRPr="003D1CC6">
          <w:rPr>
            <w:rStyle w:val="af"/>
            <w:sz w:val="28"/>
            <w:szCs w:val="28"/>
            <w:lang w:val="en-US"/>
          </w:rPr>
          <w:t>BC</w:t>
        </w:r>
        <w:r w:rsidRPr="003D1CC6">
          <w:rPr>
            <w:rStyle w:val="af"/>
            <w:sz w:val="28"/>
            <w:szCs w:val="28"/>
          </w:rPr>
          <w:t>%</w:t>
        </w:r>
        <w:r w:rsidRPr="003D1CC6">
          <w:rPr>
            <w:rStyle w:val="af"/>
            <w:sz w:val="28"/>
            <w:szCs w:val="28"/>
            <w:lang w:val="en-US"/>
          </w:rPr>
          <w:t>D</w:t>
        </w:r>
        <w:r w:rsidRPr="003D1CC6">
          <w:rPr>
            <w:rStyle w:val="af"/>
            <w:sz w:val="28"/>
            <w:szCs w:val="28"/>
          </w:rPr>
          <w:t>1%8</w:t>
        </w:r>
        <w:r w:rsidRPr="003D1CC6">
          <w:rPr>
            <w:rStyle w:val="af"/>
            <w:sz w:val="28"/>
            <w:szCs w:val="28"/>
            <w:lang w:val="en-US"/>
          </w:rPr>
          <w:t>B</w:t>
        </w:r>
        <w:r w:rsidRPr="003D1CC6">
          <w:rPr>
            <w:rStyle w:val="af"/>
            <w:sz w:val="28"/>
            <w:szCs w:val="28"/>
          </w:rPr>
          <w:t>%</w:t>
        </w:r>
        <w:r w:rsidRPr="003D1CC6">
          <w:rPr>
            <w:rStyle w:val="af"/>
            <w:sz w:val="28"/>
            <w:szCs w:val="28"/>
            <w:lang w:val="en-US"/>
          </w:rPr>
          <w:t>D</w:t>
        </w:r>
        <w:r w:rsidRPr="003D1CC6">
          <w:rPr>
            <w:rStyle w:val="af"/>
            <w:sz w:val="28"/>
            <w:szCs w:val="28"/>
          </w:rPr>
          <w:t>1%88%</w:t>
        </w:r>
        <w:r w:rsidRPr="003D1CC6">
          <w:rPr>
            <w:rStyle w:val="af"/>
            <w:sz w:val="28"/>
            <w:szCs w:val="28"/>
            <w:lang w:val="en-US"/>
          </w:rPr>
          <w:t>D</w:t>
        </w:r>
        <w:r w:rsidRPr="003D1CC6">
          <w:rPr>
            <w:rStyle w:val="af"/>
            <w:sz w:val="28"/>
            <w:szCs w:val="28"/>
          </w:rPr>
          <w:t>0%</w:t>
        </w:r>
        <w:r w:rsidRPr="003D1CC6">
          <w:rPr>
            <w:rStyle w:val="af"/>
            <w:sz w:val="28"/>
            <w:szCs w:val="28"/>
            <w:lang w:val="en-US"/>
          </w:rPr>
          <w:t>BB</w:t>
        </w:r>
        <w:r w:rsidRPr="003D1CC6">
          <w:rPr>
            <w:rStyle w:val="af"/>
            <w:sz w:val="28"/>
            <w:szCs w:val="28"/>
          </w:rPr>
          <w:t>%</w:t>
        </w:r>
        <w:r w:rsidRPr="003D1CC6">
          <w:rPr>
            <w:rStyle w:val="af"/>
            <w:sz w:val="28"/>
            <w:szCs w:val="28"/>
            <w:lang w:val="en-US"/>
          </w:rPr>
          <w:t>D</w:t>
        </w:r>
        <w:r w:rsidRPr="003D1CC6">
          <w:rPr>
            <w:rStyle w:val="af"/>
            <w:sz w:val="28"/>
            <w:szCs w:val="28"/>
          </w:rPr>
          <w:t>0%</w:t>
        </w:r>
        <w:r w:rsidRPr="003D1CC6">
          <w:rPr>
            <w:rStyle w:val="af"/>
            <w:sz w:val="28"/>
            <w:szCs w:val="28"/>
            <w:lang w:val="en-US"/>
          </w:rPr>
          <w:t>B</w:t>
        </w:r>
        <w:r w:rsidRPr="003D1CC6">
          <w:rPr>
            <w:rStyle w:val="af"/>
            <w:sz w:val="28"/>
            <w:szCs w:val="28"/>
          </w:rPr>
          <w:t>5%</w:t>
        </w:r>
        <w:r w:rsidRPr="003D1CC6">
          <w:rPr>
            <w:rStyle w:val="af"/>
            <w:sz w:val="28"/>
            <w:szCs w:val="28"/>
            <w:lang w:val="en-US"/>
          </w:rPr>
          <w:t>D</w:t>
        </w:r>
        <w:r w:rsidRPr="003D1CC6">
          <w:rPr>
            <w:rStyle w:val="af"/>
            <w:sz w:val="28"/>
            <w:szCs w:val="28"/>
          </w:rPr>
          <w:t>0%</w:t>
        </w:r>
        <w:r w:rsidRPr="003D1CC6">
          <w:rPr>
            <w:rStyle w:val="af"/>
            <w:sz w:val="28"/>
            <w:szCs w:val="28"/>
            <w:lang w:val="en-US"/>
          </w:rPr>
          <w:t>BD</w:t>
        </w:r>
        <w:r w:rsidRPr="003D1CC6">
          <w:rPr>
            <w:rStyle w:val="af"/>
            <w:sz w:val="28"/>
            <w:szCs w:val="28"/>
          </w:rPr>
          <w:t>%</w:t>
        </w:r>
        <w:r w:rsidRPr="003D1CC6">
          <w:rPr>
            <w:rStyle w:val="af"/>
            <w:sz w:val="28"/>
            <w:szCs w:val="28"/>
            <w:lang w:val="en-US"/>
          </w:rPr>
          <w:t>D</w:t>
        </w:r>
        <w:r w:rsidRPr="003D1CC6">
          <w:rPr>
            <w:rStyle w:val="af"/>
            <w:sz w:val="28"/>
            <w:szCs w:val="28"/>
          </w:rPr>
          <w:t>0%</w:t>
        </w:r>
        <w:r w:rsidRPr="003D1CC6">
          <w:rPr>
            <w:rStyle w:val="af"/>
            <w:sz w:val="28"/>
            <w:szCs w:val="28"/>
            <w:lang w:val="en-US"/>
          </w:rPr>
          <w:t>BD</w:t>
        </w:r>
        <w:r w:rsidRPr="003D1CC6">
          <w:rPr>
            <w:rStyle w:val="af"/>
            <w:sz w:val="28"/>
            <w:szCs w:val="28"/>
          </w:rPr>
          <w:t>%</w:t>
        </w:r>
        <w:r w:rsidRPr="003D1CC6">
          <w:rPr>
            <w:rStyle w:val="af"/>
            <w:sz w:val="28"/>
            <w:szCs w:val="28"/>
            <w:lang w:val="en-US"/>
          </w:rPr>
          <w:t>D</w:t>
        </w:r>
        <w:r w:rsidRPr="003D1CC6">
          <w:rPr>
            <w:rStyle w:val="af"/>
            <w:sz w:val="28"/>
            <w:szCs w:val="28"/>
          </w:rPr>
          <w:t>0%</w:t>
        </w:r>
        <w:r w:rsidRPr="003D1CC6">
          <w:rPr>
            <w:rStyle w:val="af"/>
            <w:sz w:val="28"/>
            <w:szCs w:val="28"/>
            <w:lang w:val="en-US"/>
          </w:rPr>
          <w:t>BE</w:t>
        </w:r>
        <w:r w:rsidRPr="003D1CC6">
          <w:rPr>
            <w:rStyle w:val="af"/>
            <w:sz w:val="28"/>
            <w:szCs w:val="28"/>
          </w:rPr>
          <w:t>%</w:t>
        </w:r>
        <w:r w:rsidRPr="003D1CC6">
          <w:rPr>
            <w:rStyle w:val="af"/>
            <w:sz w:val="28"/>
            <w:szCs w:val="28"/>
            <w:lang w:val="en-US"/>
          </w:rPr>
          <w:t>D</w:t>
        </w:r>
        <w:r w:rsidRPr="003D1CC6">
          <w:rPr>
            <w:rStyle w:val="af"/>
            <w:sz w:val="28"/>
            <w:szCs w:val="28"/>
          </w:rPr>
          <w:t>1%81%</w:t>
        </w:r>
        <w:r w:rsidRPr="003D1CC6">
          <w:rPr>
            <w:rStyle w:val="af"/>
            <w:sz w:val="28"/>
            <w:szCs w:val="28"/>
            <w:lang w:val="en-US"/>
          </w:rPr>
          <w:t>D</w:t>
        </w:r>
        <w:r w:rsidRPr="003D1CC6">
          <w:rPr>
            <w:rStyle w:val="af"/>
            <w:sz w:val="28"/>
            <w:szCs w:val="28"/>
          </w:rPr>
          <w:t>1%82%</w:t>
        </w:r>
        <w:r w:rsidRPr="003D1CC6">
          <w:rPr>
            <w:rStyle w:val="af"/>
            <w:sz w:val="28"/>
            <w:szCs w:val="28"/>
            <w:lang w:val="en-US"/>
          </w:rPr>
          <w:t>D</w:t>
        </w:r>
        <w:r w:rsidRPr="003D1CC6">
          <w:rPr>
            <w:rStyle w:val="af"/>
            <w:sz w:val="28"/>
            <w:szCs w:val="28"/>
          </w:rPr>
          <w:t>1%8</w:t>
        </w:r>
        <w:r w:rsidRPr="003D1CC6">
          <w:rPr>
            <w:rStyle w:val="af"/>
            <w:sz w:val="28"/>
            <w:szCs w:val="28"/>
            <w:lang w:val="en-US"/>
          </w:rPr>
          <w:t>C</w:t>
        </w:r>
      </w:hyperlink>
      <w:r w:rsidRPr="003D1CC6">
        <w:rPr>
          <w:sz w:val="28"/>
          <w:szCs w:val="28"/>
        </w:rPr>
        <w:t xml:space="preserve"> </w:t>
      </w:r>
      <w:proofErr w:type="gramStart"/>
      <w:r w:rsidRPr="003D1CC6">
        <w:rPr>
          <w:sz w:val="28"/>
          <w:szCs w:val="28"/>
        </w:rPr>
        <w:t xml:space="preserve">( </w:t>
      </w:r>
      <w:proofErr w:type="gramEnd"/>
      <w:r w:rsidRPr="003D1CC6">
        <w:rPr>
          <w:sz w:val="28"/>
          <w:szCs w:val="28"/>
        </w:rPr>
        <w:t>дата обращения 01.04.2015)</w:t>
      </w:r>
    </w:p>
    <w:p w:rsidR="00F35EED" w:rsidRDefault="003D1CC6" w:rsidP="003D1CC6">
      <w:pPr>
        <w:spacing w:line="360" w:lineRule="auto"/>
        <w:jc w:val="both"/>
        <w:rPr>
          <w:sz w:val="28"/>
          <w:szCs w:val="28"/>
        </w:rPr>
      </w:pPr>
      <w:r>
        <w:rPr>
          <w:sz w:val="28"/>
          <w:szCs w:val="28"/>
        </w:rPr>
        <w:t>2.</w:t>
      </w:r>
      <w:r w:rsidRPr="003D1CC6">
        <w:rPr>
          <w:sz w:val="28"/>
          <w:szCs w:val="28"/>
          <w:lang w:val="en-US"/>
        </w:rPr>
        <w:t>URL</w:t>
      </w:r>
      <w:r>
        <w:rPr>
          <w:sz w:val="28"/>
          <w:szCs w:val="28"/>
        </w:rPr>
        <w:t>:</w:t>
      </w:r>
      <w:hyperlink r:id="rId35" w:history="1">
        <w:r w:rsidRPr="003D1CC6">
          <w:rPr>
            <w:rStyle w:val="af"/>
            <w:sz w:val="28"/>
            <w:szCs w:val="28"/>
            <w:lang w:val="en-US"/>
          </w:rPr>
          <w:t>http</w:t>
        </w:r>
        <w:r w:rsidRPr="003D1CC6">
          <w:rPr>
            <w:rStyle w:val="af"/>
            <w:sz w:val="28"/>
            <w:szCs w:val="28"/>
          </w:rPr>
          <w:t>://</w:t>
        </w:r>
        <w:proofErr w:type="spellStart"/>
        <w:r w:rsidRPr="003D1CC6">
          <w:rPr>
            <w:rStyle w:val="af"/>
            <w:sz w:val="28"/>
            <w:szCs w:val="28"/>
            <w:lang w:val="en-US"/>
          </w:rPr>
          <w:t>dic</w:t>
        </w:r>
        <w:proofErr w:type="spellEnd"/>
        <w:r w:rsidRPr="003D1CC6">
          <w:rPr>
            <w:rStyle w:val="af"/>
            <w:sz w:val="28"/>
            <w:szCs w:val="28"/>
          </w:rPr>
          <w:t>.</w:t>
        </w:r>
        <w:r w:rsidRPr="003D1CC6">
          <w:rPr>
            <w:rStyle w:val="af"/>
            <w:sz w:val="28"/>
            <w:szCs w:val="28"/>
            <w:lang w:val="en-US"/>
          </w:rPr>
          <w:t>academic</w:t>
        </w:r>
        <w:r w:rsidRPr="003D1CC6">
          <w:rPr>
            <w:rStyle w:val="af"/>
            <w:sz w:val="28"/>
            <w:szCs w:val="28"/>
          </w:rPr>
          <w:t>.</w:t>
        </w:r>
        <w:proofErr w:type="spellStart"/>
        <w:r w:rsidRPr="003D1CC6">
          <w:rPr>
            <w:rStyle w:val="af"/>
            <w:sz w:val="28"/>
            <w:szCs w:val="28"/>
            <w:lang w:val="en-US"/>
          </w:rPr>
          <w:t>ru</w:t>
        </w:r>
        <w:proofErr w:type="spellEnd"/>
        <w:r w:rsidRPr="003D1CC6">
          <w:rPr>
            <w:rStyle w:val="af"/>
            <w:sz w:val="28"/>
            <w:szCs w:val="28"/>
          </w:rPr>
          <w:t>/</w:t>
        </w:r>
        <w:proofErr w:type="spellStart"/>
        <w:r w:rsidRPr="003D1CC6">
          <w:rPr>
            <w:rStyle w:val="af"/>
            <w:sz w:val="28"/>
            <w:szCs w:val="28"/>
            <w:lang w:val="en-US"/>
          </w:rPr>
          <w:t>dic</w:t>
        </w:r>
        <w:proofErr w:type="spellEnd"/>
        <w:r w:rsidRPr="003D1CC6">
          <w:rPr>
            <w:rStyle w:val="af"/>
            <w:sz w:val="28"/>
            <w:szCs w:val="28"/>
          </w:rPr>
          <w:t>.</w:t>
        </w:r>
        <w:proofErr w:type="spellStart"/>
        <w:r w:rsidRPr="003D1CC6">
          <w:rPr>
            <w:rStyle w:val="af"/>
            <w:sz w:val="28"/>
            <w:szCs w:val="28"/>
            <w:lang w:val="en-US"/>
          </w:rPr>
          <w:t>nsf</w:t>
        </w:r>
        <w:proofErr w:type="spellEnd"/>
        <w:r w:rsidRPr="003D1CC6">
          <w:rPr>
            <w:rStyle w:val="af"/>
            <w:sz w:val="28"/>
            <w:szCs w:val="28"/>
          </w:rPr>
          <w:t>/</w:t>
        </w:r>
        <w:proofErr w:type="spellStart"/>
        <w:r w:rsidRPr="003D1CC6">
          <w:rPr>
            <w:rStyle w:val="af"/>
            <w:sz w:val="28"/>
            <w:szCs w:val="28"/>
            <w:lang w:val="en-US"/>
          </w:rPr>
          <w:t>bse</w:t>
        </w:r>
        <w:proofErr w:type="spellEnd"/>
        <w:r w:rsidRPr="003D1CC6">
          <w:rPr>
            <w:rStyle w:val="af"/>
            <w:sz w:val="28"/>
            <w:szCs w:val="28"/>
          </w:rPr>
          <w:t>/111887/%</w:t>
        </w:r>
        <w:r w:rsidRPr="003D1CC6">
          <w:rPr>
            <w:rStyle w:val="af"/>
            <w:sz w:val="28"/>
            <w:szCs w:val="28"/>
            <w:lang w:val="en-US"/>
          </w:rPr>
          <w:t>D</w:t>
        </w:r>
        <w:r w:rsidRPr="003D1CC6">
          <w:rPr>
            <w:rStyle w:val="af"/>
            <w:sz w:val="28"/>
            <w:szCs w:val="28"/>
          </w:rPr>
          <w:t>0%9</w:t>
        </w:r>
        <w:r w:rsidRPr="003D1CC6">
          <w:rPr>
            <w:rStyle w:val="af"/>
            <w:sz w:val="28"/>
            <w:szCs w:val="28"/>
            <w:lang w:val="en-US"/>
          </w:rPr>
          <w:t>C</w:t>
        </w:r>
        <w:r w:rsidRPr="003D1CC6">
          <w:rPr>
            <w:rStyle w:val="af"/>
            <w:sz w:val="28"/>
            <w:szCs w:val="28"/>
          </w:rPr>
          <w:t>%</w:t>
        </w:r>
        <w:r w:rsidRPr="003D1CC6">
          <w:rPr>
            <w:rStyle w:val="af"/>
            <w:sz w:val="28"/>
            <w:szCs w:val="28"/>
            <w:lang w:val="en-US"/>
          </w:rPr>
          <w:t>D</w:t>
        </w:r>
        <w:r w:rsidRPr="003D1CC6">
          <w:rPr>
            <w:rStyle w:val="af"/>
            <w:sz w:val="28"/>
            <w:szCs w:val="28"/>
          </w:rPr>
          <w:t>1%8</w:t>
        </w:r>
        <w:r w:rsidRPr="003D1CC6">
          <w:rPr>
            <w:rStyle w:val="af"/>
            <w:sz w:val="28"/>
            <w:szCs w:val="28"/>
            <w:lang w:val="en-US"/>
          </w:rPr>
          <w:t>F</w:t>
        </w:r>
        <w:r w:rsidRPr="003D1CC6">
          <w:rPr>
            <w:rStyle w:val="af"/>
            <w:sz w:val="28"/>
            <w:szCs w:val="28"/>
          </w:rPr>
          <w:t>%</w:t>
        </w:r>
        <w:r w:rsidRPr="003D1CC6">
          <w:rPr>
            <w:rStyle w:val="af"/>
            <w:sz w:val="28"/>
            <w:szCs w:val="28"/>
            <w:lang w:val="en-US"/>
          </w:rPr>
          <w:t>D</w:t>
        </w:r>
        <w:r w:rsidRPr="003D1CC6">
          <w:rPr>
            <w:rStyle w:val="af"/>
            <w:sz w:val="28"/>
            <w:szCs w:val="28"/>
          </w:rPr>
          <w:t>1%81%</w:t>
        </w:r>
        <w:r w:rsidRPr="003D1CC6">
          <w:rPr>
            <w:rStyle w:val="af"/>
            <w:sz w:val="28"/>
            <w:szCs w:val="28"/>
            <w:lang w:val="en-US"/>
          </w:rPr>
          <w:t>D</w:t>
        </w:r>
        <w:r w:rsidRPr="003D1CC6">
          <w:rPr>
            <w:rStyle w:val="af"/>
            <w:sz w:val="28"/>
            <w:szCs w:val="28"/>
          </w:rPr>
          <w:t>0%</w:t>
        </w:r>
        <w:r w:rsidRPr="003D1CC6">
          <w:rPr>
            <w:rStyle w:val="af"/>
            <w:sz w:val="28"/>
            <w:szCs w:val="28"/>
            <w:lang w:val="en-US"/>
          </w:rPr>
          <w:t>BD</w:t>
        </w:r>
        <w:r w:rsidRPr="003D1CC6">
          <w:rPr>
            <w:rStyle w:val="af"/>
            <w:sz w:val="28"/>
            <w:szCs w:val="28"/>
          </w:rPr>
          <w:t>%</w:t>
        </w:r>
        <w:r w:rsidRPr="003D1CC6">
          <w:rPr>
            <w:rStyle w:val="af"/>
            <w:sz w:val="28"/>
            <w:szCs w:val="28"/>
            <w:lang w:val="en-US"/>
          </w:rPr>
          <w:t>D</w:t>
        </w:r>
        <w:r w:rsidRPr="003D1CC6">
          <w:rPr>
            <w:rStyle w:val="af"/>
            <w:sz w:val="28"/>
            <w:szCs w:val="28"/>
          </w:rPr>
          <w:t>0%</w:t>
        </w:r>
        <w:r w:rsidRPr="003D1CC6">
          <w:rPr>
            <w:rStyle w:val="af"/>
            <w:sz w:val="28"/>
            <w:szCs w:val="28"/>
            <w:lang w:val="en-US"/>
          </w:rPr>
          <w:t>B</w:t>
        </w:r>
        <w:r w:rsidRPr="003D1CC6">
          <w:rPr>
            <w:rStyle w:val="af"/>
            <w:sz w:val="28"/>
            <w:szCs w:val="28"/>
          </w:rPr>
          <w:t>0%</w:t>
        </w:r>
        <w:r w:rsidRPr="003D1CC6">
          <w:rPr>
            <w:rStyle w:val="af"/>
            <w:sz w:val="28"/>
            <w:szCs w:val="28"/>
            <w:lang w:val="en-US"/>
          </w:rPr>
          <w:t>D</w:t>
        </w:r>
        <w:r w:rsidRPr="003D1CC6">
          <w:rPr>
            <w:rStyle w:val="af"/>
            <w:sz w:val="28"/>
            <w:szCs w:val="28"/>
          </w:rPr>
          <w:t>1%8</w:t>
        </w:r>
        <w:r w:rsidRPr="003D1CC6">
          <w:rPr>
            <w:rStyle w:val="af"/>
            <w:sz w:val="28"/>
            <w:szCs w:val="28"/>
            <w:lang w:val="en-US"/>
          </w:rPr>
          <w:t>F</w:t>
        </w:r>
      </w:hyperlink>
      <w:r w:rsidRPr="003D1CC6">
        <w:rPr>
          <w:sz w:val="28"/>
          <w:szCs w:val="28"/>
        </w:rPr>
        <w:t xml:space="preserve"> (дата обращения 01.04.2015)</w:t>
      </w:r>
    </w:p>
    <w:p w:rsidR="003D1CC6" w:rsidRDefault="003D1CC6" w:rsidP="003D1CC6">
      <w:pPr>
        <w:spacing w:line="360" w:lineRule="auto"/>
        <w:jc w:val="both"/>
        <w:rPr>
          <w:sz w:val="28"/>
          <w:szCs w:val="28"/>
        </w:rPr>
      </w:pPr>
      <w:r>
        <w:rPr>
          <w:sz w:val="28"/>
          <w:szCs w:val="28"/>
        </w:rPr>
        <w:t>3.</w:t>
      </w:r>
      <w:r w:rsidRPr="003D1CC6">
        <w:t xml:space="preserve"> </w:t>
      </w:r>
      <w:r w:rsidRPr="003D1CC6">
        <w:rPr>
          <w:sz w:val="28"/>
          <w:szCs w:val="28"/>
        </w:rPr>
        <w:t xml:space="preserve">Бизнес-план предприятия : </w:t>
      </w:r>
      <w:r>
        <w:rPr>
          <w:sz w:val="28"/>
          <w:szCs w:val="28"/>
        </w:rPr>
        <w:t>метод</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 xml:space="preserve">казания / Е.Н. Мелешко, </w:t>
      </w:r>
      <w:r w:rsidRPr="003D1CC6">
        <w:rPr>
          <w:sz w:val="28"/>
          <w:szCs w:val="28"/>
        </w:rPr>
        <w:t>В.О. Горшков. – Шахты</w:t>
      </w:r>
      <w:proofErr w:type="gramStart"/>
      <w:r w:rsidRPr="003D1CC6">
        <w:rPr>
          <w:sz w:val="28"/>
          <w:szCs w:val="28"/>
        </w:rPr>
        <w:t xml:space="preserve"> :</w:t>
      </w:r>
      <w:proofErr w:type="gramEnd"/>
      <w:r w:rsidRPr="003D1CC6">
        <w:rPr>
          <w:sz w:val="28"/>
          <w:szCs w:val="28"/>
        </w:rPr>
        <w:t xml:space="preserve"> ИСОиП (филиал) ДГТУ, 2013. – 44 c.</w:t>
      </w:r>
    </w:p>
    <w:p w:rsidR="003D1CC6" w:rsidRDefault="003D1CC6" w:rsidP="003D1CC6">
      <w:pPr>
        <w:spacing w:line="360" w:lineRule="auto"/>
        <w:jc w:val="both"/>
        <w:rPr>
          <w:sz w:val="28"/>
          <w:szCs w:val="28"/>
        </w:rPr>
      </w:pPr>
      <w:r>
        <w:rPr>
          <w:sz w:val="28"/>
          <w:szCs w:val="28"/>
        </w:rPr>
        <w:t xml:space="preserve">4. </w:t>
      </w:r>
      <w:r w:rsidRPr="003D1CC6">
        <w:rPr>
          <w:sz w:val="28"/>
          <w:szCs w:val="28"/>
        </w:rPr>
        <w:t>Бизнес-планирование : учеб</w:t>
      </w:r>
      <w:proofErr w:type="gramStart"/>
      <w:r w:rsidRPr="003D1CC6">
        <w:rPr>
          <w:sz w:val="28"/>
          <w:szCs w:val="28"/>
        </w:rPr>
        <w:t>.</w:t>
      </w:r>
      <w:proofErr w:type="gramEnd"/>
      <w:r w:rsidRPr="003D1CC6">
        <w:rPr>
          <w:sz w:val="28"/>
          <w:szCs w:val="28"/>
        </w:rPr>
        <w:t xml:space="preserve"> </w:t>
      </w:r>
      <w:proofErr w:type="gramStart"/>
      <w:r w:rsidRPr="003D1CC6">
        <w:rPr>
          <w:sz w:val="28"/>
          <w:szCs w:val="28"/>
        </w:rPr>
        <w:t>п</w:t>
      </w:r>
      <w:proofErr w:type="gramEnd"/>
      <w:r w:rsidRPr="003D1CC6">
        <w:rPr>
          <w:sz w:val="28"/>
          <w:szCs w:val="28"/>
        </w:rPr>
        <w:t>о</w:t>
      </w:r>
      <w:r>
        <w:rPr>
          <w:sz w:val="28"/>
          <w:szCs w:val="28"/>
        </w:rPr>
        <w:t xml:space="preserve">собие / В.З. Черняк, Н.Д. </w:t>
      </w:r>
      <w:proofErr w:type="spellStart"/>
      <w:r>
        <w:rPr>
          <w:sz w:val="28"/>
          <w:szCs w:val="28"/>
        </w:rPr>
        <w:t>Эриа</w:t>
      </w:r>
      <w:r w:rsidRPr="003D1CC6">
        <w:rPr>
          <w:sz w:val="28"/>
          <w:szCs w:val="28"/>
        </w:rPr>
        <w:t>швили</w:t>
      </w:r>
      <w:proofErr w:type="spellEnd"/>
      <w:r w:rsidRPr="003D1CC6">
        <w:rPr>
          <w:sz w:val="28"/>
          <w:szCs w:val="28"/>
        </w:rPr>
        <w:t xml:space="preserve">, Е.Н. </w:t>
      </w:r>
      <w:proofErr w:type="spellStart"/>
      <w:r w:rsidRPr="003D1CC6">
        <w:rPr>
          <w:sz w:val="28"/>
          <w:szCs w:val="28"/>
        </w:rPr>
        <w:t>Барикаев</w:t>
      </w:r>
      <w:proofErr w:type="spellEnd"/>
      <w:r w:rsidRPr="003D1CC6">
        <w:rPr>
          <w:sz w:val="28"/>
          <w:szCs w:val="28"/>
        </w:rPr>
        <w:t xml:space="preserve"> [и др.] ; под ред. В</w:t>
      </w:r>
      <w:r>
        <w:rPr>
          <w:sz w:val="28"/>
          <w:szCs w:val="28"/>
        </w:rPr>
        <w:t xml:space="preserve">.З. Черняк, Г.Г. </w:t>
      </w:r>
      <w:proofErr w:type="spellStart"/>
      <w:r>
        <w:rPr>
          <w:sz w:val="28"/>
          <w:szCs w:val="28"/>
        </w:rPr>
        <w:t>Чараев</w:t>
      </w:r>
      <w:proofErr w:type="spellEnd"/>
      <w:r>
        <w:rPr>
          <w:sz w:val="28"/>
          <w:szCs w:val="28"/>
        </w:rPr>
        <w:t>. – М.</w:t>
      </w:r>
      <w:proofErr w:type="gramStart"/>
      <w:r>
        <w:rPr>
          <w:sz w:val="28"/>
          <w:szCs w:val="28"/>
        </w:rPr>
        <w:t xml:space="preserve"> :</w:t>
      </w:r>
      <w:proofErr w:type="gramEnd"/>
      <w:r>
        <w:rPr>
          <w:sz w:val="28"/>
          <w:szCs w:val="28"/>
        </w:rPr>
        <w:t xml:space="preserve"> </w:t>
      </w:r>
      <w:proofErr w:type="spellStart"/>
      <w:r w:rsidRPr="003D1CC6">
        <w:rPr>
          <w:sz w:val="28"/>
          <w:szCs w:val="28"/>
        </w:rPr>
        <w:t>Юнити</w:t>
      </w:r>
      <w:proofErr w:type="spellEnd"/>
      <w:r w:rsidRPr="003D1CC6">
        <w:rPr>
          <w:sz w:val="28"/>
          <w:szCs w:val="28"/>
        </w:rPr>
        <w:t>-Дана, 2012. – 592 c.</w:t>
      </w:r>
    </w:p>
    <w:p w:rsidR="003D1CC6" w:rsidRDefault="003D1CC6" w:rsidP="003D1CC6">
      <w:pPr>
        <w:spacing w:line="360" w:lineRule="auto"/>
        <w:jc w:val="both"/>
        <w:rPr>
          <w:sz w:val="28"/>
          <w:szCs w:val="28"/>
        </w:rPr>
      </w:pPr>
      <w:r>
        <w:rPr>
          <w:sz w:val="28"/>
          <w:szCs w:val="28"/>
        </w:rPr>
        <w:t>5.</w:t>
      </w:r>
      <w:r w:rsidRPr="003D1CC6">
        <w:t xml:space="preserve"> </w:t>
      </w:r>
      <w:r w:rsidRPr="003D1CC6">
        <w:rPr>
          <w:sz w:val="28"/>
          <w:szCs w:val="28"/>
        </w:rPr>
        <w:t>Анализ системы оплаты труда п</w:t>
      </w:r>
      <w:r>
        <w:rPr>
          <w:sz w:val="28"/>
          <w:szCs w:val="28"/>
        </w:rPr>
        <w:t>ерсонала и разработка инноваци</w:t>
      </w:r>
      <w:r w:rsidRPr="003D1CC6">
        <w:rPr>
          <w:sz w:val="28"/>
          <w:szCs w:val="28"/>
        </w:rPr>
        <w:t>онных мероприятий по её совершенств</w:t>
      </w:r>
      <w:r>
        <w:rPr>
          <w:sz w:val="28"/>
          <w:szCs w:val="28"/>
        </w:rPr>
        <w:t>ованию / П.С. Мельников. – М.</w:t>
      </w:r>
      <w:proofErr w:type="gramStart"/>
      <w:r>
        <w:rPr>
          <w:sz w:val="28"/>
          <w:szCs w:val="28"/>
        </w:rPr>
        <w:t xml:space="preserve"> :</w:t>
      </w:r>
      <w:proofErr w:type="gramEnd"/>
      <w:r>
        <w:rPr>
          <w:sz w:val="28"/>
          <w:szCs w:val="28"/>
        </w:rPr>
        <w:t xml:space="preserve"> </w:t>
      </w:r>
      <w:r w:rsidRPr="003D1CC6">
        <w:rPr>
          <w:sz w:val="28"/>
          <w:szCs w:val="28"/>
        </w:rPr>
        <w:t>Лаборатория книги, 2010. – 121 c.</w:t>
      </w:r>
    </w:p>
    <w:p w:rsidR="003D1CC6" w:rsidRDefault="003D1CC6" w:rsidP="003D1CC6">
      <w:pPr>
        <w:spacing w:line="360" w:lineRule="auto"/>
        <w:jc w:val="both"/>
        <w:rPr>
          <w:sz w:val="28"/>
          <w:szCs w:val="28"/>
        </w:rPr>
      </w:pPr>
      <w:r>
        <w:rPr>
          <w:sz w:val="28"/>
          <w:szCs w:val="28"/>
        </w:rPr>
        <w:t xml:space="preserve">6. </w:t>
      </w:r>
      <w:r w:rsidRPr="003D1CC6">
        <w:rPr>
          <w:sz w:val="28"/>
          <w:szCs w:val="28"/>
        </w:rPr>
        <w:t>Бизнес-планирование</w:t>
      </w:r>
      <w:proofErr w:type="gramStart"/>
      <w:r w:rsidRPr="003D1CC6">
        <w:rPr>
          <w:sz w:val="28"/>
          <w:szCs w:val="28"/>
        </w:rPr>
        <w:t xml:space="preserve"> :</w:t>
      </w:r>
      <w:proofErr w:type="gramEnd"/>
      <w:r w:rsidRPr="003D1CC6">
        <w:rPr>
          <w:sz w:val="28"/>
          <w:szCs w:val="28"/>
        </w:rPr>
        <w:t xml:space="preserve"> учебно-пр</w:t>
      </w:r>
      <w:r>
        <w:rPr>
          <w:sz w:val="28"/>
          <w:szCs w:val="28"/>
        </w:rPr>
        <w:t xml:space="preserve">актическое пособие / О.Г. </w:t>
      </w:r>
      <w:proofErr w:type="spellStart"/>
      <w:r>
        <w:rPr>
          <w:sz w:val="28"/>
          <w:szCs w:val="28"/>
        </w:rPr>
        <w:t>Кара</w:t>
      </w:r>
      <w:r w:rsidRPr="003D1CC6">
        <w:rPr>
          <w:sz w:val="28"/>
          <w:szCs w:val="28"/>
        </w:rPr>
        <w:t>мов</w:t>
      </w:r>
      <w:proofErr w:type="spellEnd"/>
      <w:r w:rsidRPr="003D1CC6">
        <w:rPr>
          <w:sz w:val="28"/>
          <w:szCs w:val="28"/>
        </w:rPr>
        <w:t>. – М.</w:t>
      </w:r>
      <w:proofErr w:type="gramStart"/>
      <w:r w:rsidRPr="003D1CC6">
        <w:rPr>
          <w:sz w:val="28"/>
          <w:szCs w:val="28"/>
        </w:rPr>
        <w:t xml:space="preserve"> :</w:t>
      </w:r>
      <w:proofErr w:type="gramEnd"/>
      <w:r w:rsidRPr="003D1CC6">
        <w:rPr>
          <w:sz w:val="28"/>
          <w:szCs w:val="28"/>
        </w:rPr>
        <w:t xml:space="preserve"> Евразийский открытый институт, 2010. – 123 c.</w:t>
      </w:r>
    </w:p>
    <w:p w:rsidR="009E7DC9" w:rsidRDefault="009E7DC9" w:rsidP="007E2E82">
      <w:pPr>
        <w:spacing w:line="360" w:lineRule="auto"/>
        <w:jc w:val="both"/>
        <w:rPr>
          <w:sz w:val="28"/>
          <w:szCs w:val="28"/>
        </w:rPr>
      </w:pPr>
      <w:r>
        <w:rPr>
          <w:sz w:val="28"/>
          <w:szCs w:val="28"/>
        </w:rPr>
        <w:t>7.</w:t>
      </w:r>
      <w:r w:rsidR="007E2E82" w:rsidRPr="007E2E82">
        <w:t xml:space="preserve"> </w:t>
      </w:r>
      <w:r w:rsidR="007E2E82" w:rsidRPr="007E2E82">
        <w:rPr>
          <w:sz w:val="28"/>
          <w:szCs w:val="28"/>
        </w:rPr>
        <w:t xml:space="preserve">Внутрифирменное планирование </w:t>
      </w:r>
      <w:r w:rsidR="007E2E82">
        <w:rPr>
          <w:sz w:val="28"/>
          <w:szCs w:val="28"/>
        </w:rPr>
        <w:t>: учеб</w:t>
      </w:r>
      <w:proofErr w:type="gramStart"/>
      <w:r w:rsidR="007E2E82">
        <w:rPr>
          <w:sz w:val="28"/>
          <w:szCs w:val="28"/>
        </w:rPr>
        <w:t>.</w:t>
      </w:r>
      <w:proofErr w:type="gramEnd"/>
      <w:r w:rsidR="007E2E82">
        <w:rPr>
          <w:sz w:val="28"/>
          <w:szCs w:val="28"/>
        </w:rPr>
        <w:t xml:space="preserve"> </w:t>
      </w:r>
      <w:proofErr w:type="gramStart"/>
      <w:r w:rsidR="007E2E82">
        <w:rPr>
          <w:sz w:val="28"/>
          <w:szCs w:val="28"/>
        </w:rPr>
        <w:t>п</w:t>
      </w:r>
      <w:proofErr w:type="gramEnd"/>
      <w:r w:rsidR="007E2E82">
        <w:rPr>
          <w:sz w:val="28"/>
          <w:szCs w:val="28"/>
        </w:rPr>
        <w:t>особие / Л.В. Стрелко</w:t>
      </w:r>
      <w:r w:rsidR="007E2E82" w:rsidRPr="007E2E82">
        <w:rPr>
          <w:sz w:val="28"/>
          <w:szCs w:val="28"/>
        </w:rPr>
        <w:t xml:space="preserve">ва, Ю.А. </w:t>
      </w:r>
      <w:proofErr w:type="spellStart"/>
      <w:r w:rsidR="007E2E82" w:rsidRPr="007E2E82">
        <w:rPr>
          <w:sz w:val="28"/>
          <w:szCs w:val="28"/>
        </w:rPr>
        <w:t>Макушева</w:t>
      </w:r>
      <w:proofErr w:type="spellEnd"/>
      <w:r w:rsidR="007E2E82" w:rsidRPr="007E2E82">
        <w:rPr>
          <w:sz w:val="28"/>
          <w:szCs w:val="28"/>
        </w:rPr>
        <w:t>. – М.</w:t>
      </w:r>
      <w:proofErr w:type="gramStart"/>
      <w:r w:rsidR="007E2E82" w:rsidRPr="007E2E82">
        <w:rPr>
          <w:sz w:val="28"/>
          <w:szCs w:val="28"/>
        </w:rPr>
        <w:t xml:space="preserve"> :</w:t>
      </w:r>
      <w:proofErr w:type="gramEnd"/>
      <w:r w:rsidR="007E2E82" w:rsidRPr="007E2E82">
        <w:rPr>
          <w:sz w:val="28"/>
          <w:szCs w:val="28"/>
        </w:rPr>
        <w:t xml:space="preserve"> </w:t>
      </w:r>
      <w:proofErr w:type="spellStart"/>
      <w:r w:rsidR="007E2E82" w:rsidRPr="007E2E82">
        <w:rPr>
          <w:sz w:val="28"/>
          <w:szCs w:val="28"/>
        </w:rPr>
        <w:t>Юнити</w:t>
      </w:r>
      <w:proofErr w:type="spellEnd"/>
      <w:r w:rsidR="007E2E82" w:rsidRPr="007E2E82">
        <w:rPr>
          <w:sz w:val="28"/>
          <w:szCs w:val="28"/>
        </w:rPr>
        <w:t>-Дана, 2012. – 368 c.</w:t>
      </w:r>
    </w:p>
    <w:p w:rsidR="007E2E82" w:rsidRDefault="007E2E82" w:rsidP="007E2E82">
      <w:pPr>
        <w:spacing w:line="360" w:lineRule="auto"/>
        <w:jc w:val="both"/>
        <w:rPr>
          <w:sz w:val="28"/>
          <w:szCs w:val="28"/>
        </w:rPr>
      </w:pPr>
      <w:r>
        <w:rPr>
          <w:sz w:val="28"/>
          <w:szCs w:val="28"/>
        </w:rPr>
        <w:t>8.</w:t>
      </w:r>
      <w:r w:rsidRPr="007E2E82">
        <w:t xml:space="preserve"> </w:t>
      </w:r>
      <w:r w:rsidRPr="007E2E82">
        <w:rPr>
          <w:sz w:val="28"/>
          <w:szCs w:val="28"/>
        </w:rPr>
        <w:t>Организация и планирование</w:t>
      </w:r>
      <w:r>
        <w:rPr>
          <w:sz w:val="28"/>
          <w:szCs w:val="28"/>
        </w:rPr>
        <w:t xml:space="preserve"> деятельности предприятий сферы </w:t>
      </w:r>
      <w:r w:rsidRPr="007E2E82">
        <w:rPr>
          <w:sz w:val="28"/>
          <w:szCs w:val="28"/>
        </w:rPr>
        <w:t>сервиса : учеб</w:t>
      </w:r>
      <w:proofErr w:type="gramStart"/>
      <w:r w:rsidRPr="007E2E82">
        <w:rPr>
          <w:sz w:val="28"/>
          <w:szCs w:val="28"/>
        </w:rPr>
        <w:t>.</w:t>
      </w:r>
      <w:proofErr w:type="gramEnd"/>
      <w:r w:rsidRPr="007E2E82">
        <w:rPr>
          <w:sz w:val="28"/>
          <w:szCs w:val="28"/>
        </w:rPr>
        <w:t xml:space="preserve"> </w:t>
      </w:r>
      <w:proofErr w:type="gramStart"/>
      <w:r w:rsidRPr="007E2E82">
        <w:rPr>
          <w:sz w:val="28"/>
          <w:szCs w:val="28"/>
        </w:rPr>
        <w:t>п</w:t>
      </w:r>
      <w:proofErr w:type="gramEnd"/>
      <w:r w:rsidRPr="007E2E82">
        <w:rPr>
          <w:sz w:val="28"/>
          <w:szCs w:val="28"/>
        </w:rPr>
        <w:t>особие / М.В. Виноградов</w:t>
      </w:r>
      <w:r>
        <w:rPr>
          <w:sz w:val="28"/>
          <w:szCs w:val="28"/>
        </w:rPr>
        <w:t>а, З.И. Панина. – М.</w:t>
      </w:r>
      <w:proofErr w:type="gramStart"/>
      <w:r>
        <w:rPr>
          <w:sz w:val="28"/>
          <w:szCs w:val="28"/>
        </w:rPr>
        <w:t xml:space="preserve"> :</w:t>
      </w:r>
      <w:proofErr w:type="gramEnd"/>
      <w:r>
        <w:rPr>
          <w:sz w:val="28"/>
          <w:szCs w:val="28"/>
        </w:rPr>
        <w:t xml:space="preserve"> Дашков и </w:t>
      </w:r>
      <w:r w:rsidRPr="007E2E82">
        <w:rPr>
          <w:sz w:val="28"/>
          <w:szCs w:val="28"/>
        </w:rPr>
        <w:t>Ко, 2012. – 446 c.</w:t>
      </w:r>
    </w:p>
    <w:p w:rsidR="007E2E82" w:rsidRDefault="007E2E82" w:rsidP="007E2E82">
      <w:pPr>
        <w:spacing w:line="360" w:lineRule="auto"/>
        <w:jc w:val="both"/>
        <w:rPr>
          <w:sz w:val="28"/>
          <w:szCs w:val="28"/>
        </w:rPr>
      </w:pPr>
      <w:r>
        <w:rPr>
          <w:sz w:val="28"/>
          <w:szCs w:val="28"/>
        </w:rPr>
        <w:t>9.</w:t>
      </w:r>
      <w:r w:rsidRPr="007E2E82">
        <w:t xml:space="preserve"> </w:t>
      </w:r>
      <w:r w:rsidRPr="007E2E82">
        <w:rPr>
          <w:sz w:val="28"/>
          <w:szCs w:val="28"/>
        </w:rPr>
        <w:t>Прогнозирование затрат на рекламу / А.С. Николаев. – М.</w:t>
      </w:r>
      <w:proofErr w:type="gramStart"/>
      <w:r>
        <w:rPr>
          <w:sz w:val="28"/>
          <w:szCs w:val="28"/>
        </w:rPr>
        <w:t xml:space="preserve"> :</w:t>
      </w:r>
      <w:proofErr w:type="gramEnd"/>
      <w:r>
        <w:rPr>
          <w:sz w:val="28"/>
          <w:szCs w:val="28"/>
        </w:rPr>
        <w:t xml:space="preserve"> Лабо</w:t>
      </w:r>
      <w:r w:rsidRPr="007E2E82">
        <w:rPr>
          <w:sz w:val="28"/>
          <w:szCs w:val="28"/>
        </w:rPr>
        <w:t>ратория книги, 2010. – 109 c.</w:t>
      </w:r>
    </w:p>
    <w:p w:rsidR="007E2E82" w:rsidRPr="003D1CC6" w:rsidRDefault="007E2E82" w:rsidP="007E2E82">
      <w:pPr>
        <w:spacing w:line="360" w:lineRule="auto"/>
        <w:jc w:val="both"/>
        <w:rPr>
          <w:sz w:val="28"/>
          <w:szCs w:val="28"/>
        </w:rPr>
      </w:pPr>
      <w:r>
        <w:rPr>
          <w:sz w:val="28"/>
          <w:szCs w:val="28"/>
        </w:rPr>
        <w:t xml:space="preserve">10. </w:t>
      </w:r>
      <w:r w:rsidRPr="007E2E82">
        <w:rPr>
          <w:sz w:val="28"/>
          <w:szCs w:val="28"/>
        </w:rPr>
        <w:t>Анализ системы оплаты труда персонала и разработка иннова</w:t>
      </w:r>
      <w:r>
        <w:rPr>
          <w:sz w:val="28"/>
          <w:szCs w:val="28"/>
        </w:rPr>
        <w:t>ци</w:t>
      </w:r>
      <w:r w:rsidRPr="007E2E82">
        <w:rPr>
          <w:sz w:val="28"/>
          <w:szCs w:val="28"/>
        </w:rPr>
        <w:t>онных мероприятий по её совершенств</w:t>
      </w:r>
      <w:r>
        <w:rPr>
          <w:sz w:val="28"/>
          <w:szCs w:val="28"/>
        </w:rPr>
        <w:t>ованию / П.С. Мельников. – М.</w:t>
      </w:r>
      <w:proofErr w:type="gramStart"/>
      <w:r>
        <w:rPr>
          <w:sz w:val="28"/>
          <w:szCs w:val="28"/>
        </w:rPr>
        <w:t xml:space="preserve"> :</w:t>
      </w:r>
      <w:proofErr w:type="gramEnd"/>
      <w:r>
        <w:rPr>
          <w:sz w:val="28"/>
          <w:szCs w:val="28"/>
        </w:rPr>
        <w:t xml:space="preserve"> </w:t>
      </w:r>
      <w:r w:rsidRPr="007E2E82">
        <w:rPr>
          <w:sz w:val="28"/>
          <w:szCs w:val="28"/>
        </w:rPr>
        <w:t>Лаборатория книги, 2010. – 121 c.</w:t>
      </w:r>
    </w:p>
    <w:sectPr w:rsidR="007E2E82" w:rsidRPr="003D1CC6" w:rsidSect="00C50E78">
      <w:headerReference w:type="default" r:id="rId36"/>
      <w:footerReference w:type="default" r:id="rId37"/>
      <w:headerReference w:type="first" r:id="rId38"/>
      <w:pgSz w:w="11906" w:h="16838"/>
      <w:pgMar w:top="709" w:right="850" w:bottom="1134" w:left="1701" w:header="138" w:footer="984"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8B0" w:rsidRDefault="00F568B0" w:rsidP="0085029A">
      <w:r>
        <w:separator/>
      </w:r>
    </w:p>
  </w:endnote>
  <w:endnote w:type="continuationSeparator" w:id="0">
    <w:p w:rsidR="00F568B0" w:rsidRDefault="00F568B0" w:rsidP="0085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SOCPEUR">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Journal">
    <w:altName w:val="Times New Roman"/>
    <w:panose1 w:val="00000000000000000000"/>
    <w:charset w:val="00"/>
    <w:family w:val="auto"/>
    <w:notTrueType/>
    <w:pitch w:val="variable"/>
    <w:sig w:usb0="00000003" w:usb1="00000000" w:usb2="00000000" w:usb3="00000000" w:csb0="00000001" w:csb1="00000000"/>
  </w:font>
  <w:font w:name="GOST Type BU">
    <w:altName w:val="Times New Roman"/>
    <w:charset w:val="CC"/>
    <w:family w:val="auto"/>
    <w:pitch w:val="variable"/>
    <w:sig w:usb0="00000001" w:usb1="1000004A" w:usb2="00000000" w:usb3="00000000" w:csb0="8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E43" w:rsidRDefault="009C4E43">
    <w:pPr>
      <w:pStyle w:val="a5"/>
      <w:jc w:val="right"/>
    </w:pPr>
  </w:p>
  <w:p w:rsidR="009C4E43" w:rsidRDefault="009C4E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8B0" w:rsidRDefault="00F568B0" w:rsidP="0085029A">
      <w:r>
        <w:separator/>
      </w:r>
    </w:p>
  </w:footnote>
  <w:footnote w:type="continuationSeparator" w:id="0">
    <w:p w:rsidR="00F568B0" w:rsidRDefault="00F568B0" w:rsidP="0085029A">
      <w:r>
        <w:continuationSeparator/>
      </w:r>
    </w:p>
  </w:footnote>
  <w:footnote w:id="1">
    <w:p w:rsidR="009C4E43" w:rsidRPr="00296B3F" w:rsidRDefault="009C4E43" w:rsidP="00960320">
      <w:pPr>
        <w:pStyle w:val="ac"/>
      </w:pPr>
      <w:r w:rsidRPr="00296B3F">
        <w:rPr>
          <w:rStyle w:val="ae"/>
        </w:rPr>
        <w:footnoteRef/>
      </w:r>
      <w:r w:rsidRPr="00296B3F">
        <w:rPr>
          <w:lang w:val="en-US"/>
        </w:rPr>
        <w:t>URL</w:t>
      </w:r>
      <w:r w:rsidRPr="00296B3F">
        <w:t>:</w:t>
      </w:r>
      <w:hyperlink r:id="rId1" w:history="1">
        <w:r w:rsidRPr="00296B3F">
          <w:rPr>
            <w:rStyle w:val="af"/>
            <w:lang w:val="en-US"/>
          </w:rPr>
          <w:t>https</w:t>
        </w:r>
        <w:r w:rsidRPr="00296B3F">
          <w:rPr>
            <w:rStyle w:val="af"/>
          </w:rPr>
          <w:t>://</w:t>
        </w:r>
        <w:proofErr w:type="spellStart"/>
        <w:r w:rsidRPr="00296B3F">
          <w:rPr>
            <w:rStyle w:val="af"/>
            <w:lang w:val="en-US"/>
          </w:rPr>
          <w:t>ru</w:t>
        </w:r>
        <w:proofErr w:type="spellEnd"/>
        <w:r w:rsidRPr="00296B3F">
          <w:rPr>
            <w:rStyle w:val="af"/>
          </w:rPr>
          <w:t>.</w:t>
        </w:r>
        <w:proofErr w:type="spellStart"/>
        <w:r w:rsidRPr="00296B3F">
          <w:rPr>
            <w:rStyle w:val="af"/>
            <w:lang w:val="en-US"/>
          </w:rPr>
          <w:t>wikipedia</w:t>
        </w:r>
        <w:proofErr w:type="spellEnd"/>
        <w:r w:rsidRPr="00296B3F">
          <w:rPr>
            <w:rStyle w:val="af"/>
          </w:rPr>
          <w:t>.</w:t>
        </w:r>
        <w:r w:rsidRPr="00296B3F">
          <w:rPr>
            <w:rStyle w:val="af"/>
            <w:lang w:val="en-US"/>
          </w:rPr>
          <w:t>org</w:t>
        </w:r>
        <w:r w:rsidRPr="00296B3F">
          <w:rPr>
            <w:rStyle w:val="af"/>
          </w:rPr>
          <w:t>/</w:t>
        </w:r>
        <w:r w:rsidRPr="00296B3F">
          <w:rPr>
            <w:rStyle w:val="af"/>
            <w:lang w:val="en-US"/>
          </w:rPr>
          <w:t>wiki</w:t>
        </w:r>
        <w:r w:rsidRPr="00296B3F">
          <w:rPr>
            <w:rStyle w:val="af"/>
          </w:rPr>
          <w:t>/%</w:t>
        </w:r>
        <w:r w:rsidRPr="00296B3F">
          <w:rPr>
            <w:rStyle w:val="af"/>
            <w:lang w:val="en-US"/>
          </w:rPr>
          <w:t>D</w:t>
        </w:r>
        <w:r w:rsidRPr="00296B3F">
          <w:rPr>
            <w:rStyle w:val="af"/>
          </w:rPr>
          <w:t>0%9</w:t>
        </w:r>
        <w:r w:rsidRPr="00296B3F">
          <w:rPr>
            <w:rStyle w:val="af"/>
            <w:lang w:val="en-US"/>
          </w:rPr>
          <w:t>F</w:t>
        </w:r>
        <w:r w:rsidRPr="00296B3F">
          <w:rPr>
            <w:rStyle w:val="af"/>
          </w:rPr>
          <w:t>%</w:t>
        </w:r>
        <w:r w:rsidRPr="00296B3F">
          <w:rPr>
            <w:rStyle w:val="af"/>
            <w:lang w:val="en-US"/>
          </w:rPr>
          <w:t>D</w:t>
        </w:r>
        <w:r w:rsidRPr="00296B3F">
          <w:rPr>
            <w:rStyle w:val="af"/>
          </w:rPr>
          <w:t>0%</w:t>
        </w:r>
        <w:r w:rsidRPr="00296B3F">
          <w:rPr>
            <w:rStyle w:val="af"/>
            <w:lang w:val="en-US"/>
          </w:rPr>
          <w:t>B</w:t>
        </w:r>
        <w:r w:rsidRPr="00296B3F">
          <w:rPr>
            <w:rStyle w:val="af"/>
          </w:rPr>
          <w:t>8%</w:t>
        </w:r>
        <w:r w:rsidRPr="00296B3F">
          <w:rPr>
            <w:rStyle w:val="af"/>
            <w:lang w:val="en-US"/>
          </w:rPr>
          <w:t>D</w:t>
        </w:r>
        <w:r w:rsidRPr="00296B3F">
          <w:rPr>
            <w:rStyle w:val="af"/>
          </w:rPr>
          <w:t>1%89%</w:t>
        </w:r>
        <w:r w:rsidRPr="00296B3F">
          <w:rPr>
            <w:rStyle w:val="af"/>
            <w:lang w:val="en-US"/>
          </w:rPr>
          <w:t>D</w:t>
        </w:r>
        <w:r w:rsidRPr="00296B3F">
          <w:rPr>
            <w:rStyle w:val="af"/>
          </w:rPr>
          <w:t>0%</w:t>
        </w:r>
        <w:r w:rsidRPr="00296B3F">
          <w:rPr>
            <w:rStyle w:val="af"/>
            <w:lang w:val="en-US"/>
          </w:rPr>
          <w:t>B</w:t>
        </w:r>
        <w:r w:rsidRPr="00296B3F">
          <w:rPr>
            <w:rStyle w:val="af"/>
          </w:rPr>
          <w:t>5%</w:t>
        </w:r>
        <w:r w:rsidRPr="00296B3F">
          <w:rPr>
            <w:rStyle w:val="af"/>
            <w:lang w:val="en-US"/>
          </w:rPr>
          <w:t>D</w:t>
        </w:r>
        <w:r w:rsidRPr="00296B3F">
          <w:rPr>
            <w:rStyle w:val="af"/>
          </w:rPr>
          <w:t>0%</w:t>
        </w:r>
        <w:r w:rsidRPr="00296B3F">
          <w:rPr>
            <w:rStyle w:val="af"/>
            <w:lang w:val="en-US"/>
          </w:rPr>
          <w:t>B</w:t>
        </w:r>
        <w:r w:rsidRPr="00296B3F">
          <w:rPr>
            <w:rStyle w:val="af"/>
          </w:rPr>
          <w:t>2%</w:t>
        </w:r>
        <w:r w:rsidRPr="00296B3F">
          <w:rPr>
            <w:rStyle w:val="af"/>
            <w:lang w:val="en-US"/>
          </w:rPr>
          <w:t>D</w:t>
        </w:r>
        <w:r w:rsidRPr="00296B3F">
          <w:rPr>
            <w:rStyle w:val="af"/>
          </w:rPr>
          <w:t>0%</w:t>
        </w:r>
        <w:r w:rsidRPr="00296B3F">
          <w:rPr>
            <w:rStyle w:val="af"/>
            <w:lang w:val="en-US"/>
          </w:rPr>
          <w:t>B</w:t>
        </w:r>
        <w:r w:rsidRPr="00296B3F">
          <w:rPr>
            <w:rStyle w:val="af"/>
          </w:rPr>
          <w:t>0%</w:t>
        </w:r>
        <w:r w:rsidRPr="00296B3F">
          <w:rPr>
            <w:rStyle w:val="af"/>
            <w:lang w:val="en-US"/>
          </w:rPr>
          <w:t>D</w:t>
        </w:r>
        <w:r w:rsidRPr="00296B3F">
          <w:rPr>
            <w:rStyle w:val="af"/>
          </w:rPr>
          <w:t>1%8</w:t>
        </w:r>
        <w:r w:rsidRPr="00296B3F">
          <w:rPr>
            <w:rStyle w:val="af"/>
            <w:lang w:val="en-US"/>
          </w:rPr>
          <w:t>F</w:t>
        </w:r>
        <w:r w:rsidRPr="00296B3F">
          <w:rPr>
            <w:rStyle w:val="af"/>
          </w:rPr>
          <w:t>_%</w:t>
        </w:r>
        <w:r w:rsidRPr="00296B3F">
          <w:rPr>
            <w:rStyle w:val="af"/>
            <w:lang w:val="en-US"/>
          </w:rPr>
          <w:t>D</w:t>
        </w:r>
        <w:r w:rsidRPr="00296B3F">
          <w:rPr>
            <w:rStyle w:val="af"/>
          </w:rPr>
          <w:t>0%</w:t>
        </w:r>
        <w:r w:rsidRPr="00296B3F">
          <w:rPr>
            <w:rStyle w:val="af"/>
            <w:lang w:val="en-US"/>
          </w:rPr>
          <w:t>BF</w:t>
        </w:r>
        <w:r w:rsidRPr="00296B3F">
          <w:rPr>
            <w:rStyle w:val="af"/>
          </w:rPr>
          <w:t>%</w:t>
        </w:r>
        <w:r w:rsidRPr="00296B3F">
          <w:rPr>
            <w:rStyle w:val="af"/>
            <w:lang w:val="en-US"/>
          </w:rPr>
          <w:t>D</w:t>
        </w:r>
        <w:r w:rsidRPr="00296B3F">
          <w:rPr>
            <w:rStyle w:val="af"/>
          </w:rPr>
          <w:t>1%80%</w:t>
        </w:r>
        <w:r w:rsidRPr="00296B3F">
          <w:rPr>
            <w:rStyle w:val="af"/>
            <w:lang w:val="en-US"/>
          </w:rPr>
          <w:t>D</w:t>
        </w:r>
        <w:r w:rsidRPr="00296B3F">
          <w:rPr>
            <w:rStyle w:val="af"/>
          </w:rPr>
          <w:t>0%</w:t>
        </w:r>
        <w:r w:rsidRPr="00296B3F">
          <w:rPr>
            <w:rStyle w:val="af"/>
            <w:lang w:val="en-US"/>
          </w:rPr>
          <w:t>BE</w:t>
        </w:r>
        <w:r w:rsidRPr="00296B3F">
          <w:rPr>
            <w:rStyle w:val="af"/>
          </w:rPr>
          <w:t>%</w:t>
        </w:r>
        <w:r w:rsidRPr="00296B3F">
          <w:rPr>
            <w:rStyle w:val="af"/>
            <w:lang w:val="en-US"/>
          </w:rPr>
          <w:t>D</w:t>
        </w:r>
        <w:r w:rsidRPr="00296B3F">
          <w:rPr>
            <w:rStyle w:val="af"/>
          </w:rPr>
          <w:t>0%</w:t>
        </w:r>
        <w:r w:rsidRPr="00296B3F">
          <w:rPr>
            <w:rStyle w:val="af"/>
            <w:lang w:val="en-US"/>
          </w:rPr>
          <w:t>BC</w:t>
        </w:r>
        <w:r w:rsidRPr="00296B3F">
          <w:rPr>
            <w:rStyle w:val="af"/>
          </w:rPr>
          <w:t>%</w:t>
        </w:r>
        <w:r w:rsidRPr="00296B3F">
          <w:rPr>
            <w:rStyle w:val="af"/>
            <w:lang w:val="en-US"/>
          </w:rPr>
          <w:t>D</w:t>
        </w:r>
        <w:r w:rsidRPr="00296B3F">
          <w:rPr>
            <w:rStyle w:val="af"/>
          </w:rPr>
          <w:t>1%8</w:t>
        </w:r>
        <w:r w:rsidRPr="00296B3F">
          <w:rPr>
            <w:rStyle w:val="af"/>
            <w:lang w:val="en-US"/>
          </w:rPr>
          <w:t>B</w:t>
        </w:r>
        <w:r w:rsidRPr="00296B3F">
          <w:rPr>
            <w:rStyle w:val="af"/>
          </w:rPr>
          <w:t>%</w:t>
        </w:r>
        <w:r w:rsidRPr="00296B3F">
          <w:rPr>
            <w:rStyle w:val="af"/>
            <w:lang w:val="en-US"/>
          </w:rPr>
          <w:t>D</w:t>
        </w:r>
        <w:r w:rsidRPr="00296B3F">
          <w:rPr>
            <w:rStyle w:val="af"/>
          </w:rPr>
          <w:t>1%88%</w:t>
        </w:r>
        <w:r w:rsidRPr="00296B3F">
          <w:rPr>
            <w:rStyle w:val="af"/>
            <w:lang w:val="en-US"/>
          </w:rPr>
          <w:t>D</w:t>
        </w:r>
        <w:r w:rsidRPr="00296B3F">
          <w:rPr>
            <w:rStyle w:val="af"/>
          </w:rPr>
          <w:t>0%</w:t>
        </w:r>
        <w:r w:rsidRPr="00296B3F">
          <w:rPr>
            <w:rStyle w:val="af"/>
            <w:lang w:val="en-US"/>
          </w:rPr>
          <w:t>BB</w:t>
        </w:r>
        <w:r w:rsidRPr="00296B3F">
          <w:rPr>
            <w:rStyle w:val="af"/>
          </w:rPr>
          <w:t>%</w:t>
        </w:r>
        <w:r w:rsidRPr="00296B3F">
          <w:rPr>
            <w:rStyle w:val="af"/>
            <w:lang w:val="en-US"/>
          </w:rPr>
          <w:t>D</w:t>
        </w:r>
        <w:r w:rsidRPr="00296B3F">
          <w:rPr>
            <w:rStyle w:val="af"/>
          </w:rPr>
          <w:t>0%</w:t>
        </w:r>
        <w:r w:rsidRPr="00296B3F">
          <w:rPr>
            <w:rStyle w:val="af"/>
            <w:lang w:val="en-US"/>
          </w:rPr>
          <w:t>B</w:t>
        </w:r>
        <w:r w:rsidRPr="00296B3F">
          <w:rPr>
            <w:rStyle w:val="af"/>
          </w:rPr>
          <w:t>5%</w:t>
        </w:r>
        <w:r w:rsidRPr="00296B3F">
          <w:rPr>
            <w:rStyle w:val="af"/>
            <w:lang w:val="en-US"/>
          </w:rPr>
          <w:t>D</w:t>
        </w:r>
        <w:r w:rsidRPr="00296B3F">
          <w:rPr>
            <w:rStyle w:val="af"/>
          </w:rPr>
          <w:t>0%</w:t>
        </w:r>
        <w:r w:rsidRPr="00296B3F">
          <w:rPr>
            <w:rStyle w:val="af"/>
            <w:lang w:val="en-US"/>
          </w:rPr>
          <w:t>BD</w:t>
        </w:r>
        <w:r w:rsidRPr="00296B3F">
          <w:rPr>
            <w:rStyle w:val="af"/>
          </w:rPr>
          <w:t>%</w:t>
        </w:r>
        <w:r w:rsidRPr="00296B3F">
          <w:rPr>
            <w:rStyle w:val="af"/>
            <w:lang w:val="en-US"/>
          </w:rPr>
          <w:t>D</w:t>
        </w:r>
        <w:r w:rsidRPr="00296B3F">
          <w:rPr>
            <w:rStyle w:val="af"/>
          </w:rPr>
          <w:t>0%</w:t>
        </w:r>
        <w:r w:rsidRPr="00296B3F">
          <w:rPr>
            <w:rStyle w:val="af"/>
            <w:lang w:val="en-US"/>
          </w:rPr>
          <w:t>BD</w:t>
        </w:r>
        <w:r w:rsidRPr="00296B3F">
          <w:rPr>
            <w:rStyle w:val="af"/>
          </w:rPr>
          <w:t>%</w:t>
        </w:r>
        <w:r w:rsidRPr="00296B3F">
          <w:rPr>
            <w:rStyle w:val="af"/>
            <w:lang w:val="en-US"/>
          </w:rPr>
          <w:t>D</w:t>
        </w:r>
        <w:r w:rsidRPr="00296B3F">
          <w:rPr>
            <w:rStyle w:val="af"/>
          </w:rPr>
          <w:t>0%</w:t>
        </w:r>
        <w:r w:rsidRPr="00296B3F">
          <w:rPr>
            <w:rStyle w:val="af"/>
            <w:lang w:val="en-US"/>
          </w:rPr>
          <w:t>BE</w:t>
        </w:r>
        <w:r w:rsidRPr="00296B3F">
          <w:rPr>
            <w:rStyle w:val="af"/>
          </w:rPr>
          <w:t>%</w:t>
        </w:r>
        <w:r w:rsidRPr="00296B3F">
          <w:rPr>
            <w:rStyle w:val="af"/>
            <w:lang w:val="en-US"/>
          </w:rPr>
          <w:t>D</w:t>
        </w:r>
        <w:r w:rsidRPr="00296B3F">
          <w:rPr>
            <w:rStyle w:val="af"/>
          </w:rPr>
          <w:t>1%81%</w:t>
        </w:r>
        <w:r w:rsidRPr="00296B3F">
          <w:rPr>
            <w:rStyle w:val="af"/>
            <w:lang w:val="en-US"/>
          </w:rPr>
          <w:t>D</w:t>
        </w:r>
        <w:r w:rsidRPr="00296B3F">
          <w:rPr>
            <w:rStyle w:val="af"/>
          </w:rPr>
          <w:t>1%82%</w:t>
        </w:r>
        <w:r w:rsidRPr="00296B3F">
          <w:rPr>
            <w:rStyle w:val="af"/>
            <w:lang w:val="en-US"/>
          </w:rPr>
          <w:t>D</w:t>
        </w:r>
        <w:r w:rsidRPr="00296B3F">
          <w:rPr>
            <w:rStyle w:val="af"/>
          </w:rPr>
          <w:t>1%8</w:t>
        </w:r>
        <w:r w:rsidRPr="00296B3F">
          <w:rPr>
            <w:rStyle w:val="af"/>
            <w:lang w:val="en-US"/>
          </w:rPr>
          <w:t>C</w:t>
        </w:r>
      </w:hyperlink>
      <w:r w:rsidRPr="00296B3F">
        <w:t xml:space="preserve"> ( дата обращения 01.04.2015)</w:t>
      </w:r>
    </w:p>
  </w:footnote>
  <w:footnote w:id="2">
    <w:p w:rsidR="009C4E43" w:rsidRPr="00296B3F" w:rsidRDefault="009C4E43" w:rsidP="00960320">
      <w:pPr>
        <w:pStyle w:val="ac"/>
      </w:pPr>
      <w:r>
        <w:rPr>
          <w:rStyle w:val="ae"/>
        </w:rPr>
        <w:footnoteRef/>
      </w:r>
      <w:r w:rsidRPr="00296B3F">
        <w:t xml:space="preserve"> </w:t>
      </w:r>
      <w:r w:rsidRPr="00296B3F">
        <w:rPr>
          <w:lang w:val="en-US"/>
        </w:rPr>
        <w:t>URL</w:t>
      </w:r>
      <w:r w:rsidRPr="00296B3F">
        <w:t xml:space="preserve">: </w:t>
      </w:r>
      <w:hyperlink r:id="rId2" w:history="1">
        <w:r w:rsidRPr="00296B3F">
          <w:rPr>
            <w:rStyle w:val="af"/>
            <w:lang w:val="en-US"/>
          </w:rPr>
          <w:t>http</w:t>
        </w:r>
        <w:r w:rsidRPr="00296B3F">
          <w:rPr>
            <w:rStyle w:val="af"/>
          </w:rPr>
          <w:t>://</w:t>
        </w:r>
        <w:proofErr w:type="spellStart"/>
        <w:r w:rsidRPr="00296B3F">
          <w:rPr>
            <w:rStyle w:val="af"/>
            <w:lang w:val="en-US"/>
          </w:rPr>
          <w:t>dic</w:t>
        </w:r>
        <w:proofErr w:type="spellEnd"/>
        <w:r w:rsidRPr="00296B3F">
          <w:rPr>
            <w:rStyle w:val="af"/>
          </w:rPr>
          <w:t>.</w:t>
        </w:r>
        <w:r w:rsidRPr="00296B3F">
          <w:rPr>
            <w:rStyle w:val="af"/>
            <w:lang w:val="en-US"/>
          </w:rPr>
          <w:t>academic</w:t>
        </w:r>
        <w:r w:rsidRPr="00296B3F">
          <w:rPr>
            <w:rStyle w:val="af"/>
          </w:rPr>
          <w:t>.</w:t>
        </w:r>
        <w:proofErr w:type="spellStart"/>
        <w:r w:rsidRPr="00296B3F">
          <w:rPr>
            <w:rStyle w:val="af"/>
            <w:lang w:val="en-US"/>
          </w:rPr>
          <w:t>ru</w:t>
        </w:r>
        <w:proofErr w:type="spellEnd"/>
        <w:r w:rsidRPr="00296B3F">
          <w:rPr>
            <w:rStyle w:val="af"/>
          </w:rPr>
          <w:t>/</w:t>
        </w:r>
        <w:proofErr w:type="spellStart"/>
        <w:r w:rsidRPr="00296B3F">
          <w:rPr>
            <w:rStyle w:val="af"/>
            <w:lang w:val="en-US"/>
          </w:rPr>
          <w:t>dic</w:t>
        </w:r>
        <w:proofErr w:type="spellEnd"/>
        <w:r w:rsidRPr="00296B3F">
          <w:rPr>
            <w:rStyle w:val="af"/>
          </w:rPr>
          <w:t>.</w:t>
        </w:r>
        <w:proofErr w:type="spellStart"/>
        <w:r w:rsidRPr="00296B3F">
          <w:rPr>
            <w:rStyle w:val="af"/>
            <w:lang w:val="en-US"/>
          </w:rPr>
          <w:t>nsf</w:t>
        </w:r>
        <w:proofErr w:type="spellEnd"/>
        <w:r w:rsidRPr="00296B3F">
          <w:rPr>
            <w:rStyle w:val="af"/>
          </w:rPr>
          <w:t>/</w:t>
        </w:r>
        <w:proofErr w:type="spellStart"/>
        <w:r w:rsidRPr="00296B3F">
          <w:rPr>
            <w:rStyle w:val="af"/>
            <w:lang w:val="en-US"/>
          </w:rPr>
          <w:t>bse</w:t>
        </w:r>
        <w:proofErr w:type="spellEnd"/>
        <w:r w:rsidRPr="00296B3F">
          <w:rPr>
            <w:rStyle w:val="af"/>
          </w:rPr>
          <w:t>/111887/%</w:t>
        </w:r>
        <w:r w:rsidRPr="00296B3F">
          <w:rPr>
            <w:rStyle w:val="af"/>
            <w:lang w:val="en-US"/>
          </w:rPr>
          <w:t>D</w:t>
        </w:r>
        <w:r w:rsidRPr="00296B3F">
          <w:rPr>
            <w:rStyle w:val="af"/>
          </w:rPr>
          <w:t>0%9</w:t>
        </w:r>
        <w:r w:rsidRPr="00296B3F">
          <w:rPr>
            <w:rStyle w:val="af"/>
            <w:lang w:val="en-US"/>
          </w:rPr>
          <w:t>C</w:t>
        </w:r>
        <w:r w:rsidRPr="00296B3F">
          <w:rPr>
            <w:rStyle w:val="af"/>
          </w:rPr>
          <w:t>%</w:t>
        </w:r>
        <w:r w:rsidRPr="00296B3F">
          <w:rPr>
            <w:rStyle w:val="af"/>
            <w:lang w:val="en-US"/>
          </w:rPr>
          <w:t>D</w:t>
        </w:r>
        <w:r w:rsidRPr="00296B3F">
          <w:rPr>
            <w:rStyle w:val="af"/>
          </w:rPr>
          <w:t>1%8</w:t>
        </w:r>
        <w:r w:rsidRPr="00296B3F">
          <w:rPr>
            <w:rStyle w:val="af"/>
            <w:lang w:val="en-US"/>
          </w:rPr>
          <w:t>F</w:t>
        </w:r>
        <w:r w:rsidRPr="00296B3F">
          <w:rPr>
            <w:rStyle w:val="af"/>
          </w:rPr>
          <w:t>%</w:t>
        </w:r>
        <w:r w:rsidRPr="00296B3F">
          <w:rPr>
            <w:rStyle w:val="af"/>
            <w:lang w:val="en-US"/>
          </w:rPr>
          <w:t>D</w:t>
        </w:r>
        <w:r w:rsidRPr="00296B3F">
          <w:rPr>
            <w:rStyle w:val="af"/>
          </w:rPr>
          <w:t>1%81%</w:t>
        </w:r>
        <w:r w:rsidRPr="00296B3F">
          <w:rPr>
            <w:rStyle w:val="af"/>
            <w:lang w:val="en-US"/>
          </w:rPr>
          <w:t>D</w:t>
        </w:r>
        <w:r w:rsidRPr="00296B3F">
          <w:rPr>
            <w:rStyle w:val="af"/>
          </w:rPr>
          <w:t>0%</w:t>
        </w:r>
        <w:r w:rsidRPr="00296B3F">
          <w:rPr>
            <w:rStyle w:val="af"/>
            <w:lang w:val="en-US"/>
          </w:rPr>
          <w:t>BD</w:t>
        </w:r>
        <w:r w:rsidRPr="00296B3F">
          <w:rPr>
            <w:rStyle w:val="af"/>
          </w:rPr>
          <w:t>%</w:t>
        </w:r>
        <w:r w:rsidRPr="00296B3F">
          <w:rPr>
            <w:rStyle w:val="af"/>
            <w:lang w:val="en-US"/>
          </w:rPr>
          <w:t>D</w:t>
        </w:r>
        <w:r w:rsidRPr="00296B3F">
          <w:rPr>
            <w:rStyle w:val="af"/>
          </w:rPr>
          <w:t>0%</w:t>
        </w:r>
        <w:r w:rsidRPr="00296B3F">
          <w:rPr>
            <w:rStyle w:val="af"/>
            <w:lang w:val="en-US"/>
          </w:rPr>
          <w:t>B</w:t>
        </w:r>
        <w:r w:rsidRPr="00296B3F">
          <w:rPr>
            <w:rStyle w:val="af"/>
          </w:rPr>
          <w:t>0%</w:t>
        </w:r>
        <w:r w:rsidRPr="00296B3F">
          <w:rPr>
            <w:rStyle w:val="af"/>
            <w:lang w:val="en-US"/>
          </w:rPr>
          <w:t>D</w:t>
        </w:r>
        <w:r w:rsidRPr="00296B3F">
          <w:rPr>
            <w:rStyle w:val="af"/>
          </w:rPr>
          <w:t>1%8</w:t>
        </w:r>
        <w:r w:rsidRPr="00296B3F">
          <w:rPr>
            <w:rStyle w:val="af"/>
            <w:lang w:val="en-US"/>
          </w:rPr>
          <w:t>F</w:t>
        </w:r>
      </w:hyperlink>
      <w:r w:rsidRPr="00296B3F">
        <w:t xml:space="preserve"> (дата обращения 01.04.2015)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E43" w:rsidRDefault="004B24A3">
    <w:pPr>
      <w:pStyle w:val="a3"/>
    </w:pPr>
    <w:r>
      <w:rPr>
        <w:noProof/>
      </w:rPr>
      <mc:AlternateContent>
        <mc:Choice Requires="wpg">
          <w:drawing>
            <wp:anchor distT="0" distB="0" distL="114300" distR="114300" simplePos="0" relativeHeight="251661312" behindDoc="0" locked="1" layoutInCell="1" allowOverlap="1">
              <wp:simplePos x="0" y="0"/>
              <wp:positionH relativeFrom="page">
                <wp:posOffset>717550</wp:posOffset>
              </wp:positionH>
              <wp:positionV relativeFrom="page">
                <wp:posOffset>203200</wp:posOffset>
              </wp:positionV>
              <wp:extent cx="6487795" cy="10258425"/>
              <wp:effectExtent l="12700" t="12700" r="14605" b="15875"/>
              <wp:wrapNone/>
              <wp:docPr id="5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795" cy="10258425"/>
                        <a:chOff x="0" y="0"/>
                        <a:chExt cx="20000" cy="20000"/>
                      </a:xfrm>
                    </wpg:grpSpPr>
                    <wps:wsp>
                      <wps:cNvPr id="54" name="Rectangle 5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53"/>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 name="Line 54"/>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7" name="Line 55"/>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 name="Line 56"/>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9" name="Line 57"/>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0" name="Line 58"/>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1" name="Line 59"/>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2" name="Line 6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 name="Line 61"/>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4" name="Line 62"/>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5" name="Rectangle 63"/>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C4E43" w:rsidRPr="001E5BA8" w:rsidRDefault="009C4E43" w:rsidP="0053536F">
                            <w:pPr>
                              <w:jc w:val="center"/>
                              <w:rPr>
                                <w:rFonts w:ascii="Journal" w:hAnsi="Journal"/>
                                <w:i/>
                              </w:rPr>
                            </w:pPr>
                            <w:r w:rsidRPr="001E5BA8">
                              <w:rPr>
                                <w:rFonts w:ascii="Journal" w:hAnsi="Journal"/>
                                <w:i/>
                                <w:sz w:val="18"/>
                              </w:rPr>
                              <w:t>Изм.</w:t>
                            </w:r>
                          </w:p>
                        </w:txbxContent>
                      </wps:txbx>
                      <wps:bodyPr rot="0" vert="horz" wrap="square" lIns="12700" tIns="12700" rIns="12700" bIns="12700" anchor="t" anchorCtr="0" upright="1">
                        <a:noAutofit/>
                      </wps:bodyPr>
                    </wps:wsp>
                    <wps:wsp>
                      <wps:cNvPr id="66" name="Rectangle 64"/>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C4E43" w:rsidRPr="001E5BA8" w:rsidRDefault="009C4E43" w:rsidP="0053536F">
                            <w:pPr>
                              <w:jc w:val="center"/>
                              <w:rPr>
                                <w:rFonts w:ascii="Journal" w:hAnsi="Journal"/>
                                <w:i/>
                              </w:rPr>
                            </w:pPr>
                            <w:r w:rsidRPr="001E5BA8">
                              <w:rPr>
                                <w:rFonts w:ascii="Journal" w:hAnsi="Journal"/>
                                <w:i/>
                                <w:sz w:val="18"/>
                              </w:rPr>
                              <w:t>Лист</w:t>
                            </w:r>
                          </w:p>
                        </w:txbxContent>
                      </wps:txbx>
                      <wps:bodyPr rot="0" vert="horz" wrap="square" lIns="12700" tIns="12700" rIns="12700" bIns="12700" anchor="t" anchorCtr="0" upright="1">
                        <a:noAutofit/>
                      </wps:bodyPr>
                    </wps:wsp>
                    <wps:wsp>
                      <wps:cNvPr id="67" name="Rectangle 65"/>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C4E43" w:rsidRPr="001E5BA8" w:rsidRDefault="009C4E43" w:rsidP="0053536F">
                            <w:pPr>
                              <w:jc w:val="center"/>
                              <w:rPr>
                                <w:rFonts w:ascii="Journal" w:hAnsi="Journal"/>
                                <w:i/>
                              </w:rPr>
                            </w:pPr>
                            <w:r w:rsidRPr="001E5BA8">
                              <w:rPr>
                                <w:rFonts w:ascii="Journal" w:hAnsi="Journal"/>
                                <w:i/>
                                <w:sz w:val="18"/>
                              </w:rPr>
                              <w:t>№ докум.</w:t>
                            </w:r>
                          </w:p>
                        </w:txbxContent>
                      </wps:txbx>
                      <wps:bodyPr rot="0" vert="horz" wrap="square" lIns="12700" tIns="12700" rIns="12700" bIns="12700" anchor="t" anchorCtr="0" upright="1">
                        <a:noAutofit/>
                      </wps:bodyPr>
                    </wps:wsp>
                    <wps:wsp>
                      <wps:cNvPr id="68" name="Rectangle 66"/>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C4E43" w:rsidRPr="001E5BA8" w:rsidRDefault="009C4E43" w:rsidP="0053536F">
                            <w:pPr>
                              <w:jc w:val="center"/>
                              <w:rPr>
                                <w:rFonts w:ascii="Journal" w:hAnsi="Journal"/>
                                <w:i/>
                              </w:rPr>
                            </w:pPr>
                            <w:r w:rsidRPr="001E5BA8">
                              <w:rPr>
                                <w:rFonts w:ascii="Journal" w:hAnsi="Journal"/>
                                <w:i/>
                                <w:sz w:val="18"/>
                              </w:rPr>
                              <w:t>Подпись</w:t>
                            </w:r>
                          </w:p>
                        </w:txbxContent>
                      </wps:txbx>
                      <wps:bodyPr rot="0" vert="horz" wrap="square" lIns="12700" tIns="12700" rIns="12700" bIns="12700" anchor="t" anchorCtr="0" upright="1">
                        <a:noAutofit/>
                      </wps:bodyPr>
                    </wps:wsp>
                    <wps:wsp>
                      <wps:cNvPr id="69" name="Rectangle 67"/>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C4E43" w:rsidRPr="001E5BA8" w:rsidRDefault="009C4E43" w:rsidP="0053536F">
                            <w:pPr>
                              <w:jc w:val="center"/>
                              <w:rPr>
                                <w:rFonts w:ascii="Journal" w:hAnsi="Journal"/>
                                <w:i/>
                              </w:rPr>
                            </w:pPr>
                            <w:r w:rsidRPr="001E5BA8">
                              <w:rPr>
                                <w:rFonts w:ascii="Journal" w:hAnsi="Journal"/>
                                <w:i/>
                                <w:sz w:val="18"/>
                              </w:rPr>
                              <w:t>Дата</w:t>
                            </w:r>
                          </w:p>
                        </w:txbxContent>
                      </wps:txbx>
                      <wps:bodyPr rot="0" vert="horz" wrap="square" lIns="12700" tIns="12700" rIns="12700" bIns="12700" anchor="t" anchorCtr="0" upright="1">
                        <a:noAutofit/>
                      </wps:bodyPr>
                    </wps:wsp>
                    <wps:wsp>
                      <wps:cNvPr id="70" name="Rectangle 68"/>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C4E43" w:rsidRPr="00977FCF" w:rsidRDefault="009C4E43" w:rsidP="0053536F">
                            <w:pPr>
                              <w:rPr>
                                <w:rFonts w:ascii="GOST Type BU" w:hAnsi="GOST Type BU"/>
                                <w:i/>
                                <w:sz w:val="20"/>
                                <w:szCs w:val="20"/>
                              </w:rPr>
                            </w:pPr>
                            <w:r w:rsidRPr="00977FCF">
                              <w:rPr>
                                <w:rFonts w:ascii="GOST Type BU" w:hAnsi="GOST Type BU"/>
                                <w:i/>
                                <w:sz w:val="20"/>
                                <w:szCs w:val="20"/>
                              </w:rPr>
                              <w:t>Лист</w:t>
                            </w:r>
                          </w:p>
                        </w:txbxContent>
                      </wps:txbx>
                      <wps:bodyPr rot="0" vert="horz" wrap="square" lIns="12700" tIns="12700" rIns="12700" bIns="12700" anchor="t" anchorCtr="0" upright="1">
                        <a:noAutofit/>
                      </wps:bodyPr>
                    </wps:wsp>
                    <wps:wsp>
                      <wps:cNvPr id="71" name="Rectangle 69"/>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C4E43" w:rsidRDefault="009C4E43" w:rsidP="0053536F">
                            <w:pPr>
                              <w:pStyle w:val="a5"/>
                              <w:jc w:val="center"/>
                            </w:pPr>
                            <w:sdt>
                              <w:sdtPr>
                                <w:id w:val="-80151298"/>
                                <w:docPartObj>
                                  <w:docPartGallery w:val="Page Numbers (Bottom of Page)"/>
                                  <w:docPartUnique/>
                                </w:docPartObj>
                              </w:sdtPr>
                              <w:sdtContent>
                                <w:sdt>
                                  <w:sdtPr>
                                    <w:id w:val="181175597"/>
                                    <w:docPartObj>
                                      <w:docPartGallery w:val="Page Numbers (Bottom of Page)"/>
                                      <w:docPartUnique/>
                                    </w:docPartObj>
                                  </w:sdtPr>
                                  <w:sdtContent>
                                    <w:r w:rsidRPr="00977FCF">
                                      <w:rPr>
                                        <w:rFonts w:ascii="GOST Type BU" w:hAnsi="GOST Type BU"/>
                                        <w:i/>
                                        <w:sz w:val="32"/>
                                        <w:szCs w:val="32"/>
                                      </w:rPr>
                                      <w:fldChar w:fldCharType="begin"/>
                                    </w:r>
                                    <w:r w:rsidRPr="00977FCF">
                                      <w:rPr>
                                        <w:rFonts w:ascii="GOST Type BU" w:hAnsi="GOST Type BU"/>
                                        <w:i/>
                                        <w:sz w:val="32"/>
                                        <w:szCs w:val="32"/>
                                      </w:rPr>
                                      <w:instrText xml:space="preserve"> PAGE   \* MERGEFORMAT </w:instrText>
                                    </w:r>
                                    <w:r w:rsidRPr="00977FCF">
                                      <w:rPr>
                                        <w:rFonts w:ascii="GOST Type BU" w:hAnsi="GOST Type BU"/>
                                        <w:i/>
                                        <w:sz w:val="32"/>
                                        <w:szCs w:val="32"/>
                                      </w:rPr>
                                      <w:fldChar w:fldCharType="separate"/>
                                    </w:r>
                                    <w:r w:rsidR="000E4D98">
                                      <w:rPr>
                                        <w:rFonts w:ascii="GOST Type BU" w:hAnsi="GOST Type BU"/>
                                        <w:i/>
                                        <w:noProof/>
                                        <w:sz w:val="32"/>
                                        <w:szCs w:val="32"/>
                                      </w:rPr>
                                      <w:t>4</w:t>
                                    </w:r>
                                    <w:r w:rsidRPr="00977FCF">
                                      <w:rPr>
                                        <w:rFonts w:ascii="GOST Type BU" w:hAnsi="GOST Type BU"/>
                                        <w:i/>
                                        <w:sz w:val="32"/>
                                        <w:szCs w:val="32"/>
                                      </w:rPr>
                                      <w:fldChar w:fldCharType="end"/>
                                    </w:r>
                                  </w:sdtContent>
                                </w:sdt>
                                <w:r>
                                  <w:t xml:space="preserve">  </w:t>
                                </w:r>
                              </w:sdtContent>
                            </w:sdt>
                          </w:p>
                          <w:p w:rsidR="009C4E43" w:rsidRPr="00AD0C1A" w:rsidRDefault="009C4E43" w:rsidP="0053536F"/>
                        </w:txbxContent>
                      </wps:txbx>
                      <wps:bodyPr rot="0" vert="horz" wrap="square" lIns="12700" tIns="12700" rIns="12700" bIns="12700" anchor="t" anchorCtr="0" upright="1">
                        <a:noAutofit/>
                      </wps:bodyPr>
                    </wps:wsp>
                    <wps:wsp>
                      <wps:cNvPr id="72" name="Rectangle 70"/>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C4E43" w:rsidRPr="0095050E" w:rsidRDefault="009C4E43" w:rsidP="0095050E">
                            <w:pPr>
                              <w:ind w:left="708"/>
                              <w:jc w:val="center"/>
                              <w:rPr>
                                <w:rFonts w:eastAsia="Calibri"/>
                                <w:sz w:val="28"/>
                                <w:szCs w:val="28"/>
                              </w:rPr>
                            </w:pPr>
                            <w:r w:rsidRPr="0095050E">
                              <w:rPr>
                                <w:sz w:val="28"/>
                                <w:szCs w:val="28"/>
                              </w:rPr>
                              <w:t>КР.М.080200.БП. ПЗ</w:t>
                            </w:r>
                          </w:p>
                          <w:p w:rsidR="009C4E43" w:rsidRPr="00E351C3" w:rsidRDefault="009C4E43" w:rsidP="0053536F">
                            <w:pPr>
                              <w:ind w:left="708"/>
                              <w:rPr>
                                <w:rFonts w:ascii="Calibri" w:eastAsia="Calibri" w:hAnsi="Calibri"/>
                                <w:i/>
                                <w:sz w:val="32"/>
                                <w:szCs w:val="32"/>
                              </w:rPr>
                            </w:pPr>
                          </w:p>
                          <w:p w:rsidR="009C4E43" w:rsidRPr="00AB1AC7" w:rsidRDefault="009C4E43" w:rsidP="0053536F"/>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56.5pt;margin-top:16pt;width:510.85pt;height:807.75pt;z-index:25166131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">
              <v:rect id="Rectangle 52" o:spid="_x0000_s10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O348QA&#10;AADbAAAADwAAAGRycy9kb3ducmV2LnhtbESPzWrDMBCE74W8g9hAbo2ckpbEiWLsgqGn0jp5gMXa&#10;2CbWyrHkn/bpq0Khx2FmvmGOyWxaMVLvGssKNusIBHFpdcOVgss5f9yBcB5ZY2uZFHyRg+S0eDhi&#10;rO3EnzQWvhIBwi5GBbX3XSylK2sy6Na2Iw7e1fYGfZB9JXWPU4CbVj5F0Ys02HBYqLGj15rKWzEY&#10;BTc/j+9pVXzn+0u2Lz+ydBruqVKr5ZweQHia/X/4r/2mFTxv4fdL+AHy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jt+PEAAAA2wAAAA8AAAAAAAAAAAAAAAAAmAIAAGRycy9k&#10;b3ducmV2LnhtbFBLBQYAAAAABAAEAPUAAACJAwAAAAA=&#10;" filled="f" strokeweight="2pt"/>
              <v:line id="Line 53" o:spid="_x0000_s102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19L8AAADbAAAADwAAAGRycy9kb3ducmV2LnhtbESPwQrCMBBE74L/EFbwpqlCRapRRKh4&#10;E6sXb2uztsVmU5qo9e+NIHgcZuYNs1x3phZPal1lWcFkHIEgzq2uuFBwPqWjOQjnkTXWlknBmxys&#10;V/3eEhNtX3ykZ+YLESDsElRQet8kUrq8JINubBvi4N1sa9AH2RZSt/gKcFPLaRTNpMGKw0KJDW1L&#10;yu/Zwyi4X85x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k19L8AAADbAAAADwAAAAAAAAAAAAAAAACh&#10;AgAAZHJzL2Rvd25yZXYueG1sUEsFBgAAAAAEAAQA+QAAAI0DAAAAAA==&#10;" strokeweight="2pt"/>
              <v:line id="Line 54" o:spid="_x0000_s102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urg78AAADbAAAADwAAAGRycy9kb3ducmV2LnhtbESPwQrCMBBE74L/EFbwpqmCItUoIlS8&#10;idVLb2uztsVmU5qo9e+NIHgcZuYNs9p0phZPal1lWcFkHIEgzq2uuFBwOSejBQjnkTXWlknBmxxs&#10;1v3eCmNtX3yiZ+oLESDsYlRQet/EUrq8JINubBvi4N1sa9AH2RZSt/gKcFPLaRTNpcGKw0KJDe1K&#10;yu/pwyi4Z5dZsj/u9LlOt/paJD673rRSw0G3XYLw1Pl/+Nc+aAWz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zurg78AAADbAAAADwAAAAAAAAAAAAAAAACh&#10;AgAAZHJzL2Rvd25yZXYueG1sUEsFBgAAAAAEAAQA+QAAAI0DAAAAAA==&#10;" strokeweight="2pt"/>
              <v:line id="Line 55" o:spid="_x0000_s103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cOGL8AAADbAAAADwAAAGRycy9kb3ducmV2LnhtbESPzQrCMBCE74LvEFbwpqmCP1SjiFDx&#10;JlYv3tZmbYvNpjRR69sbQfA4zMw3zHLdmko8qXGlZQWjYQSCOLO65FzB+ZQM5iCcR9ZYWSYFb3Kw&#10;XnU7S4y1ffGRnqnPRYCwi1FB4X0dS+myggy6oa2Jg3ezjUEfZJNL3eArwE0lx1E0lQZLDgsF1rQt&#10;KLunD6PgfjlPkt1hq09VutHXPPGX600r1e+1mwUIT63/h3/tvVYwmc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HcOGL8AAADbAAAADwAAAAAAAAAAAAAAAACh&#10;AgAAZHJzL2Rvd25yZXYueG1sUEsFBgAAAAAEAAQA+QAAAI0DAAAAAA==&#10;" strokeweight="2pt"/>
              <v:line id="Line 56" o:spid="_x0000_s103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iaarwAAADbAAAADwAAAGRycy9kb3ducmV2LnhtbERPuwrCMBTdBf8hXMFNUwVFqqmIUHET&#10;q4vbtbl9YHNTmqj1780gOB7Oe7PtTSNe1LnasoLZNAJBnFtdc6ngekknKxDOI2tsLJOCDznYJsPB&#10;BmNt33ymV+ZLEULYxaig8r6NpXR5RQbd1LbEgStsZ9AH2JVSd/gO4aaR8yhaSoM1h4YKW9pXlD+y&#10;p1HwuF0X6eG015cm2+l7mfrbvdBKjUf9bg3CU+//4p/7qBUswt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eiaarwAAADbAAAADwAAAAAAAAAAAAAAAAChAgAA&#10;ZHJzL2Rvd25yZXYueG1sUEsFBgAAAAAEAAQA+QAAAIoDAAAAAA==&#10;" strokeweight="2pt"/>
              <v:line id="Line 57" o:spid="_x0000_s103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Q/8b8AAADbAAAADwAAAGRycy9kb3ducmV2LnhtbESPwQrCMBBE74L/EFbwpqmCotUoIlS8&#10;idWLt7VZ22KzKU3U+vdGEDwOM/OGWa5bU4knNa60rGA0jEAQZ1aXnCs4n5LBDITzyBory6TgTQ7W&#10;q25nibG2Lz7SM/W5CBB2MSoovK9jKV1WkEE3tDVx8G62MeiDbHKpG3wFuKnkOIqm0mDJYaHAmrYF&#10;Zff0YRTcL+dJsjts9alKN/qaJ/5yvWml+r12swDhqfX/8K+91wo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qQ/8b8AAADbAAAADwAAAAAAAAAAAAAAAACh&#10;AgAAZHJzL2Rvd25yZXYueG1sUEsFBgAAAAAEAAQA+QAAAI0DAAAAAA==&#10;" strokeweight="2pt"/>
              <v:line id="Line 58" o:spid="_x0000_s103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Jc0bwAAADbAAAADwAAAGRycy9kb3ducmV2LnhtbERPuwrCMBTdBf8hXMFNUwVFqqmIUHET&#10;q4vbtbl9YHNTmqj1780gOB7Oe7PtTSNe1LnasoLZNAJBnFtdc6ngekknKxDOI2tsLJOCDznYJsPB&#10;BmNt33ymV+ZLEULYxaig8r6NpXR5RQbd1LbEgStsZ9AH2JVSd/gO4aaR8yhaSoM1h4YKW9pXlD+y&#10;p1HwuF0X6eG015cm2+l7mfrbvdBKjUf9bg3CU+//4p/7qBUs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fJc0bwAAADbAAAADwAAAAAAAAAAAAAAAAChAgAA&#10;ZHJzL2Rvd25yZXYueG1sUEsFBgAAAAAEAAQA+QAAAIoDAAAAAA==&#10;" strokeweight="2pt"/>
              <v:line id="Line 59" o:spid="_x0000_s103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75Sr8AAADbAAAADwAAAGRycy9kb3ducmV2LnhtbESPwQrCMBBE74L/EFbwpqmCItUoIlS8&#10;idVLb2uztsVmU5qo9e+NIHgcZuYNs9p0phZPal1lWcFkHIEgzq2uuFBwOSejBQjnkTXWlknBmxxs&#10;1v3eCmNtX3yiZ+oLESDsYlRQet/EUrq8JINubBvi4N1sa9AH2RZSt/gKcFPLaRTNpcGKw0KJDe1K&#10;yu/pwyi4Z5dZsj/u9LlOt/paJD673rRSw0G3XYLw1Pl/+Nc+aAXz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r75Sr8AAADbAAAADwAAAAAAAAAAAAAAAACh&#10;AgAAZHJzL2Rvd25yZXYueG1sUEsFBgAAAAAEAAQA+QAAAI0DAAAAAA==&#10;" strokeweight="2pt"/>
              <v:line id="Line 60" o:spid="_x0000_s103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au2cQAAADbAAAADwAAAGRycy9kb3ducmV2LnhtbESPQWsCMRSE7wX/Q3iCt5rVg7Rbs0tp&#10;Kyg9SLU/4Ll5blY3L0sSdfXXm0LB4zAz3zDzsretOJMPjWMFk3EGgrhyuuFawe928fwCIkRkja1j&#10;UnClAGUxeJpjrt2Ff+i8ibVIEA45KjAxdrmUoTJkMYxdR5y8vfMWY5K+ltrjJcFtK6dZNpMWG04L&#10;Bjv6MFQdNyerYOV338fJrTZyxyv/1a4/X4M9KDUa9u9vICL18RH+by+1gtkU/r6k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q7ZxAAAANsAAAAPAAAAAAAAAAAA&#10;AAAAAKECAABkcnMvZG93bnJldi54bWxQSwUGAAAAAAQABAD5AAAAkgMAAAAA&#10;" strokeweight="1pt"/>
              <v:line id="Line 61" o:spid="_x0000_s103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DCpr8AAADbAAAADwAAAGRycy9kb3ducmV2LnhtbESPwQrCMBBE74L/EFbwpqmKItUoIlS8&#10;idWLt7VZ22KzKU3U+vdGEDwOM/OGWa5bU4knNa60rGA0jEAQZ1aXnCs4n5LBHITzyBory6TgTQ7W&#10;q25nibG2Lz7SM/W5CBB2MSoovK9jKV1WkEE3tDVx8G62MeiDbHKpG3wFuKnkOIpm0mDJYaHAmrYF&#10;Zff0YRTcL+dpsjts9alKN/qaJ/5yvWml+r12swDhqfX/8K+91wp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SDCpr8AAADbAAAADwAAAAAAAAAAAAAAAACh&#10;AgAAZHJzL2Rvd25yZXYueG1sUEsFBgAAAAAEAAQA+QAAAI0DAAAAAA==&#10;" strokeweight="2pt"/>
              <v:line id="Line 62" o:spid="_x0000_s103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OTNsQAAADbAAAADwAAAGRycy9kb3ducmV2LnhtbESP0WoCMRRE3wX/IVyhbzVrKWJXs0vR&#10;ChUfpLYfcN1cN1s3N0sSdduvb4SCj8PMnGEWZW9bcSEfGscKJuMMBHHldMO1gq/P9eMMRIjIGlvH&#10;pOCHApTFcLDAXLsrf9BlH2uRIBxyVGBi7HIpQ2XIYhi7jjh5R+ctxiR9LbXHa4LbVj5l2VRabDgt&#10;GOxoaag67c9WwcYftqfJb23kgTf+rd2tXoL9Vuph1L/OQUTq4z38337XCqbP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Y5M2xAAAANsAAAAPAAAAAAAAAAAA&#10;AAAAAKECAABkcnMvZG93bnJldi54bWxQSwUGAAAAAAQABAD5AAAAkgMAAAAA&#10;" strokeweight="1pt"/>
              <v:rect id="Rectangle 63" o:spid="_x0000_s103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jO8cAA&#10;AADbAAAADwAAAGRycy9kb3ducmV2LnhtbESPQYvCMBSE74L/ITxhb5oqbtFqlCIIXrer4PHRPNtq&#10;81KTqN1/v1lY8DjMzDfMetubVjzJ+caygukkAUFcWt1wpeD4vR8vQPiArLG1TAp+yMN2MxysMdP2&#10;xV/0LEIlIoR9hgrqELpMSl/WZNBPbEccvYt1BkOUrpLa4SvCTStnSZJKgw3HhRo72tVU3oqHUZDn&#10;1/50L5a493KRuFTPdZWflfoY9fkKRKA+vMP/7YNWkH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xjO8cAAAADbAAAADwAAAAAAAAAAAAAAAACYAgAAZHJzL2Rvd25y&#10;ZXYueG1sUEsFBgAAAAAEAAQA9QAAAIUDAAAAAA==&#10;" filled="f" stroked="f" strokeweight=".25pt">
                <v:textbox inset="1pt,1pt,1pt,1pt">
                  <w:txbxContent>
                    <w:p w:rsidR="009C4E43" w:rsidRPr="001E5BA8" w:rsidRDefault="009C4E43" w:rsidP="0053536F">
                      <w:pPr>
                        <w:jc w:val="center"/>
                        <w:rPr>
                          <w:rFonts w:ascii="Journal" w:hAnsi="Journal"/>
                          <w:i/>
                        </w:rPr>
                      </w:pPr>
                      <w:r w:rsidRPr="001E5BA8">
                        <w:rPr>
                          <w:rFonts w:ascii="Journal" w:hAnsi="Journal"/>
                          <w:i/>
                          <w:sz w:val="18"/>
                        </w:rPr>
                        <w:t>Изм.</w:t>
                      </w:r>
                    </w:p>
                  </w:txbxContent>
                </v:textbox>
              </v:rect>
              <v:rect id="Rectangle 64" o:spid="_x0000_s103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pQhsAA&#10;AADbAAAADwAAAGRycy9kb3ducmV2LnhtbESPQYvCMBSE74L/ITxhbzZdWYp2jVIEwatVweOjebbd&#10;bV5qErX+eyMs7HGYmW+Y5XownbiT861lBZ9JCoK4srrlWsHxsJ3OQfiArLGzTAqe5GG9Go+WmGv7&#10;4D3dy1CLCGGfo4ImhD6X0lcNGfSJ7Ymjd7HOYIjS1VI7fES46eQsTTNpsOW40GBPm4aq3/JmFBTF&#10;z3C6lgvcejlPXaa/dF2clfqYDMU3iEBD+A//tXdaQZbB+0v8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pQhsAAAADbAAAADwAAAAAAAAAAAAAAAACYAgAAZHJzL2Rvd25y&#10;ZXYueG1sUEsFBgAAAAAEAAQA9QAAAIUDAAAAAA==&#10;" filled="f" stroked="f" strokeweight=".25pt">
                <v:textbox inset="1pt,1pt,1pt,1pt">
                  <w:txbxContent>
                    <w:p w:rsidR="009C4E43" w:rsidRPr="001E5BA8" w:rsidRDefault="009C4E43" w:rsidP="0053536F">
                      <w:pPr>
                        <w:jc w:val="center"/>
                        <w:rPr>
                          <w:rFonts w:ascii="Journal" w:hAnsi="Journal"/>
                          <w:i/>
                        </w:rPr>
                      </w:pPr>
                      <w:r w:rsidRPr="001E5BA8">
                        <w:rPr>
                          <w:rFonts w:ascii="Journal" w:hAnsi="Journal"/>
                          <w:i/>
                          <w:sz w:val="18"/>
                        </w:rPr>
                        <w:t>Лист</w:t>
                      </w:r>
                    </w:p>
                  </w:txbxContent>
                </v:textbox>
              </v:rect>
              <v:rect id="Rectangle 65" o:spid="_x0000_s104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b1HcAA&#10;AADbAAAADwAAAGRycy9kb3ducmV2LnhtbESPQYvCMBSE74L/ITxhb5oqUrUapQiC1+0qeHw0z7ba&#10;vNQkavffbxYW9jjMzDfMZtebVrzI+caygukkAUFcWt1wpeD0dRgvQfiArLG1TAq+ycNuOxxsMNP2&#10;zZ/0KkIlIoR9hgrqELpMSl/WZNBPbEccvat1BkOUrpLa4TvCTStnSZJKgw3HhRo72tdU3ounUZDn&#10;t/78KFZ48HKZuFTPdZVflPoY9fkaRKA+/If/2ketIF3A75f4A+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b1HcAAAADbAAAADwAAAAAAAAAAAAAAAACYAgAAZHJzL2Rvd25y&#10;ZXYueG1sUEsFBgAAAAAEAAQA9QAAAIUDAAAAAA==&#10;" filled="f" stroked="f" strokeweight=".25pt">
                <v:textbox inset="1pt,1pt,1pt,1pt">
                  <w:txbxContent>
                    <w:p w:rsidR="009C4E43" w:rsidRPr="001E5BA8" w:rsidRDefault="009C4E43" w:rsidP="0053536F">
                      <w:pPr>
                        <w:jc w:val="center"/>
                        <w:rPr>
                          <w:rFonts w:ascii="Journal" w:hAnsi="Journal"/>
                          <w:i/>
                        </w:rPr>
                      </w:pPr>
                      <w:r w:rsidRPr="001E5BA8">
                        <w:rPr>
                          <w:rFonts w:ascii="Journal" w:hAnsi="Journal"/>
                          <w:i/>
                          <w:sz w:val="18"/>
                        </w:rPr>
                        <w:t>№ докум.</w:t>
                      </w:r>
                    </w:p>
                  </w:txbxContent>
                </v:textbox>
              </v:rect>
              <v:rect id="Rectangle 66" o:spid="_x0000_s104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hb78A&#10;AADbAAAADwAAAGRycy9kb3ducmV2LnhtbERPz2vCMBS+D/Y/hCd4m6lDStcZpQwKXq0KOz6at7ba&#10;vHRJbOt/vxwGHj++39v9bHoxkvOdZQXrVQKCuLa640bB+VS+ZSB8QNbYWyYFD/Kw372+bDHXduIj&#10;jVVoRAxhn6OCNoQhl9LXLRn0KzsQR+7HOoMhQtdI7XCK4aaX70mSSoMdx4YWB/pqqb5Vd6OgKK7z&#10;5bf6wNLLLHGp3uim+FZquZiLTxCB5vAU/7sPWkEax8Y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GWFvvwAAANsAAAAPAAAAAAAAAAAAAAAAAJgCAABkcnMvZG93bnJl&#10;di54bWxQSwUGAAAAAAQABAD1AAAAhAMAAAAA&#10;" filled="f" stroked="f" strokeweight=".25pt">
                <v:textbox inset="1pt,1pt,1pt,1pt">
                  <w:txbxContent>
                    <w:p w:rsidR="009C4E43" w:rsidRPr="001E5BA8" w:rsidRDefault="009C4E43" w:rsidP="0053536F">
                      <w:pPr>
                        <w:jc w:val="center"/>
                        <w:rPr>
                          <w:rFonts w:ascii="Journal" w:hAnsi="Journal"/>
                          <w:i/>
                        </w:rPr>
                      </w:pPr>
                      <w:r w:rsidRPr="001E5BA8">
                        <w:rPr>
                          <w:rFonts w:ascii="Journal" w:hAnsi="Journal"/>
                          <w:i/>
                          <w:sz w:val="18"/>
                        </w:rPr>
                        <w:t>Подпись</w:t>
                      </w:r>
                    </w:p>
                  </w:txbxContent>
                </v:textbox>
              </v:rect>
              <v:rect id="Rectangle 67" o:spid="_x0000_s104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XE9MAA&#10;AADbAAAADwAAAGRycy9kb3ducmV2LnhtbESPQYvCMBSE7wv+h/AEb2u6IsV2jVIEwat1Fzw+mmfb&#10;3ealJlHrvzeC4HGYmW+Y5XownbiS861lBV/TBARxZXXLtYKfw/ZzAcIHZI2dZVJwJw/r1ehjibm2&#10;N97TtQy1iBD2OSpoQuhzKX3VkEE/tT1x9E7WGQxRulpqh7cIN52cJUkqDbYcFxrsadNQ9V9ejIKi&#10;+Bt+z2WGWy8XiUv1XNfFUanJeCi+QQQawjv8au+0gjSD55f4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lXE9MAAAADbAAAADwAAAAAAAAAAAAAAAACYAgAAZHJzL2Rvd25y&#10;ZXYueG1sUEsFBgAAAAAEAAQA9QAAAIUDAAAAAA==&#10;" filled="f" stroked="f" strokeweight=".25pt">
                <v:textbox inset="1pt,1pt,1pt,1pt">
                  <w:txbxContent>
                    <w:p w:rsidR="009C4E43" w:rsidRPr="001E5BA8" w:rsidRDefault="009C4E43" w:rsidP="0053536F">
                      <w:pPr>
                        <w:jc w:val="center"/>
                        <w:rPr>
                          <w:rFonts w:ascii="Journal" w:hAnsi="Journal"/>
                          <w:i/>
                        </w:rPr>
                      </w:pPr>
                      <w:r w:rsidRPr="001E5BA8">
                        <w:rPr>
                          <w:rFonts w:ascii="Journal" w:hAnsi="Journal"/>
                          <w:i/>
                          <w:sz w:val="18"/>
                        </w:rPr>
                        <w:t>Дата</w:t>
                      </w:r>
                    </w:p>
                  </w:txbxContent>
                </v:textbox>
              </v:rect>
              <v:rect id="Rectangle 68" o:spid="_x0000_s104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7tL0A&#10;AADbAAAADwAAAGRycy9kb3ducmV2LnhtbERPy4rCMBTdC/5DuII7TRXxUY1SBGG2dkZweWmubbW5&#10;qUlG69+bheDycN6bXWca8SDna8sKJuMEBHFhdc2lgr/fw2gJwgdkjY1lUvAiD7ttv7fBVNsnH+mR&#10;h1LEEPYpKqhCaFMpfVGRQT+2LXHkLtYZDBG6UmqHzxhuGjlNkrk0WHNsqLClfUXFLf83CrLs2p3u&#10;+QoPXi4TN9czXWZnpYaDLluDCNSFr/jj/tEKFnF9/BJ/gN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rb7tL0AAADbAAAADwAAAAAAAAAAAAAAAACYAgAAZHJzL2Rvd25yZXYu&#10;eG1sUEsFBgAAAAAEAAQA9QAAAIIDAAAAAA==&#10;" filled="f" stroked="f" strokeweight=".25pt">
                <v:textbox inset="1pt,1pt,1pt,1pt">
                  <w:txbxContent>
                    <w:p w:rsidR="009C4E43" w:rsidRPr="00977FCF" w:rsidRDefault="009C4E43" w:rsidP="0053536F">
                      <w:pPr>
                        <w:rPr>
                          <w:rFonts w:ascii="GOST Type BU" w:hAnsi="GOST Type BU"/>
                          <w:i/>
                          <w:sz w:val="20"/>
                          <w:szCs w:val="20"/>
                        </w:rPr>
                      </w:pPr>
                      <w:r w:rsidRPr="00977FCF">
                        <w:rPr>
                          <w:rFonts w:ascii="GOST Type BU" w:hAnsi="GOST Type BU"/>
                          <w:i/>
                          <w:sz w:val="20"/>
                          <w:szCs w:val="20"/>
                        </w:rPr>
                        <w:t>Лист</w:t>
                      </w:r>
                    </w:p>
                  </w:txbxContent>
                </v:textbox>
              </v:rect>
              <v:rect id="Rectangle 69" o:spid="_x0000_s104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eL8AA&#10;AADbAAAADwAAAGRycy9kb3ducmV2LnhtbESPT4vCMBTE74LfITxhb5oq4p+uUYogeLUqeHw0b9vu&#10;Ni81idr99kYQPA4z8xtmtelMI+7kfG1ZwXiUgCAurK65VHA67oYLED4ga2wsk4J/8rBZ93srTLV9&#10;8IHueShFhLBPUUEVQptK6YuKDPqRbYmj92OdwRClK6V2+Ihw08hJksykwZrjQoUtbSsq/vKbUZBl&#10;v935mi9x5+UicTM91WV2Uepr0GXfIAJ14RN+t/dawXwMry/x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peL8AAAADbAAAADwAAAAAAAAAAAAAAAACYAgAAZHJzL2Rvd25y&#10;ZXYueG1sUEsFBgAAAAAEAAQA9QAAAIUDAAAAAA==&#10;" filled="f" stroked="f" strokeweight=".25pt">
                <v:textbox inset="1pt,1pt,1pt,1pt">
                  <w:txbxContent>
                    <w:p w:rsidR="009C4E43" w:rsidRDefault="009C4E43" w:rsidP="0053536F">
                      <w:pPr>
                        <w:pStyle w:val="a5"/>
                        <w:jc w:val="center"/>
                      </w:pPr>
                      <w:sdt>
                        <w:sdtPr>
                          <w:id w:val="-80151298"/>
                          <w:docPartObj>
                            <w:docPartGallery w:val="Page Numbers (Bottom of Page)"/>
                            <w:docPartUnique/>
                          </w:docPartObj>
                        </w:sdtPr>
                        <w:sdtContent>
                          <w:sdt>
                            <w:sdtPr>
                              <w:id w:val="181175597"/>
                              <w:docPartObj>
                                <w:docPartGallery w:val="Page Numbers (Bottom of Page)"/>
                                <w:docPartUnique/>
                              </w:docPartObj>
                            </w:sdtPr>
                            <w:sdtContent>
                              <w:r w:rsidRPr="00977FCF">
                                <w:rPr>
                                  <w:rFonts w:ascii="GOST Type BU" w:hAnsi="GOST Type BU"/>
                                  <w:i/>
                                  <w:sz w:val="32"/>
                                  <w:szCs w:val="32"/>
                                </w:rPr>
                                <w:fldChar w:fldCharType="begin"/>
                              </w:r>
                              <w:r w:rsidRPr="00977FCF">
                                <w:rPr>
                                  <w:rFonts w:ascii="GOST Type BU" w:hAnsi="GOST Type BU"/>
                                  <w:i/>
                                  <w:sz w:val="32"/>
                                  <w:szCs w:val="32"/>
                                </w:rPr>
                                <w:instrText xml:space="preserve"> PAGE   \* MERGEFORMAT </w:instrText>
                              </w:r>
                              <w:r w:rsidRPr="00977FCF">
                                <w:rPr>
                                  <w:rFonts w:ascii="GOST Type BU" w:hAnsi="GOST Type BU"/>
                                  <w:i/>
                                  <w:sz w:val="32"/>
                                  <w:szCs w:val="32"/>
                                </w:rPr>
                                <w:fldChar w:fldCharType="separate"/>
                              </w:r>
                              <w:r w:rsidR="000E4D98">
                                <w:rPr>
                                  <w:rFonts w:ascii="GOST Type BU" w:hAnsi="GOST Type BU"/>
                                  <w:i/>
                                  <w:noProof/>
                                  <w:sz w:val="32"/>
                                  <w:szCs w:val="32"/>
                                </w:rPr>
                                <w:t>4</w:t>
                              </w:r>
                              <w:r w:rsidRPr="00977FCF">
                                <w:rPr>
                                  <w:rFonts w:ascii="GOST Type BU" w:hAnsi="GOST Type BU"/>
                                  <w:i/>
                                  <w:sz w:val="32"/>
                                  <w:szCs w:val="32"/>
                                </w:rPr>
                                <w:fldChar w:fldCharType="end"/>
                              </w:r>
                            </w:sdtContent>
                          </w:sdt>
                          <w:r>
                            <w:t xml:space="preserve">  </w:t>
                          </w:r>
                        </w:sdtContent>
                      </w:sdt>
                    </w:p>
                    <w:p w:rsidR="009C4E43" w:rsidRPr="00AD0C1A" w:rsidRDefault="009C4E43" w:rsidP="0053536F"/>
                  </w:txbxContent>
                </v:textbox>
              </v:rect>
              <v:rect id="Rectangle 70" o:spid="_x0000_s104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jAWMIA&#10;AADbAAAADwAAAGRycy9kb3ducmV2LnhtbESPwWrDMBBE74H8g9hAb7GcUBLXtRJMINBr3QR6XKyt&#10;7dZaOZJiu39fFQo9DjPzhimOs+nFSM53lhVskhQEcW11x42Cy9t5nYHwAVljb5kUfJOH42G5KDDX&#10;duJXGqvQiAhhn6OCNoQhl9LXLRn0iR2Io/dhncEQpWukdjhFuOnlNk130mDHcaHFgU4t1V/V3Sgo&#10;y8/5eque8OxllrqdftRN+a7Uw2oun0EEmsN/+K/9ohXst/D7Jf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MBYwgAAANsAAAAPAAAAAAAAAAAAAAAAAJgCAABkcnMvZG93&#10;bnJldi54bWxQSwUGAAAAAAQABAD1AAAAhwMAAAAA&#10;" filled="f" stroked="f" strokeweight=".25pt">
                <v:textbox inset="1pt,1pt,1pt,1pt">
                  <w:txbxContent>
                    <w:p w:rsidR="009C4E43" w:rsidRPr="0095050E" w:rsidRDefault="009C4E43" w:rsidP="0095050E">
                      <w:pPr>
                        <w:ind w:left="708"/>
                        <w:jc w:val="center"/>
                        <w:rPr>
                          <w:rFonts w:eastAsia="Calibri"/>
                          <w:sz w:val="28"/>
                          <w:szCs w:val="28"/>
                        </w:rPr>
                      </w:pPr>
                      <w:r w:rsidRPr="0095050E">
                        <w:rPr>
                          <w:sz w:val="28"/>
                          <w:szCs w:val="28"/>
                        </w:rPr>
                        <w:t>КР.М.080200.БП. ПЗ</w:t>
                      </w:r>
                    </w:p>
                    <w:p w:rsidR="009C4E43" w:rsidRPr="00E351C3" w:rsidRDefault="009C4E43" w:rsidP="0053536F">
                      <w:pPr>
                        <w:ind w:left="708"/>
                        <w:rPr>
                          <w:rFonts w:ascii="Calibri" w:eastAsia="Calibri" w:hAnsi="Calibri"/>
                          <w:i/>
                          <w:sz w:val="32"/>
                          <w:szCs w:val="32"/>
                        </w:rPr>
                      </w:pPr>
                    </w:p>
                    <w:p w:rsidR="009C4E43" w:rsidRPr="00AB1AC7" w:rsidRDefault="009C4E43" w:rsidP="0053536F"/>
                  </w:txbxContent>
                </v:textbox>
              </v:rect>
              <w10:wrap anchorx="page"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E43" w:rsidRDefault="004B24A3">
    <w:pPr>
      <w:pStyle w:val="a3"/>
    </w:pPr>
    <w:r>
      <w:rPr>
        <w:noProof/>
      </w:rPr>
      <mc:AlternateContent>
        <mc:Choice Requires="wpg">
          <w:drawing>
            <wp:anchor distT="0" distB="0" distL="114300" distR="114300" simplePos="0" relativeHeight="251660288" behindDoc="0" locked="1" layoutInCell="1" allowOverlap="1">
              <wp:simplePos x="0" y="0"/>
              <wp:positionH relativeFrom="page">
                <wp:posOffset>706755</wp:posOffset>
              </wp:positionH>
              <wp:positionV relativeFrom="page">
                <wp:posOffset>160020</wp:posOffset>
              </wp:positionV>
              <wp:extent cx="6554470" cy="10309225"/>
              <wp:effectExtent l="20955" t="17145" r="15875" b="1778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4470" cy="10309225"/>
                        <a:chOff x="0" y="0"/>
                        <a:chExt cx="20000" cy="20000"/>
                      </a:xfrm>
                    </wpg:grpSpPr>
                    <wps:wsp>
                      <wps:cNvPr id="4" name="Rectangle 2"/>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3"/>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4"/>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Line 6"/>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12"/>
                      <wps:cNvSpPr>
                        <a:spLocks noChangeArrowheads="1"/>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C4E43" w:rsidRDefault="009C4E43" w:rsidP="0053536F">
                            <w:pPr>
                              <w:pStyle w:val="a7"/>
                              <w:jc w:val="center"/>
                              <w:rPr>
                                <w:sz w:val="18"/>
                              </w:rPr>
                            </w:pPr>
                            <w:proofErr w:type="spellStart"/>
                            <w:r>
                              <w:rPr>
                                <w:sz w:val="18"/>
                              </w:rPr>
                              <w:t>Изм</w:t>
                            </w:r>
                            <w:proofErr w:type="spellEnd"/>
                            <w:r>
                              <w:rPr>
                                <w:sz w:val="18"/>
                              </w:rPr>
                              <w:t>.</w:t>
                            </w:r>
                          </w:p>
                        </w:txbxContent>
                      </wps:txbx>
                      <wps:bodyPr rot="0" vert="horz" wrap="square" lIns="12700" tIns="12700" rIns="12700" bIns="12700" anchor="t" anchorCtr="0" upright="1">
                        <a:noAutofit/>
                      </wps:bodyPr>
                    </wps:wsp>
                    <wps:wsp>
                      <wps:cNvPr id="15" name="Rectangle 13"/>
                      <wps:cNvSpPr>
                        <a:spLocks noChangeArrowheads="1"/>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C4E43" w:rsidRDefault="009C4E43" w:rsidP="0053536F">
                            <w:pPr>
                              <w:pStyle w:val="a7"/>
                              <w:jc w:val="center"/>
                              <w:rPr>
                                <w:sz w:val="18"/>
                              </w:rPr>
                            </w:pPr>
                            <w:r>
                              <w:rPr>
                                <w:sz w:val="18"/>
                              </w:rPr>
                              <w:t>Лист</w:t>
                            </w:r>
                          </w:p>
                        </w:txbxContent>
                      </wps:txbx>
                      <wps:bodyPr rot="0" vert="horz" wrap="square" lIns="12700" tIns="12700" rIns="12700" bIns="12700" anchor="t" anchorCtr="0" upright="1">
                        <a:noAutofit/>
                      </wps:bodyPr>
                    </wps:wsp>
                    <wps:wsp>
                      <wps:cNvPr id="16" name="Rectangle 14"/>
                      <wps:cNvSpPr>
                        <a:spLocks noChangeArrowheads="1"/>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C4E43" w:rsidRDefault="009C4E43" w:rsidP="0053536F">
                            <w:pPr>
                              <w:pStyle w:val="a7"/>
                              <w:jc w:val="center"/>
                              <w:rPr>
                                <w:sz w:val="18"/>
                              </w:rPr>
                            </w:pPr>
                            <w:r>
                              <w:rPr>
                                <w:sz w:val="18"/>
                              </w:rPr>
                              <w:t xml:space="preserve">№ </w:t>
                            </w:r>
                            <w:proofErr w:type="spellStart"/>
                            <w:r>
                              <w:rPr>
                                <w:sz w:val="18"/>
                              </w:rPr>
                              <w:t>докум</w:t>
                            </w:r>
                            <w:proofErr w:type="spellEnd"/>
                            <w:r>
                              <w:rPr>
                                <w:sz w:val="18"/>
                              </w:rPr>
                              <w:t>.</w:t>
                            </w:r>
                          </w:p>
                        </w:txbxContent>
                      </wps:txbx>
                      <wps:bodyPr rot="0" vert="horz" wrap="square" lIns="12700" tIns="12700" rIns="12700" bIns="12700" anchor="t" anchorCtr="0" upright="1">
                        <a:noAutofit/>
                      </wps:bodyPr>
                    </wps:wsp>
                    <wps:wsp>
                      <wps:cNvPr id="17" name="Rectangle 15"/>
                      <wps:cNvSpPr>
                        <a:spLocks noChangeArrowheads="1"/>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C4E43" w:rsidRDefault="009C4E43" w:rsidP="0053536F">
                            <w:pPr>
                              <w:pStyle w:val="a7"/>
                              <w:jc w:val="center"/>
                              <w:rPr>
                                <w:sz w:val="18"/>
                              </w:rPr>
                            </w:pPr>
                            <w:proofErr w:type="spellStart"/>
                            <w:r>
                              <w:rPr>
                                <w:sz w:val="18"/>
                              </w:rPr>
                              <w:t>Подпись</w:t>
                            </w:r>
                            <w:proofErr w:type="spellEnd"/>
                          </w:p>
                        </w:txbxContent>
                      </wps:txbx>
                      <wps:bodyPr rot="0" vert="horz" wrap="square" lIns="12700" tIns="12700" rIns="12700" bIns="12700" anchor="t" anchorCtr="0" upright="1">
                        <a:noAutofit/>
                      </wps:bodyPr>
                    </wps:wsp>
                    <wps:wsp>
                      <wps:cNvPr id="18" name="Rectangle 16"/>
                      <wps:cNvSpPr>
                        <a:spLocks noChangeArrowheads="1"/>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C4E43" w:rsidRDefault="009C4E43" w:rsidP="0053536F">
                            <w:pPr>
                              <w:pStyle w:val="a7"/>
                              <w:jc w:val="center"/>
                              <w:rPr>
                                <w:sz w:val="18"/>
                              </w:rPr>
                            </w:pPr>
                            <w:r>
                              <w:rPr>
                                <w:sz w:val="18"/>
                              </w:rPr>
                              <w:t>Дата</w:t>
                            </w:r>
                          </w:p>
                        </w:txbxContent>
                      </wps:txbx>
                      <wps:bodyPr rot="0" vert="horz" wrap="square" lIns="12700" tIns="12700" rIns="12700" bIns="12700" anchor="t" anchorCtr="0" upright="1">
                        <a:noAutofit/>
                      </wps:bodyPr>
                    </wps:wsp>
                    <wps:wsp>
                      <wps:cNvPr id="19" name="Rectangle 17"/>
                      <wps:cNvSpPr>
                        <a:spLocks noChangeArrowheads="1"/>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C4E43" w:rsidRDefault="009C4E43" w:rsidP="0053536F">
                            <w:pPr>
                              <w:pStyle w:val="a7"/>
                              <w:jc w:val="center"/>
                              <w:rPr>
                                <w:sz w:val="18"/>
                              </w:rPr>
                            </w:pPr>
                            <w:r>
                              <w:rPr>
                                <w:sz w:val="18"/>
                              </w:rPr>
                              <w:t>Лист</w:t>
                            </w:r>
                          </w:p>
                        </w:txbxContent>
                      </wps:txbx>
                      <wps:bodyPr rot="0" vert="horz" wrap="square" lIns="12700" tIns="12700" rIns="12700" bIns="12700" anchor="t" anchorCtr="0" upright="1">
                        <a:noAutofit/>
                      </wps:bodyPr>
                    </wps:wsp>
                    <wps:wsp>
                      <wps:cNvPr id="20" name="Rectangle 18"/>
                      <wps:cNvSpPr>
                        <a:spLocks noChangeArrowheads="1"/>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C4E43" w:rsidRPr="000E4D98" w:rsidRDefault="009C4E43" w:rsidP="0053536F">
                            <w:pPr>
                              <w:pStyle w:val="a7"/>
                              <w:jc w:val="center"/>
                              <w:rPr>
                                <w:rFonts w:ascii="Times New Roman" w:hAnsi="Times New Roman"/>
                                <w:i w:val="0"/>
                                <w:sz w:val="22"/>
                                <w:szCs w:val="22"/>
                                <w:lang w:val="ru-RU"/>
                              </w:rPr>
                            </w:pPr>
                            <w:r w:rsidRPr="000E4D98">
                              <w:rPr>
                                <w:rFonts w:ascii="Times New Roman" w:hAnsi="Times New Roman"/>
                                <w:i w:val="0"/>
                                <w:sz w:val="22"/>
                                <w:szCs w:val="22"/>
                                <w:lang w:val="ru-RU"/>
                              </w:rPr>
                              <w:t>3</w:t>
                            </w:r>
                          </w:p>
                        </w:txbxContent>
                      </wps:txbx>
                      <wps:bodyPr rot="0" vert="horz" wrap="square" lIns="12700" tIns="12700" rIns="12700" bIns="12700" anchor="t" anchorCtr="0" upright="1">
                        <a:noAutofit/>
                      </wps:bodyPr>
                    </wps:wsp>
                    <wps:wsp>
                      <wps:cNvPr id="21" name="Rectangle 19"/>
                      <wps:cNvSpPr>
                        <a:spLocks noChangeArrowheads="1"/>
                      </wps:cNvSpPr>
                      <wps:spPr bwMode="auto">
                        <a:xfrm>
                          <a:off x="7760" y="17481"/>
                          <a:ext cx="12159"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C4E43" w:rsidRPr="0095050E" w:rsidRDefault="009C4E43" w:rsidP="0095050E">
                            <w:pPr>
                              <w:ind w:left="708"/>
                              <w:jc w:val="center"/>
                              <w:rPr>
                                <w:rFonts w:eastAsia="Calibri"/>
                                <w:sz w:val="28"/>
                                <w:szCs w:val="28"/>
                              </w:rPr>
                            </w:pPr>
                            <w:r w:rsidRPr="0095050E">
                              <w:rPr>
                                <w:sz w:val="28"/>
                                <w:szCs w:val="28"/>
                              </w:rPr>
                              <w:t>КР.М.080200.БП. ПЗ</w:t>
                            </w:r>
                          </w:p>
                          <w:p w:rsidR="009C4E43" w:rsidRPr="00DA5EA6" w:rsidRDefault="009C4E43" w:rsidP="0053536F"/>
                        </w:txbxContent>
                      </wps:txbx>
                      <wps:bodyPr rot="0" vert="horz" wrap="square" lIns="12700" tIns="12700" rIns="12700" bIns="12700" anchor="t" anchorCtr="0" upright="1">
                        <a:noAutofit/>
                      </wps:bodyPr>
                    </wps:wsp>
                    <wps:wsp>
                      <wps:cNvPr id="22" name="Line 20"/>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3" name="Line 21"/>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4" name="Line 22"/>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 name="Line 23"/>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6" name="Line 24"/>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27" name="Group 25"/>
                      <wpg:cNvGrpSpPr>
                        <a:grpSpLocks/>
                      </wpg:cNvGrpSpPr>
                      <wpg:grpSpPr bwMode="auto">
                        <a:xfrm>
                          <a:off x="39" y="18267"/>
                          <a:ext cx="4801" cy="310"/>
                          <a:chOff x="0" y="0"/>
                          <a:chExt cx="19999" cy="20000"/>
                        </a:xfrm>
                      </wpg:grpSpPr>
                      <wps:wsp>
                        <wps:cNvPr id="28" name="Rectangle 26"/>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C4E43" w:rsidRDefault="009C4E43" w:rsidP="0053536F">
                              <w:pPr>
                                <w:pStyle w:val="a7"/>
                                <w:rPr>
                                  <w:sz w:val="18"/>
                                </w:rPr>
                              </w:pPr>
                              <w:r>
                                <w:rPr>
                                  <w:sz w:val="18"/>
                                </w:rPr>
                                <w:t xml:space="preserve"> </w:t>
                              </w:r>
                              <w:proofErr w:type="spellStart"/>
                              <w:r>
                                <w:rPr>
                                  <w:sz w:val="18"/>
                                  <w:lang w:val="ru-RU"/>
                                </w:rPr>
                                <w:t>Разраб</w:t>
                              </w:r>
                              <w:proofErr w:type="spellEnd"/>
                              <w:r>
                                <w:rPr>
                                  <w:sz w:val="18"/>
                                </w:rPr>
                                <w:t>.</w:t>
                              </w:r>
                            </w:p>
                          </w:txbxContent>
                        </wps:txbx>
                        <wps:bodyPr rot="0" vert="horz" wrap="square" lIns="12700" tIns="12700" rIns="12700" bIns="12700" anchor="t" anchorCtr="0" upright="1">
                          <a:noAutofit/>
                        </wps:bodyPr>
                      </wps:wsp>
                      <wps:wsp>
                        <wps:cNvPr id="29" name="Rectangle 27"/>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C4E43" w:rsidRPr="0095050E" w:rsidRDefault="009C4E43" w:rsidP="00F93F99">
                              <w:pPr>
                                <w:rPr>
                                  <w:sz w:val="18"/>
                                  <w:szCs w:val="18"/>
                                </w:rPr>
                              </w:pPr>
                              <w:r w:rsidRPr="0095050E">
                                <w:rPr>
                                  <w:sz w:val="18"/>
                                  <w:szCs w:val="18"/>
                                </w:rPr>
                                <w:t xml:space="preserve"> Сподарева Ю.С</w:t>
                              </w:r>
                            </w:p>
                          </w:txbxContent>
                        </wps:txbx>
                        <wps:bodyPr rot="0" vert="horz" wrap="square" lIns="12700" tIns="12700" rIns="12700" bIns="12700" anchor="t" anchorCtr="0" upright="1">
                          <a:noAutofit/>
                        </wps:bodyPr>
                      </wps:wsp>
                    </wpg:grpSp>
                    <wpg:grpSp>
                      <wpg:cNvPr id="30" name="Group 28"/>
                      <wpg:cNvGrpSpPr>
                        <a:grpSpLocks/>
                      </wpg:cNvGrpSpPr>
                      <wpg:grpSpPr bwMode="auto">
                        <a:xfrm>
                          <a:off x="39" y="18614"/>
                          <a:ext cx="4801" cy="309"/>
                          <a:chOff x="0" y="0"/>
                          <a:chExt cx="19999" cy="20000"/>
                        </a:xfrm>
                      </wpg:grpSpPr>
                      <wps:wsp>
                        <wps:cNvPr id="31" name="Rectangle 29"/>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C4E43" w:rsidRDefault="009C4E43" w:rsidP="0053536F">
                              <w:pPr>
                                <w:pStyle w:val="a7"/>
                                <w:rPr>
                                  <w:sz w:val="18"/>
                                </w:rPr>
                              </w:pPr>
                              <w:r>
                                <w:rPr>
                                  <w:sz w:val="18"/>
                                </w:rPr>
                                <w:t xml:space="preserve"> </w:t>
                              </w:r>
                              <w:proofErr w:type="spellStart"/>
                              <w:r>
                                <w:rPr>
                                  <w:sz w:val="18"/>
                                </w:rPr>
                                <w:t>Провер</w:t>
                              </w:r>
                              <w:proofErr w:type="spellEnd"/>
                              <w:r>
                                <w:rPr>
                                  <w:sz w:val="18"/>
                                </w:rPr>
                                <w:t>.</w:t>
                              </w:r>
                            </w:p>
                          </w:txbxContent>
                        </wps:txbx>
                        <wps:bodyPr rot="0" vert="horz" wrap="square" lIns="12700" tIns="12700" rIns="12700" bIns="12700" anchor="t" anchorCtr="0" upright="1">
                          <a:noAutofit/>
                        </wps:bodyPr>
                      </wps:wsp>
                      <wps:wsp>
                        <wps:cNvPr id="32" name="Rectangle 30"/>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C4E43" w:rsidRPr="0095050E" w:rsidRDefault="009C4E43" w:rsidP="0053536F">
                              <w:pPr>
                                <w:pStyle w:val="a7"/>
                                <w:rPr>
                                  <w:rFonts w:ascii="Times New Roman" w:hAnsi="Times New Roman"/>
                                  <w:i w:val="0"/>
                                  <w:sz w:val="18"/>
                                  <w:szCs w:val="18"/>
                                  <w:lang w:val="ru-RU"/>
                                </w:rPr>
                              </w:pPr>
                              <w:r>
                                <w:rPr>
                                  <w:rFonts w:ascii="Times New Roman" w:hAnsi="Times New Roman"/>
                                  <w:i w:val="0"/>
                                  <w:sz w:val="18"/>
                                  <w:szCs w:val="18"/>
                                  <w:lang w:val="ru-RU"/>
                                </w:rPr>
                                <w:t>Ерошева И.</w:t>
                              </w:r>
                              <w:proofErr w:type="gramStart"/>
                              <w:r>
                                <w:rPr>
                                  <w:rFonts w:ascii="Times New Roman" w:hAnsi="Times New Roman"/>
                                  <w:i w:val="0"/>
                                  <w:sz w:val="18"/>
                                  <w:szCs w:val="18"/>
                                  <w:lang w:val="ru-RU"/>
                                </w:rPr>
                                <w:t>Ю</w:t>
                              </w:r>
                              <w:proofErr w:type="gramEnd"/>
                            </w:p>
                          </w:txbxContent>
                        </wps:txbx>
                        <wps:bodyPr rot="0" vert="horz" wrap="square" lIns="12700" tIns="12700" rIns="12700" bIns="12700" anchor="t" anchorCtr="0" upright="1">
                          <a:noAutofit/>
                        </wps:bodyPr>
                      </wps:wsp>
                    </wpg:grpSp>
                    <wpg:grpSp>
                      <wpg:cNvPr id="33" name="Group 31"/>
                      <wpg:cNvGrpSpPr>
                        <a:grpSpLocks/>
                      </wpg:cNvGrpSpPr>
                      <wpg:grpSpPr bwMode="auto">
                        <a:xfrm>
                          <a:off x="39" y="18969"/>
                          <a:ext cx="4801" cy="309"/>
                          <a:chOff x="0" y="0"/>
                          <a:chExt cx="19999" cy="20000"/>
                        </a:xfrm>
                      </wpg:grpSpPr>
                      <wps:wsp>
                        <wps:cNvPr id="34" name="Rectangle 32"/>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C4E43" w:rsidRPr="009E5A54" w:rsidRDefault="009C4E43" w:rsidP="0053536F">
                              <w:pPr>
                                <w:pStyle w:val="a7"/>
                                <w:rPr>
                                  <w:sz w:val="18"/>
                                  <w:lang w:val="ru-RU"/>
                                </w:rPr>
                              </w:pPr>
                            </w:p>
                          </w:txbxContent>
                        </wps:txbx>
                        <wps:bodyPr rot="0" vert="horz" wrap="square" lIns="12700" tIns="12700" rIns="12700" bIns="12700" anchor="t" anchorCtr="0" upright="1">
                          <a:noAutofit/>
                        </wps:bodyPr>
                      </wps:wsp>
                      <wps:wsp>
                        <wps:cNvPr id="35" name="Rectangle 33"/>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C4E43" w:rsidRPr="009E5A54" w:rsidRDefault="009C4E43" w:rsidP="0053536F"/>
                          </w:txbxContent>
                        </wps:txbx>
                        <wps:bodyPr rot="0" vert="horz" wrap="square" lIns="12700" tIns="12700" rIns="12700" bIns="12700" anchor="t" anchorCtr="0" upright="1">
                          <a:noAutofit/>
                        </wps:bodyPr>
                      </wps:wsp>
                    </wpg:grpSp>
                    <wpg:grpSp>
                      <wpg:cNvPr id="36" name="Group 34"/>
                      <wpg:cNvGrpSpPr>
                        <a:grpSpLocks/>
                      </wpg:cNvGrpSpPr>
                      <wpg:grpSpPr bwMode="auto">
                        <a:xfrm>
                          <a:off x="39" y="19314"/>
                          <a:ext cx="4801" cy="310"/>
                          <a:chOff x="0" y="0"/>
                          <a:chExt cx="19999" cy="20000"/>
                        </a:xfrm>
                      </wpg:grpSpPr>
                      <wps:wsp>
                        <wps:cNvPr id="37" name="Rectangle 35"/>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C4E43" w:rsidRDefault="009C4E43" w:rsidP="0053536F">
                              <w:pPr>
                                <w:pStyle w:val="a7"/>
                                <w:rPr>
                                  <w:sz w:val="18"/>
                                </w:rPr>
                              </w:pPr>
                              <w:r>
                                <w:rPr>
                                  <w:sz w:val="18"/>
                                </w:rPr>
                                <w:t xml:space="preserve"> </w:t>
                              </w:r>
                              <w:r>
                                <w:rPr>
                                  <w:sz w:val="18"/>
                                </w:rPr>
                                <w:t>Н. Контр.</w:t>
                              </w:r>
                            </w:p>
                          </w:txbxContent>
                        </wps:txbx>
                        <wps:bodyPr rot="0" vert="horz" wrap="square" lIns="12700" tIns="12700" rIns="12700" bIns="12700" anchor="t" anchorCtr="0" upright="1">
                          <a:noAutofit/>
                        </wps:bodyPr>
                      </wps:wsp>
                      <wps:wsp>
                        <wps:cNvPr id="38" name="Rectangle 36"/>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C4E43" w:rsidRPr="0095050E" w:rsidRDefault="009C4E43" w:rsidP="0053536F">
                              <w:pPr>
                                <w:pStyle w:val="a7"/>
                                <w:rPr>
                                  <w:rFonts w:ascii="Times New Roman" w:hAnsi="Times New Roman"/>
                                  <w:i w:val="0"/>
                                  <w:sz w:val="18"/>
                                  <w:lang w:val="ru-RU"/>
                                </w:rPr>
                              </w:pPr>
                              <w:r>
                                <w:rPr>
                                  <w:rFonts w:ascii="Times New Roman" w:hAnsi="Times New Roman"/>
                                  <w:i w:val="0"/>
                                  <w:sz w:val="18"/>
                                  <w:lang w:val="ru-RU"/>
                                </w:rPr>
                                <w:t>Ерошева И.</w:t>
                              </w:r>
                              <w:proofErr w:type="gramStart"/>
                              <w:r>
                                <w:rPr>
                                  <w:rFonts w:ascii="Times New Roman" w:hAnsi="Times New Roman"/>
                                  <w:i w:val="0"/>
                                  <w:sz w:val="18"/>
                                  <w:lang w:val="ru-RU"/>
                                </w:rPr>
                                <w:t>Ю</w:t>
                              </w:r>
                              <w:proofErr w:type="gramEnd"/>
                            </w:p>
                          </w:txbxContent>
                        </wps:txbx>
                        <wps:bodyPr rot="0" vert="horz" wrap="square" lIns="12700" tIns="12700" rIns="12700" bIns="12700" anchor="t" anchorCtr="0" upright="1">
                          <a:noAutofit/>
                        </wps:bodyPr>
                      </wps:wsp>
                    </wpg:grpSp>
                    <wpg:grpSp>
                      <wpg:cNvPr id="39" name="Group 37"/>
                      <wpg:cNvGrpSpPr>
                        <a:grpSpLocks/>
                      </wpg:cNvGrpSpPr>
                      <wpg:grpSpPr bwMode="auto">
                        <a:xfrm>
                          <a:off x="39" y="19660"/>
                          <a:ext cx="4801" cy="309"/>
                          <a:chOff x="0" y="0"/>
                          <a:chExt cx="19999" cy="20000"/>
                        </a:xfrm>
                      </wpg:grpSpPr>
                      <wps:wsp>
                        <wps:cNvPr id="40" name="Rectangle 38"/>
                        <wps:cNvSpPr>
                          <a:spLocks noChangeArrowheads="1"/>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C4E43" w:rsidRDefault="009C4E43" w:rsidP="0053536F">
                              <w:pPr>
                                <w:pStyle w:val="a7"/>
                                <w:rPr>
                                  <w:sz w:val="18"/>
                                </w:rPr>
                              </w:pPr>
                              <w:r>
                                <w:rPr>
                                  <w:sz w:val="18"/>
                                </w:rPr>
                                <w:t xml:space="preserve"> </w:t>
                              </w:r>
                              <w:proofErr w:type="spellStart"/>
                              <w:r>
                                <w:rPr>
                                  <w:sz w:val="18"/>
                                </w:rPr>
                                <w:t>Утверд</w:t>
                              </w:r>
                              <w:proofErr w:type="spellEnd"/>
                              <w:r>
                                <w:rPr>
                                  <w:sz w:val="18"/>
                                </w:rPr>
                                <w:t>.</w:t>
                              </w:r>
                            </w:p>
                          </w:txbxContent>
                        </wps:txbx>
                        <wps:bodyPr rot="0" vert="horz" wrap="square" lIns="12700" tIns="12700" rIns="12700" bIns="12700" anchor="t" anchorCtr="0" upright="1">
                          <a:noAutofit/>
                        </wps:bodyPr>
                      </wps:wsp>
                      <wps:wsp>
                        <wps:cNvPr id="41" name="Rectangle 39"/>
                        <wps:cNvSpPr>
                          <a:spLocks noChangeArrowheads="1"/>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C4E43" w:rsidRPr="0095050E" w:rsidRDefault="009C4E43" w:rsidP="0053536F">
                              <w:pPr>
                                <w:pStyle w:val="a7"/>
                                <w:rPr>
                                  <w:rFonts w:ascii="Times New Roman" w:hAnsi="Times New Roman"/>
                                  <w:i w:val="0"/>
                                  <w:sz w:val="18"/>
                                  <w:lang w:val="ru-RU"/>
                                </w:rPr>
                              </w:pPr>
                              <w:r>
                                <w:rPr>
                                  <w:rFonts w:ascii="Times New Roman" w:hAnsi="Times New Roman"/>
                                  <w:i w:val="0"/>
                                  <w:sz w:val="18"/>
                                  <w:lang w:val="ru-RU"/>
                                </w:rPr>
                                <w:t>Ерошева И.</w:t>
                              </w:r>
                              <w:proofErr w:type="gramStart"/>
                              <w:r>
                                <w:rPr>
                                  <w:rFonts w:ascii="Times New Roman" w:hAnsi="Times New Roman"/>
                                  <w:i w:val="0"/>
                                  <w:sz w:val="18"/>
                                  <w:lang w:val="ru-RU"/>
                                </w:rPr>
                                <w:t>Ю</w:t>
                              </w:r>
                              <w:proofErr w:type="gramEnd"/>
                            </w:p>
                          </w:txbxContent>
                        </wps:txbx>
                        <wps:bodyPr rot="0" vert="horz" wrap="square" lIns="12700" tIns="12700" rIns="12700" bIns="12700" anchor="t" anchorCtr="0" upright="1">
                          <a:noAutofit/>
                        </wps:bodyPr>
                      </wps:wsp>
                    </wpg:grpSp>
                    <wps:wsp>
                      <wps:cNvPr id="42" name="Line 40"/>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41"/>
                      <wps:cNvSpPr>
                        <a:spLocks noChangeArrowheads="1"/>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C4E43" w:rsidRDefault="009C4E43" w:rsidP="0053536F">
                            <w:r>
                              <w:t>Бизнес-план внедрения новой продукции на примере ООО «Евродон»</w:t>
                            </w:r>
                          </w:p>
                          <w:p w:rsidR="009C4E43" w:rsidRPr="00AD69C7" w:rsidRDefault="009C4E43" w:rsidP="0053536F"/>
                        </w:txbxContent>
                      </wps:txbx>
                      <wps:bodyPr rot="0" vert="horz" wrap="square" lIns="12700" tIns="12700" rIns="12700" bIns="12700" anchor="t" anchorCtr="0" upright="1">
                        <a:noAutofit/>
                      </wps:bodyPr>
                    </wps:wsp>
                    <wps:wsp>
                      <wps:cNvPr id="44" name="Line 42"/>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 name="Line 43"/>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6" name="Line 44"/>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7" name="Rectangle 45"/>
                      <wps:cNvSpPr>
                        <a:spLocks noChangeArrowheads="1"/>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C4E43" w:rsidRDefault="009C4E43" w:rsidP="0053536F">
                            <w:pPr>
                              <w:pStyle w:val="a7"/>
                              <w:jc w:val="center"/>
                              <w:rPr>
                                <w:sz w:val="18"/>
                              </w:rPr>
                            </w:pPr>
                            <w:proofErr w:type="spellStart"/>
                            <w:r>
                              <w:rPr>
                                <w:sz w:val="18"/>
                              </w:rPr>
                              <w:t>Лит</w:t>
                            </w:r>
                            <w:proofErr w:type="spellEnd"/>
                            <w:r>
                              <w:rPr>
                                <w:sz w:val="18"/>
                              </w:rPr>
                              <w:t>.</w:t>
                            </w:r>
                          </w:p>
                        </w:txbxContent>
                      </wps:txbx>
                      <wps:bodyPr rot="0" vert="horz" wrap="square" lIns="12700" tIns="12700" rIns="12700" bIns="12700" anchor="t" anchorCtr="0" upright="1">
                        <a:noAutofit/>
                      </wps:bodyPr>
                    </wps:wsp>
                    <wps:wsp>
                      <wps:cNvPr id="48" name="Rectangle 46"/>
                      <wps:cNvSpPr>
                        <a:spLocks noChangeArrowheads="1"/>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C4E43" w:rsidRDefault="009C4E43" w:rsidP="0053536F">
                            <w:pPr>
                              <w:pStyle w:val="a7"/>
                              <w:jc w:val="center"/>
                              <w:rPr>
                                <w:sz w:val="18"/>
                              </w:rPr>
                            </w:pPr>
                            <w:proofErr w:type="spellStart"/>
                            <w:r>
                              <w:rPr>
                                <w:sz w:val="18"/>
                              </w:rPr>
                              <w:t>Листов</w:t>
                            </w:r>
                            <w:proofErr w:type="spellEnd"/>
                          </w:p>
                        </w:txbxContent>
                      </wps:txbx>
                      <wps:bodyPr rot="0" vert="horz" wrap="square" lIns="12700" tIns="12700" rIns="12700" bIns="12700" anchor="t" anchorCtr="0" upright="1">
                        <a:noAutofit/>
                      </wps:bodyPr>
                    </wps:wsp>
                    <wps:wsp>
                      <wps:cNvPr id="49" name="Rectangle 47"/>
                      <wps:cNvSpPr>
                        <a:spLocks noChangeArrowheads="1"/>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C4E43" w:rsidRPr="00AD69C7" w:rsidRDefault="000E4D98" w:rsidP="0053536F">
                            <w:pPr>
                              <w:jc w:val="center"/>
                            </w:pPr>
                            <w:r>
                              <w:t>42</w:t>
                            </w:r>
                          </w:p>
                        </w:txbxContent>
                      </wps:txbx>
                      <wps:bodyPr rot="0" vert="horz" wrap="square" lIns="12700" tIns="12700" rIns="12700" bIns="12700" anchor="t" anchorCtr="0" upright="1">
                        <a:noAutofit/>
                      </wps:bodyPr>
                    </wps:wsp>
                    <wps:wsp>
                      <wps:cNvPr id="50" name="Line 48"/>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 name="Line 49"/>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 name="Rectangle 50"/>
                      <wps:cNvSpPr>
                        <a:spLocks noChangeArrowheads="1"/>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9C4E43" w:rsidRPr="0095050E" w:rsidRDefault="009C4E43" w:rsidP="0095050E">
                            <w:pPr>
                              <w:jc w:val="center"/>
                              <w:rPr>
                                <w:rFonts w:eastAsia="MS Mincho"/>
                                <w:sz w:val="16"/>
                                <w:szCs w:val="16"/>
                              </w:rPr>
                            </w:pPr>
                            <w:r w:rsidRPr="0095050E">
                              <w:rPr>
                                <w:rFonts w:eastAsia="MS Mincho"/>
                                <w:sz w:val="16"/>
                                <w:szCs w:val="16"/>
                              </w:rPr>
                              <w:t>ИСОи</w:t>
                            </w:r>
                            <w:proofErr w:type="gramStart"/>
                            <w:r w:rsidRPr="0095050E">
                              <w:rPr>
                                <w:rFonts w:eastAsia="MS Mincho"/>
                                <w:sz w:val="16"/>
                                <w:szCs w:val="16"/>
                              </w:rPr>
                              <w:t>П(</w:t>
                            </w:r>
                            <w:proofErr w:type="gramEnd"/>
                            <w:r w:rsidRPr="0095050E">
                              <w:rPr>
                                <w:rFonts w:eastAsia="MS Mincho"/>
                                <w:sz w:val="16"/>
                                <w:szCs w:val="16"/>
                              </w:rPr>
                              <w:t>ф)ДГТУ</w:t>
                            </w:r>
                          </w:p>
                          <w:p w:rsidR="009C4E43" w:rsidRPr="0095050E" w:rsidRDefault="009C4E43" w:rsidP="0095050E">
                            <w:pPr>
                              <w:jc w:val="center"/>
                              <w:rPr>
                                <w:rFonts w:eastAsia="MS Mincho"/>
                                <w:sz w:val="16"/>
                                <w:szCs w:val="16"/>
                              </w:rPr>
                            </w:pPr>
                            <w:r w:rsidRPr="0095050E">
                              <w:rPr>
                                <w:rFonts w:eastAsia="MS Mincho"/>
                                <w:sz w:val="16"/>
                                <w:szCs w:val="16"/>
                              </w:rPr>
                              <w:t>ПМ-Э</w:t>
                            </w:r>
                            <w:r w:rsidRPr="0095050E">
                              <w:rPr>
                                <w:rFonts w:eastAsia="MS Mincho"/>
                                <w:sz w:val="16"/>
                                <w:szCs w:val="16"/>
                                <w:lang w:val="en-US"/>
                              </w:rPr>
                              <w:t>b</w:t>
                            </w:r>
                            <w:r w:rsidRPr="0095050E">
                              <w:rPr>
                                <w:rFonts w:eastAsia="MS Mincho"/>
                                <w:sz w:val="16"/>
                                <w:szCs w:val="16"/>
                              </w:rPr>
                              <w:t>41</w:t>
                            </w:r>
                          </w:p>
                          <w:p w:rsidR="009C4E43" w:rsidRPr="00977FCF" w:rsidRDefault="009C4E43" w:rsidP="0053536F">
                            <w:pPr>
                              <w:jc w:val="center"/>
                              <w:rPr>
                                <w:rFonts w:ascii="GOST Type BU" w:hAnsi="GOST Type BU"/>
                                <w:i/>
                                <w:sz w:val="32"/>
                                <w:szCs w:val="32"/>
                              </w:rPr>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46" style="position:absolute;margin-left:55.65pt;margin-top:12.6pt;width:516.1pt;height:811.75pt;z-index:25166028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">
              <v:rect id="Rectangle 2" o:spid="_x0000_s104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24zMMA&#10;AADaAAAADwAAAGRycy9kb3ducmV2LnhtbESPzWrDMBCE74W+g9hAb7WcUELjRgl2INBTaBw/wGJt&#10;bRNr5VryT/P0VSDQ4zAz3zDb/WxaMVLvGssKllEMgri0uuFKQXE5vr6DcB5ZY2uZFPySg/3u+WmL&#10;ibYTn2nMfSUChF2CCmrvu0RKV9Zk0EW2Iw7et+0N+iD7SuoepwA3rVzF8VoabDgs1NjRoabymg9G&#10;wdXP4ymt8ttxU2Sb8itLp+EnVeplMacfIDzN/j/8aH9qBW9wvxJu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24zMMAAADaAAAADwAAAAAAAAAAAAAAAACYAgAAZHJzL2Rv&#10;d25yZXYueG1sUEsFBgAAAAAEAAQA9QAAAIgDAAAAAA==&#10;" filled="f" strokeweight="2pt"/>
              <v:line id="Line 3" o:spid="_x0000_s1048" style="position:absolute;visibility:visible;mso-wrap-style:squar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4" o:spid="_x0000_s1049" style="position:absolute;visibility:visible;mso-wrap-style:squar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5" o:spid="_x0000_s1050" style="position:absolute;visibility:visible;mso-wrap-style:squar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6" o:spid="_x0000_s1051" style="position:absolute;visibility:visible;mso-wrap-style:squar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7" o:spid="_x0000_s1052" style="position:absolute;visibility:visible;mso-wrap-style:squar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8" o:spid="_x0000_s1053" style="position:absolute;visibility:visible;mso-wrap-style:squar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QvrMIAAADbAAAADwAAAGRycy9kb3ducmV2LnhtbESPT4vCQAzF7wv7HYYseFunCopUpyJC&#10;F29i9eItdtI/2MmUzqzWb28OC3tLeC/v/bLZjq5TDxpC69nAbJqAIi69bbk2cDnn3ytQISJb7DyT&#10;gRcF2GafHxtMrX/yiR5FrJWEcEjRQBNjn2odyoYchqnviUWr/OAwyjrU2g74lHDX6XmSLLXDlqWh&#10;wZ72DZX34tcZuF8vi/znuLfnrtjZW53H662yxky+xt0aVKQx/pv/rg9W8IVe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QvrMIAAADbAAAADwAAAAAAAAAAAAAA&#10;AAChAgAAZHJzL2Rvd25yZXYueG1sUEsFBgAAAAAEAAQA+QAAAJADAAAAAA==&#10;" strokeweight="2pt"/>
              <v:line id="Line 9" o:spid="_x0000_s1054" style="position:absolute;visibility:visible;mso-wrap-style:squar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10" o:spid="_x0000_s105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line id="Line 11" o:spid="_x0000_s105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4P8IAAADbAAAADwAAAGRycy9kb3ducmV2LnhtbERPzWoCMRC+C32HMIXeNGsF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x4P8IAAADbAAAADwAAAAAAAAAAAAAA&#10;AAChAgAAZHJzL2Rvd25yZXYueG1sUEsFBgAAAAAEAAQA+QAAAJADAAAAAA==&#10;" strokeweight="1pt"/>
              <v:rect id="Rectangle 12" o:spid="_x0000_s1057" style="position:absolute;left:54;top:17912;width:88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9C4E43" w:rsidRDefault="009C4E43" w:rsidP="0053536F">
                      <w:pPr>
                        <w:pStyle w:val="a7"/>
                        <w:jc w:val="center"/>
                        <w:rPr>
                          <w:sz w:val="18"/>
                        </w:rPr>
                      </w:pPr>
                      <w:proofErr w:type="spellStart"/>
                      <w:r>
                        <w:rPr>
                          <w:sz w:val="18"/>
                        </w:rPr>
                        <w:t>Изм</w:t>
                      </w:r>
                      <w:proofErr w:type="spellEnd"/>
                      <w:r>
                        <w:rPr>
                          <w:sz w:val="18"/>
                        </w:rPr>
                        <w:t>.</w:t>
                      </w:r>
                    </w:p>
                  </w:txbxContent>
                </v:textbox>
              </v:rect>
              <v:rect id="Rectangle 13" o:spid="_x0000_s1058" style="position:absolute;left:1051;top:17912;width:11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9C4E43" w:rsidRDefault="009C4E43" w:rsidP="0053536F">
                      <w:pPr>
                        <w:pStyle w:val="a7"/>
                        <w:jc w:val="center"/>
                        <w:rPr>
                          <w:sz w:val="18"/>
                        </w:rPr>
                      </w:pPr>
                      <w:r>
                        <w:rPr>
                          <w:sz w:val="18"/>
                        </w:rPr>
                        <w:t>Лист</w:t>
                      </w:r>
                    </w:p>
                  </w:txbxContent>
                </v:textbox>
              </v:rect>
              <v:rect id="Rectangle 14" o:spid="_x0000_s1059" style="position:absolute;left:2267;top:17912;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9C4E43" w:rsidRDefault="009C4E43" w:rsidP="0053536F">
                      <w:pPr>
                        <w:pStyle w:val="a7"/>
                        <w:jc w:val="center"/>
                        <w:rPr>
                          <w:sz w:val="18"/>
                        </w:rPr>
                      </w:pPr>
                      <w:r>
                        <w:rPr>
                          <w:sz w:val="18"/>
                        </w:rPr>
                        <w:t xml:space="preserve">№ </w:t>
                      </w:r>
                      <w:proofErr w:type="spellStart"/>
                      <w:r>
                        <w:rPr>
                          <w:sz w:val="18"/>
                        </w:rPr>
                        <w:t>докум</w:t>
                      </w:r>
                      <w:proofErr w:type="spellEnd"/>
                      <w:r>
                        <w:rPr>
                          <w:sz w:val="18"/>
                        </w:rPr>
                        <w:t>.</w:t>
                      </w:r>
                    </w:p>
                  </w:txbxContent>
                </v:textbox>
              </v:rect>
              <v:rect id="Rectangle 15" o:spid="_x0000_s1060" style="position:absolute;left:4983;top:17912;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9C4E43" w:rsidRDefault="009C4E43" w:rsidP="0053536F">
                      <w:pPr>
                        <w:pStyle w:val="a7"/>
                        <w:jc w:val="center"/>
                        <w:rPr>
                          <w:sz w:val="18"/>
                        </w:rPr>
                      </w:pPr>
                      <w:proofErr w:type="spellStart"/>
                      <w:r>
                        <w:rPr>
                          <w:sz w:val="18"/>
                        </w:rPr>
                        <w:t>Подпись</w:t>
                      </w:r>
                      <w:proofErr w:type="spellEnd"/>
                    </w:p>
                  </w:txbxContent>
                </v:textbox>
              </v:rect>
              <v:rect id="Rectangle 16" o:spid="_x0000_s1061" style="position:absolute;left:6604;top:17912;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9C4E43" w:rsidRDefault="009C4E43" w:rsidP="0053536F">
                      <w:pPr>
                        <w:pStyle w:val="a7"/>
                        <w:jc w:val="center"/>
                        <w:rPr>
                          <w:sz w:val="18"/>
                        </w:rPr>
                      </w:pPr>
                      <w:r>
                        <w:rPr>
                          <w:sz w:val="18"/>
                        </w:rPr>
                        <w:t>Дата</w:t>
                      </w:r>
                    </w:p>
                  </w:txbxContent>
                </v:textbox>
              </v:rect>
              <v:rect id="Rectangle 17" o:spid="_x0000_s1062" style="position:absolute;left:15929;top:18258;width:1475;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9C4E43" w:rsidRDefault="009C4E43" w:rsidP="0053536F">
                      <w:pPr>
                        <w:pStyle w:val="a7"/>
                        <w:jc w:val="center"/>
                        <w:rPr>
                          <w:sz w:val="18"/>
                        </w:rPr>
                      </w:pPr>
                      <w:r>
                        <w:rPr>
                          <w:sz w:val="18"/>
                        </w:rPr>
                        <w:t>Лист</w:t>
                      </w:r>
                    </w:p>
                  </w:txbxContent>
                </v:textbox>
              </v:rect>
              <v:rect id="Rectangle 18" o:spid="_x0000_s1063" style="position:absolute;left:15929;top:18623;width:1475;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9C4E43" w:rsidRPr="000E4D98" w:rsidRDefault="009C4E43" w:rsidP="0053536F">
                      <w:pPr>
                        <w:pStyle w:val="a7"/>
                        <w:jc w:val="center"/>
                        <w:rPr>
                          <w:rFonts w:ascii="Times New Roman" w:hAnsi="Times New Roman"/>
                          <w:i w:val="0"/>
                          <w:sz w:val="22"/>
                          <w:szCs w:val="22"/>
                          <w:lang w:val="ru-RU"/>
                        </w:rPr>
                      </w:pPr>
                      <w:r w:rsidRPr="000E4D98">
                        <w:rPr>
                          <w:rFonts w:ascii="Times New Roman" w:hAnsi="Times New Roman"/>
                          <w:i w:val="0"/>
                          <w:sz w:val="22"/>
                          <w:szCs w:val="22"/>
                          <w:lang w:val="ru-RU"/>
                        </w:rPr>
                        <w:t>3</w:t>
                      </w:r>
                    </w:p>
                  </w:txbxContent>
                </v:textbox>
              </v:rect>
              <v:rect id="Rectangle 19" o:spid="_x0000_s1064" style="position:absolute;left:7760;top:17481;width:12159;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xMsEA&#10;AADbAAAADwAAAGRycy9kb3ducmV2LnhtbESPQWvCQBSE7wX/w/IK3uomQYJNXSUIQq9NFTw+sq9J&#10;2uzbuLua+O/dguBxmJlvmPV2Mr24kvOdZQXpIgFBXFvdcaPg8L1/W4HwAVljb5kU3MjDdjN7WWOh&#10;7chfdK1CIyKEfYEK2hCGQkpft2TQL+xAHL0f6wyGKF0jtcMxwk0vsyTJpcGO40KLA+1aqv+qi1FQ&#10;lr/T8Vy9497LVeJyvdRNeVJq/jqVHyACTeEZfrQ/tYIshf8v8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JcTLBAAAA2wAAAA8AAAAAAAAAAAAAAAAAmAIAAGRycy9kb3du&#10;cmV2LnhtbFBLBQYAAAAABAAEAPUAAACGAwAAAAA=&#10;" filled="f" stroked="f" strokeweight=".25pt">
                <v:textbox inset="1pt,1pt,1pt,1pt">
                  <w:txbxContent>
                    <w:p w:rsidR="009C4E43" w:rsidRPr="0095050E" w:rsidRDefault="009C4E43" w:rsidP="0095050E">
                      <w:pPr>
                        <w:ind w:left="708"/>
                        <w:jc w:val="center"/>
                        <w:rPr>
                          <w:rFonts w:eastAsia="Calibri"/>
                          <w:sz w:val="28"/>
                          <w:szCs w:val="28"/>
                        </w:rPr>
                      </w:pPr>
                      <w:r w:rsidRPr="0095050E">
                        <w:rPr>
                          <w:sz w:val="28"/>
                          <w:szCs w:val="28"/>
                        </w:rPr>
                        <w:t>КР.М.080200.БП. ПЗ</w:t>
                      </w:r>
                    </w:p>
                    <w:p w:rsidR="009C4E43" w:rsidRPr="00DA5EA6" w:rsidRDefault="009C4E43" w:rsidP="0053536F"/>
                  </w:txbxContent>
                </v:textbox>
              </v:rect>
              <v:line id="Line 20" o:spid="_x0000_s1065" style="position:absolute;visibility:visible;mso-wrap-style:squar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be/b8AAADbAAAADwAAAGRycy9kb3ducmV2LnhtbESPwQrCMBBE74L/EFbwpqkFRapRRKh4&#10;E6sXb2uztsVmU5qo9e+NIHgcZuYNs1x3phZPal1lWcFkHIEgzq2uuFBwPqWjOQjnkTXWlknBmxys&#10;V/3eEhNtX3ykZ+YLESDsElRQet8kUrq8JINubBvi4N1sa9AH2RZSt/gKcFPLOIpm0mDFYaHEhrYl&#10;5ffsYRTcL+dp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Abe/b8AAADbAAAADwAAAAAAAAAAAAAAAACh&#10;AgAAZHJzL2Rvd25yZXYueG1sUEsFBgAAAAAEAAQA+QAAAI0DAAAAAA==&#10;" strokeweight="2pt"/>
              <v:line id="Line 21" o:spid="_x0000_s1066" style="position:absolute;visibility:visible;mso-wrap-style:squar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p7Zr8AAADbAAAADwAAAGRycy9kb3ducmV2LnhtbESPwQrCMBBE74L/EFbwpqmK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0p7Zr8AAADbAAAADwAAAAAAAAAAAAAAAACh&#10;AgAAZHJzL2Rvd25yZXYueG1sUEsFBgAAAAAEAAQA+QAAAI0DAAAAAA==&#10;" strokeweight="2pt"/>
              <v:line id="Line 22" o:spid="_x0000_s1067" style="position:absolute;visibility:visible;mso-wrap-style:squar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kq9sQAAADbAAAADwAAAGRycy9kb3ducmV2LnhtbESP3WoCMRSE74W+QziF3tWsU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Sr2xAAAANsAAAAPAAAAAAAAAAAA&#10;AAAAAKECAABkcnMvZG93bnJldi54bWxQSwUGAAAAAAQABAD5AAAAkgMAAAAA&#10;" strokeweight="1pt"/>
              <v:line id="Line 23" o:spid="_x0000_s1068" style="position:absolute;visibility:visible;mso-wrap-style:squar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WPbcQAAADbAAAADwAAAGRycy9kb3ducmV2LnhtbESP3WoCMRSE74W+QziF3tWsQsW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RY9txAAAANsAAAAPAAAAAAAAAAAA&#10;AAAAAKECAABkcnMvZG93bnJldi54bWxQSwUGAAAAAAQABAD5AAAAkgMAAAAA&#10;" strokeweight="1pt"/>
              <v:line id="Line 24" o:spid="_x0000_s1069" style="position:absolute;visibility:visible;mso-wrap-style:squar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cRGsQAAADbAAAADwAAAGRycy9kb3ducmV2LnhtbESPQWsCMRSE7wX/Q3iCt5rVg7Rbs0tp&#10;Kyg9SLU/4Ll5blY3L0sSdfXXm0LB4zAz3zDzsretOJMPjWMFk3EGgrhyuuFawe928fwCIkRkja1j&#10;UnClAGUxeJpjrt2Ff+i8ibVIEA45KjAxdrmUoTJkMYxdR5y8vfMWY5K+ltrjJcFtK6dZNpMWG04L&#10;Bjv6MFQdNyerYOV338fJrTZyxyv/1a4/X4M9KDUa9u9vICL18RH+by+1gukM/r6kHy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lxEaxAAAANsAAAAPAAAAAAAAAAAA&#10;AAAAAKECAABkcnMvZG93bnJldi54bWxQSwUGAAAAAAQABAD5AAAAkgMAAAAA&#10;" strokeweight="1pt"/>
              <v:group id="Group 25" o:spid="_x0000_s1070"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ect id="Rectangle 26" o:spid="_x0000_s1071"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Yr70A&#10;AADbAAAADwAAAGRycy9kb3ducmV2LnhtbERPTYvCMBC9C/6HMII3TS2LaDWWIghet7sLHodmbKvN&#10;pCZR6783B2GPj/e9zQfTiQc531pWsJgnIIgrq1uuFfz+HGYrED4ga+wsk4IXech349EWM22f/E2P&#10;MtQihrDPUEETQp9J6auGDPq57Ykjd7bOYIjQ1VI7fMZw08k0SZbSYMuxocGe9g1V1/JuFBTFZfi7&#10;lWs8eLlK3FJ/6bo4KTWdDMUGRKAh/Is/7qNWkMax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3PYr70AAADbAAAADwAAAAAAAAAAAAAAAACYAgAAZHJzL2Rvd25yZXYu&#10;eG1sUEsFBgAAAAAEAAQA9QAAAIIDAAAAAA==&#10;" filled="f" stroked="f" strokeweight=".25pt">
                  <v:textbox inset="1pt,1pt,1pt,1pt">
                    <w:txbxContent>
                      <w:p w:rsidR="009C4E43" w:rsidRDefault="009C4E43" w:rsidP="0053536F">
                        <w:pPr>
                          <w:pStyle w:val="a7"/>
                          <w:rPr>
                            <w:sz w:val="18"/>
                          </w:rPr>
                        </w:pPr>
                        <w:r>
                          <w:rPr>
                            <w:sz w:val="18"/>
                          </w:rPr>
                          <w:t xml:space="preserve"> </w:t>
                        </w:r>
                        <w:proofErr w:type="spellStart"/>
                        <w:r>
                          <w:rPr>
                            <w:sz w:val="18"/>
                            <w:lang w:val="ru-RU"/>
                          </w:rPr>
                          <w:t>Разраб</w:t>
                        </w:r>
                        <w:proofErr w:type="spellEnd"/>
                        <w:r>
                          <w:rPr>
                            <w:sz w:val="18"/>
                          </w:rPr>
                          <w:t>.</w:t>
                        </w:r>
                      </w:p>
                    </w:txbxContent>
                  </v:textbox>
                </v:rect>
                <v:rect id="Rectangle 27" o:spid="_x0000_s1072"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99NMEA&#10;AADbAAAADwAAAGRycy9kb3ducmV2LnhtbESPQWvCQBSE7wX/w/KE3pqNUsREVwmFgFfTFjw+ss8k&#10;mn0bd7cx/nu3UOhxmJlvmO1+Mr0YyfnOsoJFkoIgrq3uuFHw9Vm+rUH4gKyxt0wKHuRhv5u9bDHX&#10;9s5HGqvQiAhhn6OCNoQhl9LXLRn0iR2Io3e2zmCI0jVSO7xHuOnlMk1X0mDHcaHFgT5aqq/Vj1FQ&#10;FJfp+1ZlWHq5Tt1Kv+umOCn1Op+KDYhAU/gP/7UPWsEyg98v8QfI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TTBAAAA2wAAAA8AAAAAAAAAAAAAAAAAmAIAAGRycy9kb3du&#10;cmV2LnhtbFBLBQYAAAAABAAEAPUAAACGAwAAAAA=&#10;" filled="f" stroked="f" strokeweight=".25pt">
                  <v:textbox inset="1pt,1pt,1pt,1pt">
                    <w:txbxContent>
                      <w:p w:rsidR="009C4E43" w:rsidRPr="0095050E" w:rsidRDefault="009C4E43" w:rsidP="00F93F99">
                        <w:pPr>
                          <w:rPr>
                            <w:sz w:val="18"/>
                            <w:szCs w:val="18"/>
                          </w:rPr>
                        </w:pPr>
                        <w:r w:rsidRPr="0095050E">
                          <w:rPr>
                            <w:sz w:val="18"/>
                            <w:szCs w:val="18"/>
                          </w:rPr>
                          <w:t xml:space="preserve"> Сподарева Ю.С</w:t>
                        </w:r>
                      </w:p>
                    </w:txbxContent>
                  </v:textbox>
                </v:rect>
              </v:group>
              <v:group id="Group 28" o:spid="_x0000_s1073"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29" o:spid="_x0000_s1074"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Dn78AA&#10;AADbAAAADwAAAGRycy9kb3ducmV2LnhtbESPT4vCMBTE74LfITxhb5r6B9GuUYogeLUqeHw0b9vu&#10;Ni81idr99kYQPA4z8xtmtelMI+7kfG1ZwXiUgCAurK65VHA67oYLED4ga2wsk4J/8rBZ93srTLV9&#10;8IHueShFhLBPUUEVQptK6YuKDPqRbYmj92OdwRClK6V2+Ihw08hJksylwZrjQoUtbSsq/vKbUZBl&#10;v935mi9x5+UicXM902V2Uepr0GXfIAJ14RN+t/dawXQMry/x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Dn78AAAADbAAAADwAAAAAAAAAAAAAAAACYAgAAZHJzL2Rvd25y&#10;ZXYueG1sUEsFBgAAAAAEAAQA9QAAAIUDAAAAAA==&#10;" filled="f" stroked="f" strokeweight=".25pt">
                  <v:textbox inset="1pt,1pt,1pt,1pt">
                    <w:txbxContent>
                      <w:p w:rsidR="009C4E43" w:rsidRDefault="009C4E43" w:rsidP="0053536F">
                        <w:pPr>
                          <w:pStyle w:val="a7"/>
                          <w:rPr>
                            <w:sz w:val="18"/>
                          </w:rPr>
                        </w:pPr>
                        <w:r>
                          <w:rPr>
                            <w:sz w:val="18"/>
                          </w:rPr>
                          <w:t xml:space="preserve"> </w:t>
                        </w:r>
                        <w:proofErr w:type="spellStart"/>
                        <w:r>
                          <w:rPr>
                            <w:sz w:val="18"/>
                          </w:rPr>
                          <w:t>Провер</w:t>
                        </w:r>
                        <w:proofErr w:type="spellEnd"/>
                        <w:r>
                          <w:rPr>
                            <w:sz w:val="18"/>
                          </w:rPr>
                          <w:t>.</w:t>
                        </w:r>
                      </w:p>
                    </w:txbxContent>
                  </v:textbox>
                </v:rect>
                <v:rect id="Rectangle 30" o:spid="_x0000_s1075"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J5mMIA&#10;AADbAAAADwAAAGRycy9kb3ducmV2LnhtbESPwWrDMBBE74H8g9hAb7GctATXtRJMINBr3QR6XKyt&#10;7dZaOZJiu39fFQo5DjPzhikOs+nFSM53lhVskhQEcW11x42C8/tpnYHwAVljb5kU/JCHw365KDDX&#10;duI3GqvQiAhhn6OCNoQhl9LXLRn0iR2Io/dpncEQpWukdjhFuOnlNk130mDHcaHFgY4t1d/VzSgo&#10;y6/5cq2e8eRllrqdftJN+aHUw2ouX0AEmsM9/N9+1Qoet/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QnmYwgAAANsAAAAPAAAAAAAAAAAAAAAAAJgCAABkcnMvZG93&#10;bnJldi54bWxQSwUGAAAAAAQABAD1AAAAhwMAAAAA&#10;" filled="f" stroked="f" strokeweight=".25pt">
                  <v:textbox inset="1pt,1pt,1pt,1pt">
                    <w:txbxContent>
                      <w:p w:rsidR="009C4E43" w:rsidRPr="0095050E" w:rsidRDefault="009C4E43" w:rsidP="0053536F">
                        <w:pPr>
                          <w:pStyle w:val="a7"/>
                          <w:rPr>
                            <w:rFonts w:ascii="Times New Roman" w:hAnsi="Times New Roman"/>
                            <w:i w:val="0"/>
                            <w:sz w:val="18"/>
                            <w:szCs w:val="18"/>
                            <w:lang w:val="ru-RU"/>
                          </w:rPr>
                        </w:pPr>
                        <w:r>
                          <w:rPr>
                            <w:rFonts w:ascii="Times New Roman" w:hAnsi="Times New Roman"/>
                            <w:i w:val="0"/>
                            <w:sz w:val="18"/>
                            <w:szCs w:val="18"/>
                            <w:lang w:val="ru-RU"/>
                          </w:rPr>
                          <w:t>Ерошева И.</w:t>
                        </w:r>
                        <w:proofErr w:type="gramStart"/>
                        <w:r>
                          <w:rPr>
                            <w:rFonts w:ascii="Times New Roman" w:hAnsi="Times New Roman"/>
                            <w:i w:val="0"/>
                            <w:sz w:val="18"/>
                            <w:szCs w:val="18"/>
                            <w:lang w:val="ru-RU"/>
                          </w:rPr>
                          <w:t>Ю</w:t>
                        </w:r>
                        <w:proofErr w:type="gramEnd"/>
                      </w:p>
                    </w:txbxContent>
                  </v:textbox>
                </v:rect>
              </v:group>
              <v:group id="Group 31" o:spid="_x0000_s1076"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32" o:spid="_x0000_s1077"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d8IA&#10;AADbAAAADwAAAGRycy9kb3ducmV2LnhtbESPQWvCQBSE74L/YXmF3nTTNoiNrhIKgV5NFXp8ZJ9J&#10;NPs27m6T+O+7hYLHYWa+Ybb7yXRiIOdbywpelgkI4srqlmsFx69isQbhA7LGzjIpuJOH/W4+22Km&#10;7cgHGspQiwhhn6GCJoQ+k9JXDRn0S9sTR+9sncEQpauldjhGuOnka5KspMGW40KDPX00VF3LH6Mg&#10;zy/T6Va+Y+HlOnErneo6/1bq+WnKNyACTeER/m9/agVvK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0R3wgAAANsAAAAPAAAAAAAAAAAAAAAAAJgCAABkcnMvZG93&#10;bnJldi54bWxQSwUGAAAAAAQABAD1AAAAhwMAAAAA&#10;" filled="f" stroked="f" strokeweight=".25pt">
                  <v:textbox inset="1pt,1pt,1pt,1pt">
                    <w:txbxContent>
                      <w:p w:rsidR="009C4E43" w:rsidRPr="009E5A54" w:rsidRDefault="009C4E43" w:rsidP="0053536F">
                        <w:pPr>
                          <w:pStyle w:val="a7"/>
                          <w:rPr>
                            <w:sz w:val="18"/>
                            <w:lang w:val="ru-RU"/>
                          </w:rPr>
                        </w:pPr>
                      </w:p>
                    </w:txbxContent>
                  </v:textbox>
                </v:rect>
                <v:rect id="Rectangle 33" o:spid="_x0000_s1078"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7MMA&#10;AADbAAAADwAAAGRycy9kb3ducmV2LnhtbESPzWrDMBCE74G8g9hAb4ncnxjXjRJMwdBrnARyXKyt&#10;7dZauZLquG8fFQI5DjPzDbPZTaYXIznfWVbwuEpAENdWd9woOB7KZQbCB2SNvWVS8Ecedtv5bIO5&#10;thfe01iFRkQI+xwVtCEMuZS+bsmgX9mBOHqf1hkMUbpGaoeXCDe9fEqSVBrsOC60ONB7S/V39WsU&#10;FMXXdPqpXrH0Mktcql90U5yVelhMxRuIQFO4h2/tD63geQ3/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h7MMAAADbAAAADwAAAAAAAAAAAAAAAACYAgAAZHJzL2Rv&#10;d25yZXYueG1sUEsFBgAAAAAEAAQA9QAAAIgDAAAAAA==&#10;" filled="f" stroked="f" strokeweight=".25pt">
                  <v:textbox inset="1pt,1pt,1pt,1pt">
                    <w:txbxContent>
                      <w:p w:rsidR="009C4E43" w:rsidRPr="009E5A54" w:rsidRDefault="009C4E43" w:rsidP="0053536F"/>
                    </w:txbxContent>
                  </v:textbox>
                </v:rect>
              </v:group>
              <v:group id="Group 34" o:spid="_x0000_s1079"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angle 35" o:spid="_x0000_s1080"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aAMEA&#10;AADbAAAADwAAAGRycy9kb3ducmV2LnhtbESPT4vCMBTE7wt+h/AEb2uqLv6pRimC4HW7Ch4fzbOt&#10;Ni81idr99htB2OMwM79hVpvONOJBzteWFYyGCQjiwuqaSwWHn93nHIQPyBoby6Tglzxs1r2PFaba&#10;PvmbHnkoRYSwT1FBFUKbSumLigz6oW2Jo3e2zmCI0pVSO3xGuGnkOEmm0mDNcaHClrYVFdf8bhRk&#10;2aU73vIF7rycJ26qv3SZnZQa9LtsCSJQF/7D7/ZeK5jM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12gDBAAAA2wAAAA8AAAAAAAAAAAAAAAAAmAIAAGRycy9kb3du&#10;cmV2LnhtbFBLBQYAAAAABAAEAPUAAACGAwAAAAA=&#10;" filled="f" stroked="f" strokeweight=".25pt">
                  <v:textbox inset="1pt,1pt,1pt,1pt">
                    <w:txbxContent>
                      <w:p w:rsidR="009C4E43" w:rsidRDefault="009C4E43" w:rsidP="0053536F">
                        <w:pPr>
                          <w:pStyle w:val="a7"/>
                          <w:rPr>
                            <w:sz w:val="18"/>
                          </w:rPr>
                        </w:pPr>
                        <w:r>
                          <w:rPr>
                            <w:sz w:val="18"/>
                          </w:rPr>
                          <w:t xml:space="preserve"> </w:t>
                        </w:r>
                        <w:r>
                          <w:rPr>
                            <w:sz w:val="18"/>
                          </w:rPr>
                          <w:t>Н. Контр.</w:t>
                        </w:r>
                      </w:p>
                    </w:txbxContent>
                  </v:textbox>
                </v:rect>
                <v:rect id="Rectangle 36" o:spid="_x0000_s1081"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Ocr0A&#10;AADbAAAADwAAAGRycy9kb3ducmV2LnhtbERPy4rCMBTdC/5DuII7TX0gWo1SBGG2VgWXl+baVpub&#10;mmS0/r1ZDMzycN6bXWca8SLna8sKJuMEBHFhdc2lgvPpMFqC8AFZY2OZFHzIw27b720w1fbNR3rl&#10;oRQxhH2KCqoQ2lRKX1Rk0I9tSxy5m3UGQ4SulNrhO4abRk6TZCEN1hwbKmxpX1HxyH+Ngiy7d5dn&#10;vsKDl8vELfRcl9lVqeGgy9YgAnXhX/zn/tEKZnFs/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qpOcr0AAADbAAAADwAAAAAAAAAAAAAAAACYAgAAZHJzL2Rvd25yZXYu&#10;eG1sUEsFBgAAAAAEAAQA9QAAAIIDAAAAAA==&#10;" filled="f" stroked="f" strokeweight=".25pt">
                  <v:textbox inset="1pt,1pt,1pt,1pt">
                    <w:txbxContent>
                      <w:p w:rsidR="009C4E43" w:rsidRPr="0095050E" w:rsidRDefault="009C4E43" w:rsidP="0053536F">
                        <w:pPr>
                          <w:pStyle w:val="a7"/>
                          <w:rPr>
                            <w:rFonts w:ascii="Times New Roman" w:hAnsi="Times New Roman"/>
                            <w:i w:val="0"/>
                            <w:sz w:val="18"/>
                            <w:lang w:val="ru-RU"/>
                          </w:rPr>
                        </w:pPr>
                        <w:r>
                          <w:rPr>
                            <w:rFonts w:ascii="Times New Roman" w:hAnsi="Times New Roman"/>
                            <w:i w:val="0"/>
                            <w:sz w:val="18"/>
                            <w:lang w:val="ru-RU"/>
                          </w:rPr>
                          <w:t>Ерошева И.</w:t>
                        </w:r>
                        <w:proofErr w:type="gramStart"/>
                        <w:r>
                          <w:rPr>
                            <w:rFonts w:ascii="Times New Roman" w:hAnsi="Times New Roman"/>
                            <w:i w:val="0"/>
                            <w:sz w:val="18"/>
                            <w:lang w:val="ru-RU"/>
                          </w:rPr>
                          <w:t>Ю</w:t>
                        </w:r>
                        <w:proofErr w:type="gramEnd"/>
                      </w:p>
                    </w:txbxContent>
                  </v:textbox>
                </v:rect>
              </v:group>
              <v:group id="Group 37" o:spid="_x0000_s1082"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angle 38" o:spid="_x0000_s1083"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xCb4A&#10;AADbAAAADwAAAGRycy9kb3ducmV2LnhtbERPTYvCMBC9C/6HMMLebOoiotVYilDwancXPA7N2Fab&#10;SU2y2v335iDs8fG+d/loevEg5zvLChZJCoK4trrjRsH3Vzlfg/ABWWNvmRT8kYd8P53sMNP2ySd6&#10;VKERMYR9hgraEIZMSl+3ZNAndiCO3MU6gyFC10jt8BnDTS8/03QlDXYcG1oc6NBSfat+jYKiuI4/&#10;92qDpZfr1K30UjfFWamP2VhsQQQaw7/47T5qBcu4P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aMQm+AAAA2wAAAA8AAAAAAAAAAAAAAAAAmAIAAGRycy9kb3ducmV2&#10;LnhtbFBLBQYAAAAABAAEAPUAAACDAwAAAAA=&#10;" filled="f" stroked="f" strokeweight=".25pt">
                  <v:textbox inset="1pt,1pt,1pt,1pt">
                    <w:txbxContent>
                      <w:p w:rsidR="009C4E43" w:rsidRDefault="009C4E43" w:rsidP="0053536F">
                        <w:pPr>
                          <w:pStyle w:val="a7"/>
                          <w:rPr>
                            <w:sz w:val="18"/>
                          </w:rPr>
                        </w:pPr>
                        <w:r>
                          <w:rPr>
                            <w:sz w:val="18"/>
                          </w:rPr>
                          <w:t xml:space="preserve"> </w:t>
                        </w:r>
                        <w:proofErr w:type="spellStart"/>
                        <w:r>
                          <w:rPr>
                            <w:sz w:val="18"/>
                          </w:rPr>
                          <w:t>Утверд</w:t>
                        </w:r>
                        <w:proofErr w:type="spellEnd"/>
                        <w:r>
                          <w:rPr>
                            <w:sz w:val="18"/>
                          </w:rPr>
                          <w:t>.</w:t>
                        </w:r>
                      </w:p>
                    </w:txbxContent>
                  </v:textbox>
                </v:rect>
                <v:rect id="Rectangle 39" o:spid="_x0000_s1084"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aUksEA&#10;AADbAAAADwAAAGRycy9kb3ducmV2LnhtbESPQWvCQBSE7wX/w/IEb3VjCUGjmxAKQq+mLXh8ZJ9J&#10;NPs27m41/nu3UOhxmJlvmF05mUHcyPnesoLVMgFB3Fjdc6vg63P/ugbhA7LGwTIpeJCHspi97DDX&#10;9s4HutWhFRHCPkcFXQhjLqVvOjLol3Ykjt7JOoMhStdK7fAe4WaQb0mSSYM9x4UOR3rvqLnUP0ZB&#10;VZ2n72u9wb2X68RlOtVtdVRqMZ+qLYhAU/gP/7U/tIJ0Bb9f4g+Q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lJLBAAAA2wAAAA8AAAAAAAAAAAAAAAAAmAIAAGRycy9kb3du&#10;cmV2LnhtbFBLBQYAAAAABAAEAPUAAACGAwAAAAA=&#10;" filled="f" stroked="f" strokeweight=".25pt">
                  <v:textbox inset="1pt,1pt,1pt,1pt">
                    <w:txbxContent>
                      <w:p w:rsidR="009C4E43" w:rsidRPr="0095050E" w:rsidRDefault="009C4E43" w:rsidP="0053536F">
                        <w:pPr>
                          <w:pStyle w:val="a7"/>
                          <w:rPr>
                            <w:rFonts w:ascii="Times New Roman" w:hAnsi="Times New Roman"/>
                            <w:i w:val="0"/>
                            <w:sz w:val="18"/>
                            <w:lang w:val="ru-RU"/>
                          </w:rPr>
                        </w:pPr>
                        <w:r>
                          <w:rPr>
                            <w:rFonts w:ascii="Times New Roman" w:hAnsi="Times New Roman"/>
                            <w:i w:val="0"/>
                            <w:sz w:val="18"/>
                            <w:lang w:val="ru-RU"/>
                          </w:rPr>
                          <w:t>Ерошева И.</w:t>
                        </w:r>
                        <w:proofErr w:type="gramStart"/>
                        <w:r>
                          <w:rPr>
                            <w:rFonts w:ascii="Times New Roman" w:hAnsi="Times New Roman"/>
                            <w:i w:val="0"/>
                            <w:sz w:val="18"/>
                            <w:lang w:val="ru-RU"/>
                          </w:rPr>
                          <w:t>Ю</w:t>
                        </w:r>
                        <w:proofErr w:type="gramEnd"/>
                      </w:p>
                    </w:txbxContent>
                  </v:textbox>
                </v:rect>
              </v:group>
              <v:line id="Line 40" o:spid="_x0000_s1085" style="position:absolute;visibility:visible;mso-wrap-style:squar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k7Xb8AAADbAAAADwAAAGRycy9kb3ducmV2LnhtbESPwQrCMBBE74L/EFbwpqmiItUoIlS8&#10;idWLt7VZ22KzKU3U+vdGEDwOM/OGWa5bU4knNa60rGA0jEAQZ1aXnCs4n5LBHITzyBory6TgTQ7W&#10;q25nibG2Lz7SM/W5CBB2MSoovK9jKV1WkEE3tDVx8G62MeiDbHKpG3wFuKnkOIpm0mDJYaHAmrYF&#10;Zff0YRTcL+dpsjts9alKN/qaJ/5yvWml+r12swDhqfX/8K+91womY/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dk7Xb8AAADbAAAADwAAAAAAAAAAAAAAAACh&#10;AgAAZHJzL2Rvd25yZXYueG1sUEsFBgAAAAAEAAQA+QAAAI0DAAAAAA==&#10;" strokeweight="2pt"/>
              <v:rect id="Rectangle 41" o:spid="_x0000_s1086" style="position:absolute;left:7787;top:18314;width:6292;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ivfsIA&#10;AADbAAAADwAAAGRycy9kb3ducmV2LnhtbESPQWvCQBSE74L/YXmF3nTTNoiNrhIKgV5NFXp8ZJ9J&#10;NPs27m6T+O+7hYLHYWa+Ybb7yXRiIOdbywpelgkI4srqlmsFx69isQbhA7LGzjIpuJOH/W4+22Km&#10;7cgHGspQiwhhn6GCJoQ+k9JXDRn0S9sTR+9sncEQpauldjhGuOnka5KspMGW40KDPX00VF3LH6Mg&#10;zy/T6Va+Y+HlOnErneo6/1bq+WnKNyACTeER/m9/agXpG/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K9+wgAAANsAAAAPAAAAAAAAAAAAAAAAAJgCAABkcnMvZG93&#10;bnJldi54bWxQSwUGAAAAAAQABAD1AAAAhwMAAAAA&#10;" filled="f" stroked="f" strokeweight=".25pt">
                <v:textbox inset="1pt,1pt,1pt,1pt">
                  <w:txbxContent>
                    <w:p w:rsidR="009C4E43" w:rsidRDefault="009C4E43" w:rsidP="0053536F">
                      <w:r>
                        <w:t>Бизнес-план внедрения новой продукции на примере ООО «Евродон»</w:t>
                      </w:r>
                    </w:p>
                    <w:p w:rsidR="009C4E43" w:rsidRPr="00AD69C7" w:rsidRDefault="009C4E43" w:rsidP="0053536F"/>
                  </w:txbxContent>
                </v:textbox>
              </v:rect>
              <v:line id="Line 42" o:spid="_x0000_s1087" style="position:absolute;visibility:visible;mso-wrap-style:squar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Gsr8AAADbAAAADwAAAGRycy9kb3ducmV2LnhtbESPwQrCMBBE74L/EFbwpqmiItUoIlS8&#10;idWLt7VZ22KzKU3U+vdGEDwOM/OGWa5bU4knNa60rGA0jEAQZ1aXnCs4n5LBHITzyBory6TgTQ7W&#10;q25nibG2Lz7SM/W5CBB2MSoovK9jKV1WkEE3tDVx8G62MeiDbHKpG3wFuKnkOIpm0mDJYaHAmrYF&#10;Zff0YRTcL+dpsjts9alKN/qaJ/5yvWml+r12swDhqfX/8K+91wo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XwGsr8AAADbAAAADwAAAAAAAAAAAAAAAACh&#10;AgAAZHJzL2Rvd25yZXYueG1sUEsFBgAAAAAEAAQA+QAAAI0DAAAAAA==&#10;" strokeweight="2pt"/>
              <v:line id="Line 43" o:spid="_x0000_s1088" style="position:absolute;visibility:visible;mso-wrap-style:squar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CjKb8AAADbAAAADwAAAGRycy9kb3ducmV2LnhtbESPwQrCMBBE74L/EFbwpqmiItUoIlS8&#10;idWLt7VZ22KzKU3U+vdGEDwOM/OGWa5bU4knNa60rGA0jEAQZ1aXnCs4n5LBHITzyBory6TgTQ7W&#10;q25nibG2Lz7SM/W5CBB2MSoovK9jKV1WkEE3tDVx8G62MeiDbHKpG3wFuKnkOIpm0mDJYaHAmrYF&#10;Zff0YRTcL+dpsjts9alKN/qaJ/5yvWml+r12swDhqfX/8K+91womU/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jCjKb8AAADbAAAADwAAAAAAAAAAAAAAAACh&#10;AgAAZHJzL2Rvd25yZXYueG1sUEsFBgAAAAAEAAQA+QAAAI0DAAAAAA==&#10;" strokeweight="2pt"/>
              <v:line id="Line 44" o:spid="_x0000_s1089" style="position:absolute;visibility:visible;mso-wrap-style:squar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I9Xr8AAADbAAAADwAAAGRycy9kb3ducmV2LnhtbESPwQrCMBBE74L/EFbwpqmiItUoIlS8&#10;idWLt7VZ22KzKU3U+vdGEDwOM/OGWa5bU4knNa60rGA0jEAQZ1aXnCs4n5LBHITzyBory6TgTQ7W&#10;q25nibG2Lz7SM/W5CBB2MSoovK9jKV1WkEE3tDVx8G62MeiDbHKpG3wFuKnkOIpm0mDJYaHAmrYF&#10;Zff0YRTcL+dpsjts9alKN/qaJ/5yvWml+r12swDhqfX/8K+91womM/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uI9Xr8AAADbAAAADwAAAAAAAAAAAAAAAACh&#10;AgAAZHJzL2Rvd25yZXYueG1sUEsFBgAAAAAEAAQA+QAAAI0DAAAAAA==&#10;" strokeweight="2pt"/>
              <v:rect id="Rectangle 45" o:spid="_x0000_s1090" style="position:absolute;left:14295;top:18258;width:147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pfcIA&#10;AADbAAAADwAAAGRycy9kb3ducmV2LnhtbESPQWvCQBSE74L/YXmF3nTTEtRGVwmFQK+mCj0+ss8k&#10;mn0bd7dJ+u/dQqHHYWa+YXaHyXRiIOdbywpelgkI4srqlmsFp89isQHhA7LGzjIp+CEPh/18tsNM&#10;25GPNJShFhHCPkMFTQh9JqWvGjLol7Ynjt7FOoMhSldL7XCMcNPJ1yRZSYMtx4UGe3pvqLqV30ZB&#10;nl+n8718w8LLTeJWOtV1/qXU89OUb0EEmsJ/+K/9oRWka/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6l9wgAAANsAAAAPAAAAAAAAAAAAAAAAAJgCAABkcnMvZG93&#10;bnJldi54bWxQSwUGAAAAAAQABAD1AAAAhwMAAAAA&#10;" filled="f" stroked="f" strokeweight=".25pt">
                <v:textbox inset="1pt,1pt,1pt,1pt">
                  <w:txbxContent>
                    <w:p w:rsidR="009C4E43" w:rsidRDefault="009C4E43" w:rsidP="0053536F">
                      <w:pPr>
                        <w:pStyle w:val="a7"/>
                        <w:jc w:val="center"/>
                        <w:rPr>
                          <w:sz w:val="18"/>
                        </w:rPr>
                      </w:pPr>
                      <w:proofErr w:type="spellStart"/>
                      <w:r>
                        <w:rPr>
                          <w:sz w:val="18"/>
                        </w:rPr>
                        <w:t>Лит</w:t>
                      </w:r>
                      <w:proofErr w:type="spellEnd"/>
                      <w:r>
                        <w:rPr>
                          <w:sz w:val="18"/>
                        </w:rPr>
                        <w:t>.</w:t>
                      </w:r>
                    </w:p>
                  </w:txbxContent>
                </v:textbox>
              </v:rect>
              <v:rect id="Rectangle 46" o:spid="_x0000_s1091" style="position:absolute;left:17577;top:18258;width:2327;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9D74A&#10;AADbAAAADwAAAGRycy9kb3ducmV2LnhtbERPTYvCMBC9C/6HMMLebOoiotVYilDwancXPA7N2Fab&#10;SU2y2v335iDs8fG+d/loevEg5zvLChZJCoK4trrjRsH3Vzlfg/ABWWNvmRT8kYd8P53sMNP2ySd6&#10;VKERMYR9hgraEIZMSl+3ZNAndiCO3MU6gyFC10jt8BnDTS8/03QlDXYcG1oc6NBSfat+jYKiuI4/&#10;92qDpZfr1K30UjfFWamP2VhsQQQaw7/47T5qBcs4N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6sPQ++AAAA2wAAAA8AAAAAAAAAAAAAAAAAmAIAAGRycy9kb3ducmV2&#10;LnhtbFBLBQYAAAAABAAEAPUAAACDAwAAAAA=&#10;" filled="f" stroked="f" strokeweight=".25pt">
                <v:textbox inset="1pt,1pt,1pt,1pt">
                  <w:txbxContent>
                    <w:p w:rsidR="009C4E43" w:rsidRDefault="009C4E43" w:rsidP="0053536F">
                      <w:pPr>
                        <w:pStyle w:val="a7"/>
                        <w:jc w:val="center"/>
                        <w:rPr>
                          <w:sz w:val="18"/>
                        </w:rPr>
                      </w:pPr>
                      <w:proofErr w:type="spellStart"/>
                      <w:r>
                        <w:rPr>
                          <w:sz w:val="18"/>
                        </w:rPr>
                        <w:t>Листов</w:t>
                      </w:r>
                      <w:proofErr w:type="spellEnd"/>
                    </w:p>
                  </w:txbxContent>
                </v:textbox>
              </v:rect>
              <v:rect id="Rectangle 47" o:spid="_x0000_s1092" style="position:absolute;left:17591;top:18613;width:2326;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YlMAA&#10;AADbAAAADwAAAGRycy9kb3ducmV2LnhtbESPQYvCMBSE7wv7H8ITvK2pIqLVWIpQ8GpXweOjebbd&#10;bV66SdT6782C4HGYmW+YTTaYTtzI+daygukkAUFcWd1yreD4XXwtQfiArLGzTAoe5CHbfn5sMNX2&#10;zge6laEWEcI+RQVNCH0qpa8aMugntieO3sU6gyFKV0vt8B7hppOzJFlIgy3HhQZ72jVU/ZZXoyDP&#10;f4bTX7nCwstl4hZ6ruv8rNR4NORrEIGG8A6/2nutYL6C/y/x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CYlMAAAADbAAAADwAAAAAAAAAAAAAAAACYAgAAZHJzL2Rvd25y&#10;ZXYueG1sUEsFBgAAAAAEAAQA9QAAAIUDAAAAAA==&#10;" filled="f" stroked="f" strokeweight=".25pt">
                <v:textbox inset="1pt,1pt,1pt,1pt">
                  <w:txbxContent>
                    <w:p w:rsidR="009C4E43" w:rsidRPr="00AD69C7" w:rsidRDefault="000E4D98" w:rsidP="0053536F">
                      <w:pPr>
                        <w:jc w:val="center"/>
                      </w:pPr>
                      <w:r>
                        <w:t>42</w:t>
                      </w:r>
                    </w:p>
                  </w:txbxContent>
                </v:textbox>
              </v:rect>
              <v:line id="Line 48" o:spid="_x0000_s1093" style="position:absolute;visibility:visible;mso-wrap-style:squar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RfiMEAAADbAAAADwAAAGRycy9kb3ducmV2LnhtbERPy2oCMRTdF/yHcIXuakah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NF+IwQAAANsAAAAPAAAAAAAAAAAAAAAA&#10;AKECAABkcnMvZG93bnJldi54bWxQSwUGAAAAAAQABAD5AAAAjwMAAAAA&#10;" strokeweight="1pt"/>
              <v:line id="Line 49" o:spid="_x0000_s1094" style="position:absolute;visibility:visible;mso-wrap-style:squar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j6E8QAAADbAAAADwAAAGRycy9kb3ducmV2LnhtbESP0WoCMRRE34X+Q7iFvtXsFix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ePoTxAAAANsAAAAPAAAAAAAAAAAA&#10;AAAAAKECAABkcnMvZG93bnJldi54bWxQSwUGAAAAAAQABAD5AAAAkgMAAAAA&#10;" strokeweight="1pt"/>
              <v:rect id="Rectangle 50" o:spid="_x0000_s1095" style="position:absolute;left:14295;top:19221;width:5609;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cOMIA&#10;AADbAAAADwAAAGRycy9kb3ducmV2LnhtbESPwWrDMBBE74H8g9hAb7Gc0AbXtRJMINBr3QR6XKyt&#10;7dZaOZJiu39fFQo5DjPzhikOs+nFSM53lhVskhQEcW11x42C8/tpnYHwAVljb5kU/JCHw365KDDX&#10;duI3GqvQiAhhn6OCNoQhl9LXLRn0iR2Io/dpncEQpWukdjhFuOnlNk130mDHcaHFgY4t1d/VzSgo&#10;y6/5cq2e8eRllrqdftRN+aHUw2ouX0AEmsM9/N9+1Qqetv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Zw4wgAAANsAAAAPAAAAAAAAAAAAAAAAAJgCAABkcnMvZG93&#10;bnJldi54bWxQSwUGAAAAAAQABAD1AAAAhwMAAAAA&#10;" filled="f" stroked="f" strokeweight=".25pt">
                <v:textbox inset="1pt,1pt,1pt,1pt">
                  <w:txbxContent>
                    <w:p w:rsidR="009C4E43" w:rsidRPr="0095050E" w:rsidRDefault="009C4E43" w:rsidP="0095050E">
                      <w:pPr>
                        <w:jc w:val="center"/>
                        <w:rPr>
                          <w:rFonts w:eastAsia="MS Mincho"/>
                          <w:sz w:val="16"/>
                          <w:szCs w:val="16"/>
                        </w:rPr>
                      </w:pPr>
                      <w:r w:rsidRPr="0095050E">
                        <w:rPr>
                          <w:rFonts w:eastAsia="MS Mincho"/>
                          <w:sz w:val="16"/>
                          <w:szCs w:val="16"/>
                        </w:rPr>
                        <w:t>ИСОи</w:t>
                      </w:r>
                      <w:proofErr w:type="gramStart"/>
                      <w:r w:rsidRPr="0095050E">
                        <w:rPr>
                          <w:rFonts w:eastAsia="MS Mincho"/>
                          <w:sz w:val="16"/>
                          <w:szCs w:val="16"/>
                        </w:rPr>
                        <w:t>П(</w:t>
                      </w:r>
                      <w:proofErr w:type="gramEnd"/>
                      <w:r w:rsidRPr="0095050E">
                        <w:rPr>
                          <w:rFonts w:eastAsia="MS Mincho"/>
                          <w:sz w:val="16"/>
                          <w:szCs w:val="16"/>
                        </w:rPr>
                        <w:t>ф)ДГТУ</w:t>
                      </w:r>
                    </w:p>
                    <w:p w:rsidR="009C4E43" w:rsidRPr="0095050E" w:rsidRDefault="009C4E43" w:rsidP="0095050E">
                      <w:pPr>
                        <w:jc w:val="center"/>
                        <w:rPr>
                          <w:rFonts w:eastAsia="MS Mincho"/>
                          <w:sz w:val="16"/>
                          <w:szCs w:val="16"/>
                        </w:rPr>
                      </w:pPr>
                      <w:r w:rsidRPr="0095050E">
                        <w:rPr>
                          <w:rFonts w:eastAsia="MS Mincho"/>
                          <w:sz w:val="16"/>
                          <w:szCs w:val="16"/>
                        </w:rPr>
                        <w:t>ПМ-Э</w:t>
                      </w:r>
                      <w:r w:rsidRPr="0095050E">
                        <w:rPr>
                          <w:rFonts w:eastAsia="MS Mincho"/>
                          <w:sz w:val="16"/>
                          <w:szCs w:val="16"/>
                          <w:lang w:val="en-US"/>
                        </w:rPr>
                        <w:t>b</w:t>
                      </w:r>
                      <w:r w:rsidRPr="0095050E">
                        <w:rPr>
                          <w:rFonts w:eastAsia="MS Mincho"/>
                          <w:sz w:val="16"/>
                          <w:szCs w:val="16"/>
                        </w:rPr>
                        <w:t>41</w:t>
                      </w:r>
                    </w:p>
                    <w:p w:rsidR="009C4E43" w:rsidRPr="00977FCF" w:rsidRDefault="009C4E43" w:rsidP="0053536F">
                      <w:pPr>
                        <w:jc w:val="center"/>
                        <w:rPr>
                          <w:rFonts w:ascii="GOST Type BU" w:hAnsi="GOST Type BU"/>
                          <w:i/>
                          <w:sz w:val="32"/>
                          <w:szCs w:val="32"/>
                        </w:rPr>
                      </w:pPr>
                    </w:p>
                  </w:txbxContent>
                </v:textbox>
              </v:rect>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CDD"/>
    <w:multiLevelType w:val="multilevel"/>
    <w:tmpl w:val="C6648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F2906"/>
    <w:multiLevelType w:val="multilevel"/>
    <w:tmpl w:val="14A66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5F702E"/>
    <w:multiLevelType w:val="hybridMultilevel"/>
    <w:tmpl w:val="6F46656C"/>
    <w:lvl w:ilvl="0" w:tplc="FB7432E8">
      <w:start w:val="1"/>
      <w:numFmt w:val="decimal"/>
      <w:lvlText w:val="%1"/>
      <w:lvlJc w:val="left"/>
      <w:pPr>
        <w:ind w:left="1519" w:hanging="360"/>
      </w:pPr>
      <w:rPr>
        <w:rFonts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3">
    <w:nsid w:val="04B13963"/>
    <w:multiLevelType w:val="hybridMultilevel"/>
    <w:tmpl w:val="1060A744"/>
    <w:lvl w:ilvl="0" w:tplc="32542244">
      <w:start w:val="1"/>
      <w:numFmt w:val="decimal"/>
      <w:lvlText w:val="%1."/>
      <w:lvlJc w:val="left"/>
      <w:pPr>
        <w:ind w:left="885" w:hanging="360"/>
      </w:pPr>
      <w:rPr>
        <w:rFonts w:hint="default"/>
      </w:rPr>
    </w:lvl>
    <w:lvl w:ilvl="1" w:tplc="04190019">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0B6563FB"/>
    <w:multiLevelType w:val="hybridMultilevel"/>
    <w:tmpl w:val="BBC0426A"/>
    <w:lvl w:ilvl="0" w:tplc="09DC88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B83A35"/>
    <w:multiLevelType w:val="multilevel"/>
    <w:tmpl w:val="ABBA9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547C3C"/>
    <w:multiLevelType w:val="multilevel"/>
    <w:tmpl w:val="9ADEBB68"/>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24854C55"/>
    <w:multiLevelType w:val="multilevel"/>
    <w:tmpl w:val="2AA8D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2A2714"/>
    <w:multiLevelType w:val="hybridMultilevel"/>
    <w:tmpl w:val="68006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B70D46"/>
    <w:multiLevelType w:val="hybridMultilevel"/>
    <w:tmpl w:val="0888CC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34CD5263"/>
    <w:multiLevelType w:val="hybridMultilevel"/>
    <w:tmpl w:val="C8388334"/>
    <w:lvl w:ilvl="0" w:tplc="09DC88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F02A95"/>
    <w:multiLevelType w:val="hybridMultilevel"/>
    <w:tmpl w:val="B080B5DA"/>
    <w:lvl w:ilvl="0" w:tplc="DE68F0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027479C"/>
    <w:multiLevelType w:val="multilevel"/>
    <w:tmpl w:val="DF323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EC49DD"/>
    <w:multiLevelType w:val="hybridMultilevel"/>
    <w:tmpl w:val="D4263F34"/>
    <w:lvl w:ilvl="0" w:tplc="DE68F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C8213E"/>
    <w:multiLevelType w:val="hybridMultilevel"/>
    <w:tmpl w:val="021403E4"/>
    <w:lvl w:ilvl="0" w:tplc="FFFFFFFF">
      <w:start w:val="1"/>
      <w:numFmt w:val="decimal"/>
      <w:lvlText w:val="%1."/>
      <w:lvlJc w:val="left"/>
      <w:pPr>
        <w:tabs>
          <w:tab w:val="num" w:pos="1160"/>
        </w:tabs>
        <w:ind w:left="116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nsid w:val="4C674B2D"/>
    <w:multiLevelType w:val="multilevel"/>
    <w:tmpl w:val="60341070"/>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520" w:hanging="144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920" w:hanging="1800"/>
      </w:pPr>
      <w:rPr>
        <w:rFonts w:hint="default"/>
      </w:rPr>
    </w:lvl>
    <w:lvl w:ilvl="7">
      <w:start w:val="1"/>
      <w:numFmt w:val="decimal"/>
      <w:lvlText w:val="%1.%2.%3.%4.%5.%6.%7.%8"/>
      <w:lvlJc w:val="left"/>
      <w:pPr>
        <w:ind w:left="9300" w:hanging="2160"/>
      </w:pPr>
      <w:rPr>
        <w:rFonts w:hint="default"/>
      </w:rPr>
    </w:lvl>
    <w:lvl w:ilvl="8">
      <w:start w:val="1"/>
      <w:numFmt w:val="decimal"/>
      <w:lvlText w:val="%1.%2.%3.%4.%5.%6.%7.%8.%9"/>
      <w:lvlJc w:val="left"/>
      <w:pPr>
        <w:ind w:left="10320" w:hanging="2160"/>
      </w:pPr>
      <w:rPr>
        <w:rFonts w:hint="default"/>
      </w:rPr>
    </w:lvl>
  </w:abstractNum>
  <w:abstractNum w:abstractNumId="16">
    <w:nsid w:val="4EDE67E9"/>
    <w:multiLevelType w:val="multilevel"/>
    <w:tmpl w:val="81DE89DC"/>
    <w:lvl w:ilvl="0">
      <w:start w:val="3"/>
      <w:numFmt w:val="decimal"/>
      <w:lvlText w:val="%1"/>
      <w:lvlJc w:val="left"/>
      <w:pPr>
        <w:ind w:left="780" w:hanging="360"/>
      </w:pPr>
      <w:rPr>
        <w:rFonts w:hint="default"/>
      </w:rPr>
    </w:lvl>
    <w:lvl w:ilvl="1">
      <w:start w:val="1"/>
      <w:numFmt w:val="decimal"/>
      <w:isLgl/>
      <w:lvlText w:val="%1.%2"/>
      <w:lvlJc w:val="left"/>
      <w:pPr>
        <w:ind w:left="150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580" w:hanging="1080"/>
      </w:pPr>
      <w:rPr>
        <w:rFonts w:hint="default"/>
      </w:rPr>
    </w:lvl>
    <w:lvl w:ilvl="4">
      <w:start w:val="1"/>
      <w:numFmt w:val="decimal"/>
      <w:isLgl/>
      <w:lvlText w:val="%1.%2.%3.%4.%5"/>
      <w:lvlJc w:val="left"/>
      <w:pPr>
        <w:ind w:left="3300" w:hanging="1440"/>
      </w:pPr>
      <w:rPr>
        <w:rFonts w:hint="default"/>
      </w:rPr>
    </w:lvl>
    <w:lvl w:ilvl="5">
      <w:start w:val="1"/>
      <w:numFmt w:val="decimal"/>
      <w:isLgl/>
      <w:lvlText w:val="%1.%2.%3.%4.%5.%6"/>
      <w:lvlJc w:val="left"/>
      <w:pPr>
        <w:ind w:left="3660" w:hanging="1440"/>
      </w:pPr>
      <w:rPr>
        <w:rFonts w:hint="default"/>
      </w:rPr>
    </w:lvl>
    <w:lvl w:ilvl="6">
      <w:start w:val="1"/>
      <w:numFmt w:val="decimal"/>
      <w:isLgl/>
      <w:lvlText w:val="%1.%2.%3.%4.%5.%6.%7"/>
      <w:lvlJc w:val="left"/>
      <w:pPr>
        <w:ind w:left="4380" w:hanging="1800"/>
      </w:pPr>
      <w:rPr>
        <w:rFonts w:hint="default"/>
      </w:rPr>
    </w:lvl>
    <w:lvl w:ilvl="7">
      <w:start w:val="1"/>
      <w:numFmt w:val="decimal"/>
      <w:isLgl/>
      <w:lvlText w:val="%1.%2.%3.%4.%5.%6.%7.%8"/>
      <w:lvlJc w:val="left"/>
      <w:pPr>
        <w:ind w:left="5100" w:hanging="2160"/>
      </w:pPr>
      <w:rPr>
        <w:rFonts w:hint="default"/>
      </w:rPr>
    </w:lvl>
    <w:lvl w:ilvl="8">
      <w:start w:val="1"/>
      <w:numFmt w:val="decimal"/>
      <w:isLgl/>
      <w:lvlText w:val="%1.%2.%3.%4.%5.%6.%7.%8.%9"/>
      <w:lvlJc w:val="left"/>
      <w:pPr>
        <w:ind w:left="5460" w:hanging="2160"/>
      </w:pPr>
      <w:rPr>
        <w:rFonts w:hint="default"/>
      </w:rPr>
    </w:lvl>
  </w:abstractNum>
  <w:abstractNum w:abstractNumId="17">
    <w:nsid w:val="5BA81027"/>
    <w:multiLevelType w:val="hybridMultilevel"/>
    <w:tmpl w:val="F0989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E32264"/>
    <w:multiLevelType w:val="multilevel"/>
    <w:tmpl w:val="08F4C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7E2243"/>
    <w:multiLevelType w:val="hybridMultilevel"/>
    <w:tmpl w:val="5CC8CA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694F46AC"/>
    <w:multiLevelType w:val="hybridMultilevel"/>
    <w:tmpl w:val="8250BC90"/>
    <w:lvl w:ilvl="0" w:tplc="B25863A8">
      <w:start w:val="5"/>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1">
    <w:nsid w:val="697E5654"/>
    <w:multiLevelType w:val="multilevel"/>
    <w:tmpl w:val="37C617C6"/>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6AD9680C"/>
    <w:multiLevelType w:val="multilevel"/>
    <w:tmpl w:val="B54CC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D62E0A"/>
    <w:multiLevelType w:val="hybridMultilevel"/>
    <w:tmpl w:val="DD0E1288"/>
    <w:lvl w:ilvl="0" w:tplc="5894A96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72AC7395"/>
    <w:multiLevelType w:val="multilevel"/>
    <w:tmpl w:val="CB806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BE7166"/>
    <w:multiLevelType w:val="hybridMultilevel"/>
    <w:tmpl w:val="5F5013C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5"/>
  </w:num>
  <w:num w:numId="2">
    <w:abstractNumId w:val="3"/>
  </w:num>
  <w:num w:numId="3">
    <w:abstractNumId w:val="14"/>
  </w:num>
  <w:num w:numId="4">
    <w:abstractNumId w:val="20"/>
  </w:num>
  <w:num w:numId="5">
    <w:abstractNumId w:val="25"/>
  </w:num>
  <w:num w:numId="6">
    <w:abstractNumId w:val="6"/>
  </w:num>
  <w:num w:numId="7">
    <w:abstractNumId w:val="16"/>
  </w:num>
  <w:num w:numId="8">
    <w:abstractNumId w:val="9"/>
  </w:num>
  <w:num w:numId="9">
    <w:abstractNumId w:val="19"/>
  </w:num>
  <w:num w:numId="10">
    <w:abstractNumId w:val="8"/>
  </w:num>
  <w:num w:numId="11">
    <w:abstractNumId w:val="21"/>
  </w:num>
  <w:num w:numId="12">
    <w:abstractNumId w:val="13"/>
  </w:num>
  <w:num w:numId="13">
    <w:abstractNumId w:val="22"/>
  </w:num>
  <w:num w:numId="14">
    <w:abstractNumId w:val="18"/>
  </w:num>
  <w:num w:numId="15">
    <w:abstractNumId w:val="1"/>
  </w:num>
  <w:num w:numId="16">
    <w:abstractNumId w:val="12"/>
  </w:num>
  <w:num w:numId="17">
    <w:abstractNumId w:val="24"/>
  </w:num>
  <w:num w:numId="18">
    <w:abstractNumId w:val="5"/>
  </w:num>
  <w:num w:numId="19">
    <w:abstractNumId w:val="7"/>
  </w:num>
  <w:num w:numId="20">
    <w:abstractNumId w:val="0"/>
  </w:num>
  <w:num w:numId="21">
    <w:abstractNumId w:val="11"/>
  </w:num>
  <w:num w:numId="22">
    <w:abstractNumId w:val="4"/>
  </w:num>
  <w:num w:numId="23">
    <w:abstractNumId w:val="10"/>
  </w:num>
  <w:num w:numId="24">
    <w:abstractNumId w:val="23"/>
  </w:num>
  <w:num w:numId="25">
    <w:abstractNumId w:val="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169"/>
    <w:rsid w:val="00055608"/>
    <w:rsid w:val="000843CB"/>
    <w:rsid w:val="000E0059"/>
    <w:rsid w:val="000E4D98"/>
    <w:rsid w:val="00117629"/>
    <w:rsid w:val="001341DE"/>
    <w:rsid w:val="00170727"/>
    <w:rsid w:val="001720BC"/>
    <w:rsid w:val="00181A7B"/>
    <w:rsid w:val="0018754D"/>
    <w:rsid w:val="00195B9F"/>
    <w:rsid w:val="001A4288"/>
    <w:rsid w:val="001B2CF4"/>
    <w:rsid w:val="001C097B"/>
    <w:rsid w:val="001E1419"/>
    <w:rsid w:val="001E580D"/>
    <w:rsid w:val="001F0FB7"/>
    <w:rsid w:val="001F4AB8"/>
    <w:rsid w:val="002347F4"/>
    <w:rsid w:val="002728FE"/>
    <w:rsid w:val="00284292"/>
    <w:rsid w:val="002A370A"/>
    <w:rsid w:val="002D75FC"/>
    <w:rsid w:val="00314EED"/>
    <w:rsid w:val="00351981"/>
    <w:rsid w:val="003B683F"/>
    <w:rsid w:val="003D1CC6"/>
    <w:rsid w:val="003E2BA9"/>
    <w:rsid w:val="003E5848"/>
    <w:rsid w:val="00437E03"/>
    <w:rsid w:val="00454081"/>
    <w:rsid w:val="004612C9"/>
    <w:rsid w:val="004A62BB"/>
    <w:rsid w:val="004B24A3"/>
    <w:rsid w:val="004C2530"/>
    <w:rsid w:val="00510F79"/>
    <w:rsid w:val="0053536F"/>
    <w:rsid w:val="00537B56"/>
    <w:rsid w:val="00557792"/>
    <w:rsid w:val="005A6FDD"/>
    <w:rsid w:val="005B4896"/>
    <w:rsid w:val="005E41AA"/>
    <w:rsid w:val="00654DFB"/>
    <w:rsid w:val="0066597E"/>
    <w:rsid w:val="006771B2"/>
    <w:rsid w:val="0068333F"/>
    <w:rsid w:val="00685228"/>
    <w:rsid w:val="006D179F"/>
    <w:rsid w:val="007A285D"/>
    <w:rsid w:val="007A597E"/>
    <w:rsid w:val="007E2E82"/>
    <w:rsid w:val="00805682"/>
    <w:rsid w:val="0085029A"/>
    <w:rsid w:val="00871140"/>
    <w:rsid w:val="008B70FB"/>
    <w:rsid w:val="008D29BC"/>
    <w:rsid w:val="008D4F86"/>
    <w:rsid w:val="00922E35"/>
    <w:rsid w:val="009340C7"/>
    <w:rsid w:val="0095050E"/>
    <w:rsid w:val="00960320"/>
    <w:rsid w:val="00991280"/>
    <w:rsid w:val="009B4691"/>
    <w:rsid w:val="009C4E43"/>
    <w:rsid w:val="009E62C9"/>
    <w:rsid w:val="009E7DC9"/>
    <w:rsid w:val="00A16E90"/>
    <w:rsid w:val="00AB75BA"/>
    <w:rsid w:val="00AC157F"/>
    <w:rsid w:val="00AC2C63"/>
    <w:rsid w:val="00AE4D9A"/>
    <w:rsid w:val="00B15099"/>
    <w:rsid w:val="00B4370C"/>
    <w:rsid w:val="00B664FD"/>
    <w:rsid w:val="00B80E51"/>
    <w:rsid w:val="00BB3169"/>
    <w:rsid w:val="00BD1609"/>
    <w:rsid w:val="00BE2698"/>
    <w:rsid w:val="00BE7A7F"/>
    <w:rsid w:val="00C50AA3"/>
    <w:rsid w:val="00C50E78"/>
    <w:rsid w:val="00C57029"/>
    <w:rsid w:val="00CF3F44"/>
    <w:rsid w:val="00CF614E"/>
    <w:rsid w:val="00D57CFC"/>
    <w:rsid w:val="00D64731"/>
    <w:rsid w:val="00D94F3B"/>
    <w:rsid w:val="00DC5D4D"/>
    <w:rsid w:val="00E20098"/>
    <w:rsid w:val="00E26148"/>
    <w:rsid w:val="00E32D4E"/>
    <w:rsid w:val="00E54BE0"/>
    <w:rsid w:val="00E66F97"/>
    <w:rsid w:val="00E7061D"/>
    <w:rsid w:val="00EB0ADD"/>
    <w:rsid w:val="00F35E22"/>
    <w:rsid w:val="00F35EED"/>
    <w:rsid w:val="00F43902"/>
    <w:rsid w:val="00F568B0"/>
    <w:rsid w:val="00F93F99"/>
    <w:rsid w:val="00F943D3"/>
    <w:rsid w:val="00FB14F0"/>
    <w:rsid w:val="00FE3169"/>
    <w:rsid w:val="00FE4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1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316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3169"/>
    <w:rPr>
      <w:rFonts w:ascii="Arial" w:eastAsia="Times New Roman" w:hAnsi="Arial" w:cs="Arial"/>
      <w:b/>
      <w:bCs/>
      <w:kern w:val="32"/>
      <w:sz w:val="32"/>
      <w:szCs w:val="32"/>
      <w:lang w:eastAsia="ru-RU"/>
    </w:rPr>
  </w:style>
  <w:style w:type="paragraph" w:styleId="a3">
    <w:name w:val="header"/>
    <w:basedOn w:val="a"/>
    <w:link w:val="a4"/>
    <w:uiPriority w:val="99"/>
    <w:unhideWhenUsed/>
    <w:rsid w:val="00BB3169"/>
    <w:pPr>
      <w:tabs>
        <w:tab w:val="center" w:pos="4677"/>
        <w:tab w:val="right" w:pos="9355"/>
      </w:tabs>
    </w:pPr>
  </w:style>
  <w:style w:type="character" w:customStyle="1" w:styleId="a4">
    <w:name w:val="Верхний колонтитул Знак"/>
    <w:basedOn w:val="a0"/>
    <w:link w:val="a3"/>
    <w:uiPriority w:val="99"/>
    <w:rsid w:val="00BB316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B3169"/>
    <w:pPr>
      <w:tabs>
        <w:tab w:val="center" w:pos="4677"/>
        <w:tab w:val="right" w:pos="9355"/>
      </w:tabs>
    </w:pPr>
  </w:style>
  <w:style w:type="character" w:customStyle="1" w:styleId="a6">
    <w:name w:val="Нижний колонтитул Знак"/>
    <w:basedOn w:val="a0"/>
    <w:link w:val="a5"/>
    <w:uiPriority w:val="99"/>
    <w:rsid w:val="00BB3169"/>
    <w:rPr>
      <w:rFonts w:ascii="Times New Roman" w:eastAsia="Times New Roman" w:hAnsi="Times New Roman" w:cs="Times New Roman"/>
      <w:sz w:val="24"/>
      <w:szCs w:val="24"/>
      <w:lang w:eastAsia="ru-RU"/>
    </w:rPr>
  </w:style>
  <w:style w:type="paragraph" w:customStyle="1" w:styleId="a7">
    <w:name w:val="Чертежный"/>
    <w:rsid w:val="00BB3169"/>
    <w:pPr>
      <w:spacing w:after="0" w:line="240" w:lineRule="auto"/>
      <w:jc w:val="both"/>
    </w:pPr>
    <w:rPr>
      <w:rFonts w:ascii="ISOCPEUR" w:eastAsia="Times New Roman" w:hAnsi="ISOCPEUR" w:cs="Times New Roman"/>
      <w:i/>
      <w:sz w:val="28"/>
      <w:szCs w:val="20"/>
      <w:lang w:val="uk-UA" w:eastAsia="ru-RU"/>
    </w:rPr>
  </w:style>
  <w:style w:type="paragraph" w:styleId="a8">
    <w:name w:val="Balloon Text"/>
    <w:basedOn w:val="a"/>
    <w:link w:val="a9"/>
    <w:uiPriority w:val="99"/>
    <w:semiHidden/>
    <w:unhideWhenUsed/>
    <w:rsid w:val="003E5848"/>
    <w:rPr>
      <w:rFonts w:ascii="Tahoma" w:hAnsi="Tahoma" w:cs="Tahoma"/>
      <w:sz w:val="16"/>
      <w:szCs w:val="16"/>
    </w:rPr>
  </w:style>
  <w:style w:type="character" w:customStyle="1" w:styleId="a9">
    <w:name w:val="Текст выноски Знак"/>
    <w:basedOn w:val="a0"/>
    <w:link w:val="a8"/>
    <w:uiPriority w:val="99"/>
    <w:semiHidden/>
    <w:rsid w:val="003E5848"/>
    <w:rPr>
      <w:rFonts w:ascii="Tahoma" w:eastAsia="Times New Roman" w:hAnsi="Tahoma" w:cs="Tahoma"/>
      <w:sz w:val="16"/>
      <w:szCs w:val="16"/>
      <w:lang w:eastAsia="ru-RU"/>
    </w:rPr>
  </w:style>
  <w:style w:type="paragraph" w:styleId="aa">
    <w:name w:val="No Spacing"/>
    <w:uiPriority w:val="1"/>
    <w:qFormat/>
    <w:rsid w:val="0053536F"/>
    <w:pPr>
      <w:spacing w:after="0" w:line="240" w:lineRule="auto"/>
    </w:pPr>
    <w:rPr>
      <w:rFonts w:ascii="Calibri" w:eastAsia="Calibri" w:hAnsi="Calibri" w:cs="Times New Roman"/>
    </w:rPr>
  </w:style>
  <w:style w:type="paragraph" w:styleId="ab">
    <w:name w:val="List Paragraph"/>
    <w:basedOn w:val="a"/>
    <w:uiPriority w:val="34"/>
    <w:qFormat/>
    <w:rsid w:val="0053536F"/>
    <w:pPr>
      <w:ind w:left="720"/>
      <w:contextualSpacing/>
    </w:pPr>
  </w:style>
  <w:style w:type="paragraph" w:styleId="2">
    <w:name w:val="Body Text Indent 2"/>
    <w:basedOn w:val="a"/>
    <w:link w:val="20"/>
    <w:semiHidden/>
    <w:rsid w:val="0053536F"/>
    <w:pPr>
      <w:ind w:left="800"/>
      <w:jc w:val="both"/>
    </w:pPr>
    <w:rPr>
      <w:sz w:val="28"/>
      <w:szCs w:val="28"/>
    </w:rPr>
  </w:style>
  <w:style w:type="character" w:customStyle="1" w:styleId="20">
    <w:name w:val="Основной текст с отступом 2 Знак"/>
    <w:basedOn w:val="a0"/>
    <w:link w:val="2"/>
    <w:semiHidden/>
    <w:rsid w:val="0053536F"/>
    <w:rPr>
      <w:rFonts w:ascii="Times New Roman" w:eastAsia="Times New Roman" w:hAnsi="Times New Roman" w:cs="Times New Roman"/>
      <w:sz w:val="28"/>
      <w:szCs w:val="28"/>
      <w:lang w:eastAsia="ru-RU"/>
    </w:rPr>
  </w:style>
  <w:style w:type="paragraph" w:customStyle="1" w:styleId="11">
    <w:name w:val="Ф1"/>
    <w:basedOn w:val="a"/>
    <w:qFormat/>
    <w:rsid w:val="006D179F"/>
    <w:pPr>
      <w:shd w:val="clear" w:color="auto" w:fill="FFFFFF"/>
      <w:spacing w:before="58" w:line="360" w:lineRule="auto"/>
      <w:ind w:right="357" w:firstLine="720"/>
      <w:outlineLvl w:val="0"/>
    </w:pPr>
    <w:rPr>
      <w:rFonts w:eastAsia="MS Mincho"/>
      <w:b/>
      <w:bCs/>
      <w:sz w:val="28"/>
      <w:szCs w:val="28"/>
    </w:rPr>
  </w:style>
  <w:style w:type="paragraph" w:styleId="ac">
    <w:name w:val="footnote text"/>
    <w:basedOn w:val="a"/>
    <w:link w:val="ad"/>
    <w:rsid w:val="00960320"/>
    <w:rPr>
      <w:sz w:val="20"/>
      <w:szCs w:val="20"/>
    </w:rPr>
  </w:style>
  <w:style w:type="character" w:customStyle="1" w:styleId="ad">
    <w:name w:val="Текст сноски Знак"/>
    <w:basedOn w:val="a0"/>
    <w:link w:val="ac"/>
    <w:rsid w:val="00960320"/>
    <w:rPr>
      <w:rFonts w:ascii="Times New Roman" w:eastAsia="Times New Roman" w:hAnsi="Times New Roman" w:cs="Times New Roman"/>
      <w:sz w:val="20"/>
      <w:szCs w:val="20"/>
      <w:lang w:eastAsia="ru-RU"/>
    </w:rPr>
  </w:style>
  <w:style w:type="character" w:styleId="ae">
    <w:name w:val="footnote reference"/>
    <w:basedOn w:val="a0"/>
    <w:uiPriority w:val="99"/>
    <w:rsid w:val="00960320"/>
    <w:rPr>
      <w:vertAlign w:val="superscript"/>
    </w:rPr>
  </w:style>
  <w:style w:type="character" w:styleId="af">
    <w:name w:val="Hyperlink"/>
    <w:basedOn w:val="a0"/>
    <w:uiPriority w:val="99"/>
    <w:unhideWhenUsed/>
    <w:rsid w:val="00960320"/>
    <w:rPr>
      <w:color w:val="0000FF"/>
      <w:u w:val="single"/>
    </w:rPr>
  </w:style>
  <w:style w:type="table" w:styleId="af0">
    <w:name w:val="Table Grid"/>
    <w:basedOn w:val="a1"/>
    <w:uiPriority w:val="59"/>
    <w:rsid w:val="00B15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semiHidden/>
    <w:unhideWhenUsed/>
    <w:rsid w:val="00195B9F"/>
    <w:pPr>
      <w:spacing w:before="100" w:beforeAutospacing="1" w:after="100" w:afterAutospacing="1"/>
    </w:pPr>
  </w:style>
  <w:style w:type="table" w:customStyle="1" w:styleId="12">
    <w:name w:val="Сетка таблицы1"/>
    <w:basedOn w:val="a1"/>
    <w:next w:val="af0"/>
    <w:uiPriority w:val="59"/>
    <w:rsid w:val="009E62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f0"/>
    <w:rsid w:val="009E62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0"/>
    <w:uiPriority w:val="59"/>
    <w:rsid w:val="0099128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TOC Heading"/>
    <w:basedOn w:val="1"/>
    <w:next w:val="a"/>
    <w:uiPriority w:val="39"/>
    <w:semiHidden/>
    <w:unhideWhenUsed/>
    <w:qFormat/>
    <w:rsid w:val="00AC2C6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3">
    <w:name w:val="toc 1"/>
    <w:basedOn w:val="a"/>
    <w:next w:val="a"/>
    <w:autoRedefine/>
    <w:uiPriority w:val="39"/>
    <w:unhideWhenUsed/>
    <w:rsid w:val="00AC2C63"/>
    <w:pPr>
      <w:spacing w:after="100"/>
    </w:pPr>
  </w:style>
  <w:style w:type="table" w:customStyle="1" w:styleId="4">
    <w:name w:val="Сетка таблицы4"/>
    <w:basedOn w:val="a1"/>
    <w:next w:val="af0"/>
    <w:uiPriority w:val="59"/>
    <w:rsid w:val="003D1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1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316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3169"/>
    <w:rPr>
      <w:rFonts w:ascii="Arial" w:eastAsia="Times New Roman" w:hAnsi="Arial" w:cs="Arial"/>
      <w:b/>
      <w:bCs/>
      <w:kern w:val="32"/>
      <w:sz w:val="32"/>
      <w:szCs w:val="32"/>
      <w:lang w:eastAsia="ru-RU"/>
    </w:rPr>
  </w:style>
  <w:style w:type="paragraph" w:styleId="a3">
    <w:name w:val="header"/>
    <w:basedOn w:val="a"/>
    <w:link w:val="a4"/>
    <w:uiPriority w:val="99"/>
    <w:unhideWhenUsed/>
    <w:rsid w:val="00BB3169"/>
    <w:pPr>
      <w:tabs>
        <w:tab w:val="center" w:pos="4677"/>
        <w:tab w:val="right" w:pos="9355"/>
      </w:tabs>
    </w:pPr>
  </w:style>
  <w:style w:type="character" w:customStyle="1" w:styleId="a4">
    <w:name w:val="Верхний колонтитул Знак"/>
    <w:basedOn w:val="a0"/>
    <w:link w:val="a3"/>
    <w:uiPriority w:val="99"/>
    <w:rsid w:val="00BB316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BB3169"/>
    <w:pPr>
      <w:tabs>
        <w:tab w:val="center" w:pos="4677"/>
        <w:tab w:val="right" w:pos="9355"/>
      </w:tabs>
    </w:pPr>
  </w:style>
  <w:style w:type="character" w:customStyle="1" w:styleId="a6">
    <w:name w:val="Нижний колонтитул Знак"/>
    <w:basedOn w:val="a0"/>
    <w:link w:val="a5"/>
    <w:uiPriority w:val="99"/>
    <w:rsid w:val="00BB3169"/>
    <w:rPr>
      <w:rFonts w:ascii="Times New Roman" w:eastAsia="Times New Roman" w:hAnsi="Times New Roman" w:cs="Times New Roman"/>
      <w:sz w:val="24"/>
      <w:szCs w:val="24"/>
      <w:lang w:eastAsia="ru-RU"/>
    </w:rPr>
  </w:style>
  <w:style w:type="paragraph" w:customStyle="1" w:styleId="a7">
    <w:name w:val="Чертежный"/>
    <w:rsid w:val="00BB3169"/>
    <w:pPr>
      <w:spacing w:after="0" w:line="240" w:lineRule="auto"/>
      <w:jc w:val="both"/>
    </w:pPr>
    <w:rPr>
      <w:rFonts w:ascii="ISOCPEUR" w:eastAsia="Times New Roman" w:hAnsi="ISOCPEUR" w:cs="Times New Roman"/>
      <w:i/>
      <w:sz w:val="28"/>
      <w:szCs w:val="20"/>
      <w:lang w:val="uk-UA" w:eastAsia="ru-RU"/>
    </w:rPr>
  </w:style>
  <w:style w:type="paragraph" w:styleId="a8">
    <w:name w:val="Balloon Text"/>
    <w:basedOn w:val="a"/>
    <w:link w:val="a9"/>
    <w:uiPriority w:val="99"/>
    <w:semiHidden/>
    <w:unhideWhenUsed/>
    <w:rsid w:val="003E5848"/>
    <w:rPr>
      <w:rFonts w:ascii="Tahoma" w:hAnsi="Tahoma" w:cs="Tahoma"/>
      <w:sz w:val="16"/>
      <w:szCs w:val="16"/>
    </w:rPr>
  </w:style>
  <w:style w:type="character" w:customStyle="1" w:styleId="a9">
    <w:name w:val="Текст выноски Знак"/>
    <w:basedOn w:val="a0"/>
    <w:link w:val="a8"/>
    <w:uiPriority w:val="99"/>
    <w:semiHidden/>
    <w:rsid w:val="003E5848"/>
    <w:rPr>
      <w:rFonts w:ascii="Tahoma" w:eastAsia="Times New Roman" w:hAnsi="Tahoma" w:cs="Tahoma"/>
      <w:sz w:val="16"/>
      <w:szCs w:val="16"/>
      <w:lang w:eastAsia="ru-RU"/>
    </w:rPr>
  </w:style>
  <w:style w:type="paragraph" w:styleId="aa">
    <w:name w:val="No Spacing"/>
    <w:uiPriority w:val="1"/>
    <w:qFormat/>
    <w:rsid w:val="0053536F"/>
    <w:pPr>
      <w:spacing w:after="0" w:line="240" w:lineRule="auto"/>
    </w:pPr>
    <w:rPr>
      <w:rFonts w:ascii="Calibri" w:eastAsia="Calibri" w:hAnsi="Calibri" w:cs="Times New Roman"/>
    </w:rPr>
  </w:style>
  <w:style w:type="paragraph" w:styleId="ab">
    <w:name w:val="List Paragraph"/>
    <w:basedOn w:val="a"/>
    <w:uiPriority w:val="34"/>
    <w:qFormat/>
    <w:rsid w:val="0053536F"/>
    <w:pPr>
      <w:ind w:left="720"/>
      <w:contextualSpacing/>
    </w:pPr>
  </w:style>
  <w:style w:type="paragraph" w:styleId="2">
    <w:name w:val="Body Text Indent 2"/>
    <w:basedOn w:val="a"/>
    <w:link w:val="20"/>
    <w:semiHidden/>
    <w:rsid w:val="0053536F"/>
    <w:pPr>
      <w:ind w:left="800"/>
      <w:jc w:val="both"/>
    </w:pPr>
    <w:rPr>
      <w:sz w:val="28"/>
      <w:szCs w:val="28"/>
    </w:rPr>
  </w:style>
  <w:style w:type="character" w:customStyle="1" w:styleId="20">
    <w:name w:val="Основной текст с отступом 2 Знак"/>
    <w:basedOn w:val="a0"/>
    <w:link w:val="2"/>
    <w:semiHidden/>
    <w:rsid w:val="0053536F"/>
    <w:rPr>
      <w:rFonts w:ascii="Times New Roman" w:eastAsia="Times New Roman" w:hAnsi="Times New Roman" w:cs="Times New Roman"/>
      <w:sz w:val="28"/>
      <w:szCs w:val="28"/>
      <w:lang w:eastAsia="ru-RU"/>
    </w:rPr>
  </w:style>
  <w:style w:type="paragraph" w:customStyle="1" w:styleId="11">
    <w:name w:val="Ф1"/>
    <w:basedOn w:val="a"/>
    <w:qFormat/>
    <w:rsid w:val="006D179F"/>
    <w:pPr>
      <w:shd w:val="clear" w:color="auto" w:fill="FFFFFF"/>
      <w:spacing w:before="58" w:line="360" w:lineRule="auto"/>
      <w:ind w:right="357" w:firstLine="720"/>
      <w:outlineLvl w:val="0"/>
    </w:pPr>
    <w:rPr>
      <w:rFonts w:eastAsia="MS Mincho"/>
      <w:b/>
      <w:bCs/>
      <w:sz w:val="28"/>
      <w:szCs w:val="28"/>
    </w:rPr>
  </w:style>
  <w:style w:type="paragraph" w:styleId="ac">
    <w:name w:val="footnote text"/>
    <w:basedOn w:val="a"/>
    <w:link w:val="ad"/>
    <w:rsid w:val="00960320"/>
    <w:rPr>
      <w:sz w:val="20"/>
      <w:szCs w:val="20"/>
    </w:rPr>
  </w:style>
  <w:style w:type="character" w:customStyle="1" w:styleId="ad">
    <w:name w:val="Текст сноски Знак"/>
    <w:basedOn w:val="a0"/>
    <w:link w:val="ac"/>
    <w:rsid w:val="00960320"/>
    <w:rPr>
      <w:rFonts w:ascii="Times New Roman" w:eastAsia="Times New Roman" w:hAnsi="Times New Roman" w:cs="Times New Roman"/>
      <w:sz w:val="20"/>
      <w:szCs w:val="20"/>
      <w:lang w:eastAsia="ru-RU"/>
    </w:rPr>
  </w:style>
  <w:style w:type="character" w:styleId="ae">
    <w:name w:val="footnote reference"/>
    <w:basedOn w:val="a0"/>
    <w:uiPriority w:val="99"/>
    <w:rsid w:val="00960320"/>
    <w:rPr>
      <w:vertAlign w:val="superscript"/>
    </w:rPr>
  </w:style>
  <w:style w:type="character" w:styleId="af">
    <w:name w:val="Hyperlink"/>
    <w:basedOn w:val="a0"/>
    <w:uiPriority w:val="99"/>
    <w:unhideWhenUsed/>
    <w:rsid w:val="00960320"/>
    <w:rPr>
      <w:color w:val="0000FF"/>
      <w:u w:val="single"/>
    </w:rPr>
  </w:style>
  <w:style w:type="table" w:styleId="af0">
    <w:name w:val="Table Grid"/>
    <w:basedOn w:val="a1"/>
    <w:uiPriority w:val="59"/>
    <w:rsid w:val="00B15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semiHidden/>
    <w:unhideWhenUsed/>
    <w:rsid w:val="00195B9F"/>
    <w:pPr>
      <w:spacing w:before="100" w:beforeAutospacing="1" w:after="100" w:afterAutospacing="1"/>
    </w:pPr>
  </w:style>
  <w:style w:type="table" w:customStyle="1" w:styleId="12">
    <w:name w:val="Сетка таблицы1"/>
    <w:basedOn w:val="a1"/>
    <w:next w:val="af0"/>
    <w:uiPriority w:val="59"/>
    <w:rsid w:val="009E62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f0"/>
    <w:rsid w:val="009E62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0"/>
    <w:uiPriority w:val="59"/>
    <w:rsid w:val="0099128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TOC Heading"/>
    <w:basedOn w:val="1"/>
    <w:next w:val="a"/>
    <w:uiPriority w:val="39"/>
    <w:semiHidden/>
    <w:unhideWhenUsed/>
    <w:qFormat/>
    <w:rsid w:val="00AC2C6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3">
    <w:name w:val="toc 1"/>
    <w:basedOn w:val="a"/>
    <w:next w:val="a"/>
    <w:autoRedefine/>
    <w:uiPriority w:val="39"/>
    <w:unhideWhenUsed/>
    <w:rsid w:val="00AC2C63"/>
    <w:pPr>
      <w:spacing w:after="100"/>
    </w:pPr>
  </w:style>
  <w:style w:type="table" w:customStyle="1" w:styleId="4">
    <w:name w:val="Сетка таблицы4"/>
    <w:basedOn w:val="a1"/>
    <w:next w:val="af0"/>
    <w:uiPriority w:val="59"/>
    <w:rsid w:val="003D1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9502">
      <w:bodyDiv w:val="1"/>
      <w:marLeft w:val="0"/>
      <w:marRight w:val="0"/>
      <w:marTop w:val="0"/>
      <w:marBottom w:val="0"/>
      <w:divBdr>
        <w:top w:val="none" w:sz="0" w:space="0" w:color="auto"/>
        <w:left w:val="none" w:sz="0" w:space="0" w:color="auto"/>
        <w:bottom w:val="none" w:sz="0" w:space="0" w:color="auto"/>
        <w:right w:val="none" w:sz="0" w:space="0" w:color="auto"/>
      </w:divBdr>
    </w:div>
    <w:div w:id="1177114702">
      <w:bodyDiv w:val="1"/>
      <w:marLeft w:val="0"/>
      <w:marRight w:val="0"/>
      <w:marTop w:val="0"/>
      <w:marBottom w:val="0"/>
      <w:divBdr>
        <w:top w:val="none" w:sz="0" w:space="0" w:color="auto"/>
        <w:left w:val="none" w:sz="0" w:space="0" w:color="auto"/>
        <w:bottom w:val="none" w:sz="0" w:space="0" w:color="auto"/>
        <w:right w:val="none" w:sz="0" w:space="0" w:color="auto"/>
      </w:divBdr>
    </w:div>
    <w:div w:id="1377043069">
      <w:bodyDiv w:val="1"/>
      <w:marLeft w:val="0"/>
      <w:marRight w:val="0"/>
      <w:marTop w:val="0"/>
      <w:marBottom w:val="0"/>
      <w:divBdr>
        <w:top w:val="none" w:sz="0" w:space="0" w:color="auto"/>
        <w:left w:val="none" w:sz="0" w:space="0" w:color="auto"/>
        <w:bottom w:val="none" w:sz="0" w:space="0" w:color="auto"/>
        <w:right w:val="none" w:sz="0" w:space="0" w:color="auto"/>
      </w:divBdr>
    </w:div>
    <w:div w:id="14938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2%D0%B0%D0%B1%D0%B0%D1%87%D0%BD%D1%8B%D0%B5_%D0%B8%D0%B7%D0%B4%D0%B5%D0%BB%D0%B8%D1%8F" TargetMode="External"/><Relationship Id="rId18" Type="http://schemas.openxmlformats.org/officeDocument/2006/relationships/hyperlink" Target="https://ru.wikipedia.org/wiki/%D0%A2%D0%BE%D1%80%D0%B3%D0%BE%D0%B2%D0%BB%D1%8F" TargetMode="External"/><Relationship Id="rId26" Type="http://schemas.openxmlformats.org/officeDocument/2006/relationships/hyperlink" Target="https://ru.wikipedia.org/wiki/%D0%9F%D0%BE%D0%BB%D1%83%D1%84%D0%B0%D0%B1%D1%80%D0%B8%D0%BA%D0%B0%D1%8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u.wikipedia.org/wiki/%D0%9F%D1%82%D0%B8%D1%86%D0%B0" TargetMode="External"/><Relationship Id="rId34" Type="http://schemas.openxmlformats.org/officeDocument/2006/relationships/hyperlink" Target="https://ru.wikipedia.org/wiki/%D0%9F%D0%B8%D1%89%D0%B5%D0%B2%D0%B0%D1%8F_%D0%BF%D1%80%D0%BE%D0%BC%D1%8B%D1%88%D0%BB%D0%B5%D0%BD%D0%BD%D0%BE%D1%81%D1%82%D1%8C" TargetMode="External"/><Relationship Id="rId7" Type="http://schemas.openxmlformats.org/officeDocument/2006/relationships/footnotes" Target="footnotes.xml"/><Relationship Id="rId12" Type="http://schemas.openxmlformats.org/officeDocument/2006/relationships/hyperlink" Target="https://ru.wikipedia.org/wiki/%D0%9F%D0%BE%D0%BB%D1%83%D1%84%D0%B0%D0%B1%D1%80%D0%B8%D0%BA%D0%B0%D1%82" TargetMode="External"/><Relationship Id="rId17" Type="http://schemas.openxmlformats.org/officeDocument/2006/relationships/hyperlink" Target="https://ru.wikipedia.org/wiki/%D0%A1%D0%B5%D0%BB%D1%8C%D1%81%D0%BA%D0%BE%D0%B5_%D1%85%D0%BE%D0%B7%D1%8F%D0%B9%D1%81%D1%82%D0%B2%D0%BE" TargetMode="External"/><Relationship Id="rId25" Type="http://schemas.openxmlformats.org/officeDocument/2006/relationships/hyperlink" Target="https://ru.wikipedia.org/wiki/%D0%9A%D0%BE%D0%BB%D0%B1%D0%B0%D1%81%D0%BD%D1%8B%D0%B5_%D0%B8%D0%B7%D0%B4%D0%B5%D0%BB%D0%B8%D1%8F" TargetMode="External"/><Relationship Id="rId33" Type="http://schemas.openxmlformats.org/officeDocument/2006/relationships/hyperlink" Target="https://ru.wikipedia.org/wiki/%D0%96%D0%B5%D0%BB%D0%B0%D1%82%D0%B8%D0%BD"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ru.wikipedia.org/wiki/%D0%90%D0%B3%D1%80%D0%BE%D0%BF%D1%80%D0%BE%D0%BC%D1%8B%D1%88%D0%BB%D0%B5%D0%BD%D0%BD%D1%8B%D0%B9_%D0%BA%D0%BE%D0%BC%D0%BF%D0%BB%D0%B5%D0%BA%D1%81" TargetMode="External"/><Relationship Id="rId20" Type="http://schemas.openxmlformats.org/officeDocument/2006/relationships/hyperlink" Target="https://ru.wikipedia.org/wiki/%D0%A1%D0%BA%D0%BE%D1%82" TargetMode="External"/><Relationship Id="rId29" Type="http://schemas.openxmlformats.org/officeDocument/2006/relationships/hyperlink" Target="https://ru.wikipedia.org/wiki/%D0%98%D0%BD%D1%81%D1%83%D0%BB%D0%B8%D0%B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0%B8%D1%89%D0%B0" TargetMode="External"/><Relationship Id="rId24" Type="http://schemas.openxmlformats.org/officeDocument/2006/relationships/hyperlink" Target="https://ru.wikipedia.org/wiki/%D0%9C%D1%8F%D1%81%D0%BD%D1%8B%D0%B5_%D0%BA%D0%BE%D0%BD%D1%81%D0%B5%D1%80%D0%B2%D1%8B" TargetMode="External"/><Relationship Id="rId32" Type="http://schemas.openxmlformats.org/officeDocument/2006/relationships/hyperlink" Target="https://ru.wikipedia.org/wiki/%D0%9A%D0%BB%D0%B5%D0%B9"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u.wikipedia.org/wiki/%D0%9C%D0%BE%D1%8E%D1%89%D0%B8%D0%B5_%D1%81%D1%80%D0%B5%D0%B4%D1%81%D1%82%D0%B2%D0%B0" TargetMode="External"/><Relationship Id="rId23" Type="http://schemas.openxmlformats.org/officeDocument/2006/relationships/hyperlink" Target="https://ru.wikipedia.org/w/index.php?title=%D0%9C%D1%8F%D1%81%D0%BD%D1%8B%D0%B5_%D0%BF%D1%80%D0%BE%D0%B4%D1%83%D0%BA%D1%82%D1%8B&amp;action=edit&amp;redlink=1" TargetMode="External"/><Relationship Id="rId28" Type="http://schemas.openxmlformats.org/officeDocument/2006/relationships/hyperlink" Target="https://ru.wikipedia.org/wiki/%D0%9F%D0%B5%D0%BB%D1%8C%D0%BC%D0%B5%D0%BD%D0%B8" TargetMode="External"/><Relationship Id="rId36" Type="http://schemas.openxmlformats.org/officeDocument/2006/relationships/header" Target="header1.xml"/><Relationship Id="rId10" Type="http://schemas.openxmlformats.org/officeDocument/2006/relationships/hyperlink" Target="https://ru.wikipedia.org/wiki/%D0%9F%D1%80%D0%BE%D0%B8%D0%B7%D0%B2%D0%BE%D0%B4%D1%81%D1%82%D0%B2%D0%BE" TargetMode="External"/><Relationship Id="rId19" Type="http://schemas.openxmlformats.org/officeDocument/2006/relationships/hyperlink" Target="https://ru.wikipedia.org/wiki/%D0%9F%D0%B8%D1%89%D0%B5%D0%B2%D0%B0%D1%8F_%D0%BF%D1%80%D0%BE%D0%BC%D1%8B%D1%88%D0%BB%D0%B5%D0%BD%D0%BD%D0%BE%D1%81%D1%82%D1%8C" TargetMode="External"/><Relationship Id="rId31" Type="http://schemas.openxmlformats.org/officeDocument/2006/relationships/hyperlink" Target="https://ru.wikipedia.org/w/index.php?title=%D0%9B%D0%B8%D0%BD%D0%BE%D0%BA%D0%B0%D0%B8%D0%BD&amp;action=edit&amp;redlink=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u.wikipedia.org/wiki/%D0%9C%D1%8B%D0%BB%D0%BE" TargetMode="External"/><Relationship Id="rId22" Type="http://schemas.openxmlformats.org/officeDocument/2006/relationships/hyperlink" Target="https://ru.wikipedia.org/wiki/%D0%9A%D1%80%D0%BE%D0%BB%D0%B8%D0%BA" TargetMode="External"/><Relationship Id="rId27" Type="http://schemas.openxmlformats.org/officeDocument/2006/relationships/hyperlink" Target="https://ru.wikipedia.org/wiki/%D0%9A%D0%BE%D1%82%D0%BB%D0%B5%D1%82%D1%8B" TargetMode="External"/><Relationship Id="rId30" Type="http://schemas.openxmlformats.org/officeDocument/2006/relationships/hyperlink" Target="https://ru.wikipedia.org/wiki/%D0%93%D0%B5%D0%BF%D0%B0%D1%80%D0%B8%D0%BD" TargetMode="External"/><Relationship Id="rId35" Type="http://schemas.openxmlformats.org/officeDocument/2006/relationships/hyperlink" Target="http://dic.academic.ru/dic.nsf/bse/111887/%D0%9C%D1%8F%D1%81%D0%BD%D0%B0%D1%8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dic.academic.ru/dic.nsf/bse/111887/%D0%9C%D1%8F%D1%81%D0%BD%D0%B0%D1%8F" TargetMode="External"/><Relationship Id="rId1" Type="http://schemas.openxmlformats.org/officeDocument/2006/relationships/hyperlink" Target="https://ru.wikipedia.org/wiki/%D0%9F%D0%B8%D1%89%D0%B5%D0%B2%D0%B0%D1%8F_%D0%BF%D1%80%D0%BE%D0%BC%D1%8B%D1%88%D0%BB%D0%B5%D0%BD%D0%BD%D0%BE%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2F577-1C2F-4E36-A23B-AB4F76D5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9128</Words>
  <Characters>52030</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BEST_XP</Company>
  <LinksUpToDate>false</LinksUpToDate>
  <CharactersWithSpaces>61036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mgsu.3dn.ru</dc:creator>
  <cp:lastModifiedBy>Юлия</cp:lastModifiedBy>
  <cp:revision>3</cp:revision>
  <cp:lastPrinted>2010-01-16T17:27:00Z</cp:lastPrinted>
  <dcterms:created xsi:type="dcterms:W3CDTF">2015-04-14T18:25:00Z</dcterms:created>
  <dcterms:modified xsi:type="dcterms:W3CDTF">2015-04-14T18:26:00Z</dcterms:modified>
</cp:coreProperties>
</file>