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E4" w:rsidRDefault="00E325E4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E325E4" w:rsidRDefault="00E325E4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E325E4" w:rsidRDefault="00E325E4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E325E4" w:rsidRDefault="00E325E4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E325E4" w:rsidRDefault="00E325E4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E325E4" w:rsidRDefault="00E325E4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E325E4" w:rsidRDefault="00E325E4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E325E4" w:rsidRDefault="00E325E4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E325E4" w:rsidRDefault="00E325E4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Cs/>
          <w:sz w:val="32"/>
          <w:szCs w:val="32"/>
        </w:rPr>
        <w:t xml:space="preserve">Курсовая работа </w:t>
      </w:r>
    </w:p>
    <w:p w:rsidR="00E325E4" w:rsidRDefault="00E325E4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E325E4" w:rsidRDefault="00E325E4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8F1254" w:rsidRDefault="00E325E4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  <w:r w:rsidRPr="00E325E4">
        <w:rPr>
          <w:rFonts w:ascii="Times New Roman CYR" w:hAnsi="Times New Roman CYR" w:cs="Times New Roman CYR"/>
          <w:b/>
          <w:bCs/>
          <w:iCs/>
          <w:sz w:val="32"/>
          <w:szCs w:val="32"/>
        </w:rPr>
        <w:t>Привлекательность работодателя в глазах работника на рынке труда</w:t>
      </w:r>
    </w:p>
    <w:p w:rsidR="000972F0" w:rsidRDefault="000972F0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0972F0" w:rsidRDefault="000972F0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0972F0" w:rsidRDefault="000972F0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0972F0" w:rsidRDefault="000972F0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0972F0" w:rsidRDefault="000972F0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0972F0" w:rsidRDefault="000972F0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0972F0" w:rsidRDefault="000972F0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0972F0" w:rsidRDefault="000972F0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0972F0" w:rsidRDefault="000972F0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0972F0" w:rsidRDefault="000972F0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0972F0" w:rsidRDefault="000972F0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0972F0" w:rsidRDefault="000972F0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0972F0" w:rsidRDefault="000972F0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0972F0" w:rsidRPr="0092495C" w:rsidRDefault="000972F0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</w:pPr>
      <w:r w:rsidRPr="0092495C"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  <w:lastRenderedPageBreak/>
        <w:t xml:space="preserve">Содержание </w:t>
      </w:r>
    </w:p>
    <w:p w:rsidR="000972F0" w:rsidRDefault="000972F0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0972F0" w:rsidRDefault="000972F0" w:rsidP="00E325E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0972F0" w:rsidRDefault="000972F0" w:rsidP="000972F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>Введение</w:t>
      </w:r>
      <w:r w:rsidR="004B4230">
        <w:rPr>
          <w:rFonts w:ascii="Times New Roman CYR" w:hAnsi="Times New Roman CYR" w:cs="Times New Roman CYR"/>
          <w:b/>
          <w:bCs/>
          <w:iCs/>
          <w:sz w:val="28"/>
          <w:szCs w:val="28"/>
        </w:rPr>
        <w:t>……………………………………………………………………3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</w:t>
      </w:r>
    </w:p>
    <w:p w:rsidR="00B53235" w:rsidRDefault="000972F0" w:rsidP="00B532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1. </w:t>
      </w:r>
      <w:r w:rsidR="00B53235" w:rsidRPr="006C6C28">
        <w:rPr>
          <w:rFonts w:ascii="Times New Roman" w:hAnsi="Times New Roman" w:cs="Times New Roman"/>
          <w:b/>
          <w:sz w:val="28"/>
          <w:szCs w:val="28"/>
        </w:rPr>
        <w:t xml:space="preserve">Теоретические аспекты исследования </w:t>
      </w:r>
      <w:r w:rsidR="00B53235">
        <w:rPr>
          <w:rFonts w:ascii="Times New Roman" w:hAnsi="Times New Roman" w:cs="Times New Roman"/>
          <w:b/>
          <w:sz w:val="28"/>
          <w:szCs w:val="28"/>
        </w:rPr>
        <w:t>привлекательности работодателя на рынке труда</w:t>
      </w:r>
      <w:r w:rsidR="004B4230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…………………………………………………5</w:t>
      </w:r>
    </w:p>
    <w:p w:rsidR="00B25192" w:rsidRPr="0058220C" w:rsidRDefault="007F3F2F" w:rsidP="00377029">
      <w:pPr>
        <w:pStyle w:val="a3"/>
        <w:numPr>
          <w:ilvl w:val="1"/>
          <w:numId w:val="9"/>
        </w:numPr>
        <w:spacing w:after="0" w:line="360" w:lineRule="auto"/>
        <w:ind w:left="1730" w:hanging="1021"/>
        <w:jc w:val="both"/>
        <w:rPr>
          <w:rFonts w:ascii="Times New Roman" w:hAnsi="Times New Roman" w:cs="Times New Roman"/>
          <w:sz w:val="28"/>
          <w:szCs w:val="28"/>
        </w:rPr>
      </w:pPr>
      <w:r w:rsidRPr="0058220C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B25192" w:rsidRPr="0058220C">
        <w:rPr>
          <w:rFonts w:ascii="Times New Roman" w:hAnsi="Times New Roman" w:cs="Times New Roman"/>
          <w:sz w:val="28"/>
          <w:szCs w:val="28"/>
        </w:rPr>
        <w:t xml:space="preserve">и значение </w:t>
      </w:r>
      <w:r w:rsidRPr="0058220C">
        <w:rPr>
          <w:rFonts w:ascii="Times New Roman" w:hAnsi="Times New Roman" w:cs="Times New Roman"/>
          <w:sz w:val="28"/>
          <w:szCs w:val="28"/>
        </w:rPr>
        <w:t>привлекательности работодателя на рынке труда</w:t>
      </w:r>
      <w:r w:rsidR="004B4230">
        <w:rPr>
          <w:rFonts w:ascii="Times New Roman" w:hAnsi="Times New Roman" w:cs="Times New Roman"/>
          <w:sz w:val="28"/>
          <w:szCs w:val="28"/>
        </w:rPr>
        <w:t>……………………………………………………………….5</w:t>
      </w:r>
    </w:p>
    <w:p w:rsidR="00B25192" w:rsidRDefault="00B25192" w:rsidP="00377029">
      <w:pPr>
        <w:pStyle w:val="a3"/>
        <w:numPr>
          <w:ilvl w:val="1"/>
          <w:numId w:val="9"/>
        </w:numPr>
        <w:spacing w:after="0" w:line="360" w:lineRule="auto"/>
        <w:ind w:left="1730" w:hanging="1021"/>
        <w:jc w:val="both"/>
        <w:rPr>
          <w:rFonts w:ascii="Times New Roman" w:hAnsi="Times New Roman" w:cs="Times New Roman"/>
          <w:sz w:val="28"/>
          <w:szCs w:val="28"/>
        </w:rPr>
      </w:pPr>
      <w:r w:rsidRPr="0058220C">
        <w:rPr>
          <w:rFonts w:ascii="Times New Roman" w:hAnsi="Times New Roman" w:cs="Times New Roman"/>
          <w:sz w:val="28"/>
          <w:szCs w:val="28"/>
        </w:rPr>
        <w:t>Элементы привлекательности работодателя на рынке труда</w:t>
      </w:r>
      <w:r w:rsidR="004B4230">
        <w:rPr>
          <w:rFonts w:ascii="Times New Roman" w:hAnsi="Times New Roman" w:cs="Times New Roman"/>
          <w:sz w:val="28"/>
          <w:szCs w:val="28"/>
        </w:rPr>
        <w:t>….7</w:t>
      </w:r>
    </w:p>
    <w:p w:rsidR="0071792B" w:rsidRPr="0058220C" w:rsidRDefault="0071792B" w:rsidP="00377029">
      <w:pPr>
        <w:pStyle w:val="a3"/>
        <w:numPr>
          <w:ilvl w:val="1"/>
          <w:numId w:val="9"/>
        </w:numPr>
        <w:spacing w:after="0" w:line="360" w:lineRule="auto"/>
        <w:ind w:left="1730" w:hanging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71792B">
        <w:rPr>
          <w:rFonts w:ascii="Times New Roman" w:hAnsi="Times New Roman" w:cs="Times New Roman"/>
          <w:sz w:val="28"/>
          <w:szCs w:val="28"/>
        </w:rPr>
        <w:t>привлекательности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в глазах работника</w:t>
      </w:r>
      <w:r w:rsidR="004B4230">
        <w:rPr>
          <w:rFonts w:ascii="Times New Roman" w:hAnsi="Times New Roman" w:cs="Times New Roman"/>
          <w:sz w:val="28"/>
          <w:szCs w:val="28"/>
        </w:rPr>
        <w:t>………………………………………………………….9</w:t>
      </w:r>
    </w:p>
    <w:p w:rsidR="00761248" w:rsidRPr="00761248" w:rsidRDefault="0058220C" w:rsidP="00761248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76124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61248" w:rsidRPr="00761248">
        <w:rPr>
          <w:rFonts w:ascii="Times New Roman" w:hAnsi="Times New Roman" w:cs="Times New Roman"/>
          <w:b/>
          <w:sz w:val="28"/>
          <w:szCs w:val="28"/>
        </w:rPr>
        <w:t xml:space="preserve">Привлекательность работодателя на рынке труда как фактор </w:t>
      </w:r>
      <w:r w:rsidR="00761248" w:rsidRPr="00761248">
        <w:rPr>
          <w:rFonts w:ascii="Times New Roman CYR" w:hAnsi="Times New Roman CYR" w:cs="Times New Roman CYR"/>
          <w:b/>
          <w:bCs/>
          <w:iCs/>
          <w:sz w:val="28"/>
          <w:szCs w:val="28"/>
        </w:rPr>
        <w:t>привлече</w:t>
      </w:r>
      <w:r w:rsidR="004B4230">
        <w:rPr>
          <w:rFonts w:ascii="Times New Roman CYR" w:hAnsi="Times New Roman CYR" w:cs="Times New Roman CYR"/>
          <w:b/>
          <w:bCs/>
          <w:iCs/>
          <w:sz w:val="28"/>
          <w:szCs w:val="28"/>
        </w:rPr>
        <w:t>ния  потенциальных  работников………………………</w:t>
      </w:r>
      <w:r w:rsidR="001C2300">
        <w:rPr>
          <w:rFonts w:ascii="Times New Roman CYR" w:hAnsi="Times New Roman CYR" w:cs="Times New Roman CYR"/>
          <w:b/>
          <w:bCs/>
          <w:iCs/>
          <w:sz w:val="28"/>
          <w:szCs w:val="28"/>
        </w:rPr>
        <w:t>……….</w:t>
      </w:r>
      <w:r w:rsidR="004B4230">
        <w:rPr>
          <w:rFonts w:ascii="Times New Roman CYR" w:hAnsi="Times New Roman CYR" w:cs="Times New Roman CYR"/>
          <w:b/>
          <w:bCs/>
          <w:iCs/>
          <w:sz w:val="28"/>
          <w:szCs w:val="28"/>
        </w:rPr>
        <w:t>1</w:t>
      </w:r>
      <w:r w:rsidR="00EC4C10">
        <w:rPr>
          <w:rFonts w:ascii="Times New Roman CYR" w:hAnsi="Times New Roman CYR" w:cs="Times New Roman CYR"/>
          <w:b/>
          <w:bCs/>
          <w:iCs/>
          <w:sz w:val="28"/>
          <w:szCs w:val="28"/>
        </w:rPr>
        <w:t>5</w:t>
      </w:r>
    </w:p>
    <w:p w:rsidR="00761248" w:rsidRPr="00377029" w:rsidRDefault="00761248" w:rsidP="00377029">
      <w:pPr>
        <w:pStyle w:val="a3"/>
        <w:numPr>
          <w:ilvl w:val="0"/>
          <w:numId w:val="10"/>
        </w:numPr>
        <w:spacing w:after="0" w:line="360" w:lineRule="auto"/>
        <w:ind w:left="1730" w:hanging="102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377029">
        <w:rPr>
          <w:rFonts w:ascii="Times New Roman CYR" w:hAnsi="Times New Roman CYR" w:cs="Times New Roman CYR"/>
          <w:bCs/>
          <w:iCs/>
          <w:sz w:val="28"/>
          <w:szCs w:val="28"/>
        </w:rPr>
        <w:t>Ан</w:t>
      </w:r>
      <w:r w:rsidR="00211D68">
        <w:rPr>
          <w:rFonts w:ascii="Times New Roman CYR" w:hAnsi="Times New Roman CYR" w:cs="Times New Roman CYR"/>
          <w:bCs/>
          <w:iCs/>
          <w:sz w:val="28"/>
          <w:szCs w:val="28"/>
        </w:rPr>
        <w:t>ализ</w:t>
      </w:r>
      <w:r w:rsidRPr="00377029">
        <w:rPr>
          <w:rFonts w:ascii="Times New Roman CYR" w:hAnsi="Times New Roman CYR" w:cs="Times New Roman CYR"/>
          <w:bCs/>
          <w:iCs/>
          <w:sz w:val="28"/>
          <w:szCs w:val="28"/>
        </w:rPr>
        <w:t xml:space="preserve">  современных тенденций развития рынка труда</w:t>
      </w:r>
      <w:r w:rsidR="004B4230">
        <w:rPr>
          <w:rFonts w:ascii="Times New Roman CYR" w:hAnsi="Times New Roman CYR" w:cs="Times New Roman CYR"/>
          <w:bCs/>
          <w:iCs/>
          <w:sz w:val="28"/>
          <w:szCs w:val="28"/>
        </w:rPr>
        <w:t>……..1</w:t>
      </w:r>
      <w:r w:rsidR="00EC4C10">
        <w:rPr>
          <w:rFonts w:ascii="Times New Roman CYR" w:hAnsi="Times New Roman CYR" w:cs="Times New Roman CYR"/>
          <w:bCs/>
          <w:iCs/>
          <w:sz w:val="28"/>
          <w:szCs w:val="28"/>
        </w:rPr>
        <w:t>5</w:t>
      </w:r>
    </w:p>
    <w:p w:rsidR="00761248" w:rsidRDefault="00761248" w:rsidP="00377029">
      <w:pPr>
        <w:pStyle w:val="a3"/>
        <w:numPr>
          <w:ilvl w:val="0"/>
          <w:numId w:val="10"/>
        </w:numPr>
        <w:spacing w:after="0" w:line="360" w:lineRule="auto"/>
        <w:ind w:left="1730" w:hanging="102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377029">
        <w:rPr>
          <w:rFonts w:ascii="Times New Roman CYR" w:hAnsi="Times New Roman CYR" w:cs="Times New Roman CYR"/>
          <w:bCs/>
          <w:iCs/>
          <w:sz w:val="28"/>
          <w:szCs w:val="28"/>
        </w:rPr>
        <w:t xml:space="preserve">Оценка </w:t>
      </w:r>
      <w:r w:rsidR="00DC029E">
        <w:rPr>
          <w:rFonts w:ascii="Times New Roman CYR" w:hAnsi="Times New Roman CYR" w:cs="Times New Roman CYR"/>
          <w:bCs/>
          <w:iCs/>
          <w:sz w:val="28"/>
          <w:szCs w:val="28"/>
        </w:rPr>
        <w:t xml:space="preserve">факторов, влияющих </w:t>
      </w:r>
      <w:r w:rsidRPr="00377029">
        <w:rPr>
          <w:rFonts w:ascii="Times New Roman CYR" w:hAnsi="Times New Roman CYR" w:cs="Times New Roman CYR"/>
          <w:bCs/>
          <w:iCs/>
          <w:sz w:val="28"/>
          <w:szCs w:val="28"/>
        </w:rPr>
        <w:t xml:space="preserve">на формирование </w:t>
      </w:r>
      <w:r w:rsidR="004B2E9D">
        <w:rPr>
          <w:rFonts w:ascii="Times New Roman CYR" w:hAnsi="Times New Roman CYR" w:cs="Times New Roman CYR"/>
          <w:bCs/>
          <w:iCs/>
          <w:sz w:val="28"/>
          <w:szCs w:val="28"/>
        </w:rPr>
        <w:t>привлекательности работодателя</w:t>
      </w:r>
      <w:r w:rsidRPr="00377029">
        <w:rPr>
          <w:rFonts w:ascii="Times New Roman CYR" w:hAnsi="Times New Roman CYR" w:cs="Times New Roman CYR"/>
          <w:bCs/>
          <w:iCs/>
          <w:sz w:val="28"/>
          <w:szCs w:val="28"/>
        </w:rPr>
        <w:t xml:space="preserve"> на </w:t>
      </w:r>
      <w:r w:rsidR="00DC029E">
        <w:rPr>
          <w:rFonts w:ascii="Times New Roman CYR" w:hAnsi="Times New Roman CYR" w:cs="Times New Roman CYR"/>
          <w:bCs/>
          <w:iCs/>
          <w:sz w:val="28"/>
          <w:szCs w:val="28"/>
        </w:rPr>
        <w:t>рынке труда</w:t>
      </w:r>
      <w:r w:rsidR="004B4230">
        <w:rPr>
          <w:rFonts w:ascii="Times New Roman CYR" w:hAnsi="Times New Roman CYR" w:cs="Times New Roman CYR"/>
          <w:bCs/>
          <w:iCs/>
          <w:sz w:val="28"/>
          <w:szCs w:val="28"/>
        </w:rPr>
        <w:t>…………….</w:t>
      </w:r>
      <w:r w:rsidR="00EC4C10">
        <w:rPr>
          <w:rFonts w:ascii="Times New Roman CYR" w:hAnsi="Times New Roman CYR" w:cs="Times New Roman CYR"/>
          <w:bCs/>
          <w:iCs/>
          <w:sz w:val="28"/>
          <w:szCs w:val="28"/>
        </w:rPr>
        <w:t>21</w:t>
      </w:r>
    </w:p>
    <w:p w:rsidR="00DC029E" w:rsidRPr="00377029" w:rsidRDefault="009D763B" w:rsidP="00377029">
      <w:pPr>
        <w:pStyle w:val="a3"/>
        <w:numPr>
          <w:ilvl w:val="0"/>
          <w:numId w:val="10"/>
        </w:numPr>
        <w:spacing w:after="0" w:line="360" w:lineRule="auto"/>
        <w:ind w:left="1730" w:hanging="1021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Общий рейтинг и исследование «Лучшие работодатели России»</w:t>
      </w:r>
      <w:r w:rsidR="004B4230">
        <w:rPr>
          <w:rFonts w:ascii="Times New Roman CYR" w:hAnsi="Times New Roman CYR" w:cs="Times New Roman CYR"/>
          <w:bCs/>
          <w:iCs/>
          <w:sz w:val="28"/>
          <w:szCs w:val="28"/>
        </w:rPr>
        <w:t>…………………………………………………………..</w:t>
      </w:r>
      <w:r w:rsidR="00EC4C10">
        <w:rPr>
          <w:rFonts w:ascii="Times New Roman CYR" w:hAnsi="Times New Roman CYR" w:cs="Times New Roman CYR"/>
          <w:bCs/>
          <w:iCs/>
          <w:sz w:val="28"/>
          <w:szCs w:val="28"/>
        </w:rPr>
        <w:t>30</w:t>
      </w:r>
    </w:p>
    <w:p w:rsidR="00C4684E" w:rsidRDefault="00DC029E" w:rsidP="00DC029E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3. </w:t>
      </w:r>
      <w:r w:rsidRPr="00DC029E">
        <w:rPr>
          <w:rFonts w:ascii="Times New Roman CYR" w:hAnsi="Times New Roman CYR" w:cs="Times New Roman CYR"/>
          <w:b/>
          <w:bCs/>
          <w:iCs/>
          <w:sz w:val="28"/>
          <w:szCs w:val="28"/>
        </w:rPr>
        <w:t>Разработ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>ка практических рекомендаци</w:t>
      </w:r>
      <w:r w:rsidR="00620E1A">
        <w:rPr>
          <w:rFonts w:ascii="Times New Roman CYR" w:hAnsi="Times New Roman CYR" w:cs="Times New Roman CYR"/>
          <w:b/>
          <w:bCs/>
          <w:iCs/>
          <w:sz w:val="28"/>
          <w:szCs w:val="28"/>
        </w:rPr>
        <w:t>й</w:t>
      </w:r>
      <w:r w:rsidRPr="00DC029E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по  фо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рмированию привлекательности </w:t>
      </w:r>
      <w:r w:rsidRPr="00DC029E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работодателя </w:t>
      </w:r>
      <w:r w:rsidR="00001701" w:rsidRPr="00001701">
        <w:rPr>
          <w:rFonts w:ascii="Times New Roman CYR" w:hAnsi="Times New Roman CYR" w:cs="Times New Roman CYR"/>
          <w:b/>
          <w:bCs/>
          <w:iCs/>
          <w:sz w:val="28"/>
          <w:szCs w:val="28"/>
        </w:rPr>
        <w:t>на рынке труда</w:t>
      </w:r>
      <w:r w:rsidR="004B4230">
        <w:rPr>
          <w:rFonts w:ascii="Times New Roman CYR" w:hAnsi="Times New Roman CYR" w:cs="Times New Roman CYR"/>
          <w:b/>
          <w:bCs/>
          <w:iCs/>
          <w:sz w:val="28"/>
          <w:szCs w:val="28"/>
        </w:rPr>
        <w:t>……</w:t>
      </w:r>
      <w:r w:rsidR="001C2300">
        <w:rPr>
          <w:rFonts w:ascii="Times New Roman CYR" w:hAnsi="Times New Roman CYR" w:cs="Times New Roman CYR"/>
          <w:b/>
          <w:bCs/>
          <w:iCs/>
          <w:sz w:val="28"/>
          <w:szCs w:val="28"/>
        </w:rPr>
        <w:t>………………….</w:t>
      </w:r>
      <w:r w:rsidR="00EC4C10">
        <w:rPr>
          <w:rFonts w:ascii="Times New Roman CYR" w:hAnsi="Times New Roman CYR" w:cs="Times New Roman CYR"/>
          <w:b/>
          <w:bCs/>
          <w:iCs/>
          <w:sz w:val="28"/>
          <w:szCs w:val="28"/>
        </w:rPr>
        <w:t>34</w:t>
      </w:r>
    </w:p>
    <w:p w:rsidR="00726645" w:rsidRDefault="00726645" w:rsidP="00DC029E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>Заключение</w:t>
      </w:r>
      <w:r w:rsidR="004B4230">
        <w:rPr>
          <w:rFonts w:ascii="Times New Roman CYR" w:hAnsi="Times New Roman CYR" w:cs="Times New Roman CYR"/>
          <w:b/>
          <w:bCs/>
          <w:iCs/>
          <w:sz w:val="28"/>
          <w:szCs w:val="28"/>
        </w:rPr>
        <w:t>……………………………………………………………….</w:t>
      </w:r>
      <w:r w:rsidR="00EC4C10">
        <w:rPr>
          <w:rFonts w:ascii="Times New Roman CYR" w:hAnsi="Times New Roman CYR" w:cs="Times New Roman CYR"/>
          <w:b/>
          <w:bCs/>
          <w:iCs/>
          <w:sz w:val="28"/>
          <w:szCs w:val="28"/>
        </w:rPr>
        <w:t>37</w:t>
      </w:r>
    </w:p>
    <w:p w:rsidR="00726645" w:rsidRDefault="00EE133D" w:rsidP="00DC029E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EE133D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Список использованных источников 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>.</w:t>
      </w:r>
      <w:r w:rsidR="004B4230">
        <w:rPr>
          <w:rFonts w:ascii="Times New Roman CYR" w:hAnsi="Times New Roman CYR" w:cs="Times New Roman CYR"/>
          <w:b/>
          <w:bCs/>
          <w:iCs/>
          <w:sz w:val="28"/>
          <w:szCs w:val="28"/>
        </w:rPr>
        <w:t>……………………………...</w:t>
      </w:r>
      <w:r w:rsidR="00EC4C10">
        <w:rPr>
          <w:rFonts w:ascii="Times New Roman CYR" w:hAnsi="Times New Roman CYR" w:cs="Times New Roman CYR"/>
          <w:b/>
          <w:bCs/>
          <w:iCs/>
          <w:sz w:val="28"/>
          <w:szCs w:val="28"/>
        </w:rPr>
        <w:t>40</w:t>
      </w:r>
      <w:bookmarkStart w:id="0" w:name="_GoBack"/>
      <w:bookmarkEnd w:id="0"/>
    </w:p>
    <w:p w:rsidR="00924078" w:rsidRDefault="00924078" w:rsidP="000972F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924078" w:rsidRDefault="00924078" w:rsidP="000972F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924078" w:rsidRDefault="00924078" w:rsidP="000972F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924078" w:rsidRDefault="00924078" w:rsidP="000972F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924078" w:rsidRDefault="00924078" w:rsidP="000972F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924078" w:rsidRDefault="00924078" w:rsidP="000972F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924078" w:rsidRDefault="00924078" w:rsidP="000972F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924078" w:rsidRDefault="00924078" w:rsidP="000972F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C4684E" w:rsidRPr="0092495C" w:rsidRDefault="00C4684E" w:rsidP="00C4684E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</w:pPr>
      <w:r w:rsidRPr="0092495C"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  <w:lastRenderedPageBreak/>
        <w:t>Введение</w:t>
      </w:r>
    </w:p>
    <w:p w:rsidR="00C4684E" w:rsidRDefault="00C4684E" w:rsidP="000972F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C4684E" w:rsidRDefault="00C1542A" w:rsidP="00C46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2A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F46B79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C1542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4E" w:rsidRPr="00C05F14">
        <w:rPr>
          <w:rFonts w:ascii="Times New Roman" w:hAnsi="Times New Roman" w:cs="Times New Roman"/>
          <w:sz w:val="28"/>
          <w:szCs w:val="28"/>
        </w:rPr>
        <w:t>В условиях растущей глобализации и повышения конкуренции на рынке</w:t>
      </w:r>
      <w:r w:rsidR="00C4684E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C4684E" w:rsidRPr="00C05F14">
        <w:rPr>
          <w:rFonts w:ascii="Times New Roman" w:hAnsi="Times New Roman" w:cs="Times New Roman"/>
          <w:sz w:val="28"/>
          <w:szCs w:val="28"/>
        </w:rPr>
        <w:t xml:space="preserve">, все большую актуальность приобретает тема </w:t>
      </w:r>
      <w:r w:rsidR="00C4684E">
        <w:rPr>
          <w:rFonts w:ascii="Times New Roman" w:hAnsi="Times New Roman" w:cs="Times New Roman"/>
          <w:sz w:val="28"/>
          <w:szCs w:val="28"/>
        </w:rPr>
        <w:t>привлекательности</w:t>
      </w:r>
      <w:r w:rsidR="00C4684E" w:rsidRPr="00C05F14">
        <w:rPr>
          <w:rFonts w:ascii="Times New Roman" w:hAnsi="Times New Roman" w:cs="Times New Roman"/>
          <w:sz w:val="28"/>
          <w:szCs w:val="28"/>
        </w:rPr>
        <w:t xml:space="preserve"> </w:t>
      </w:r>
      <w:r w:rsidR="00C4684E">
        <w:rPr>
          <w:rFonts w:ascii="Times New Roman" w:hAnsi="Times New Roman" w:cs="Times New Roman"/>
          <w:sz w:val="28"/>
          <w:szCs w:val="28"/>
        </w:rPr>
        <w:t>работодателя</w:t>
      </w:r>
      <w:r w:rsidR="00C4684E" w:rsidRPr="00C05F14">
        <w:rPr>
          <w:rFonts w:ascii="Times New Roman" w:hAnsi="Times New Roman" w:cs="Times New Roman"/>
          <w:sz w:val="28"/>
          <w:szCs w:val="28"/>
        </w:rPr>
        <w:t xml:space="preserve">. </w:t>
      </w:r>
      <w:r w:rsidR="00FA0B66" w:rsidRPr="00FA0B66">
        <w:rPr>
          <w:rFonts w:ascii="Times New Roman" w:hAnsi="Times New Roman" w:cs="Times New Roman"/>
          <w:sz w:val="28"/>
          <w:szCs w:val="28"/>
        </w:rPr>
        <w:t xml:space="preserve">В настоящее время проблема создания </w:t>
      </w:r>
      <w:r w:rsidR="00FA0B66">
        <w:rPr>
          <w:rFonts w:ascii="Times New Roman" w:hAnsi="Times New Roman" w:cs="Times New Roman"/>
          <w:sz w:val="28"/>
          <w:szCs w:val="28"/>
        </w:rPr>
        <w:t>привлекательности</w:t>
      </w:r>
      <w:r w:rsidR="00FA0B66" w:rsidRPr="00FA0B66">
        <w:rPr>
          <w:rFonts w:ascii="Times New Roman" w:hAnsi="Times New Roman" w:cs="Times New Roman"/>
          <w:sz w:val="28"/>
          <w:szCs w:val="28"/>
        </w:rPr>
        <w:t xml:space="preserve"> коммерческой организации (компании) является объектом исследований по менеджменту, маркетингу, логистике, теории управления, связей с общественностью.</w:t>
      </w:r>
      <w:r w:rsidR="00FA0B66">
        <w:rPr>
          <w:rFonts w:ascii="Times New Roman" w:hAnsi="Times New Roman" w:cs="Times New Roman"/>
          <w:sz w:val="28"/>
          <w:szCs w:val="28"/>
        </w:rPr>
        <w:t xml:space="preserve"> </w:t>
      </w:r>
      <w:r w:rsidR="00C4684E" w:rsidRPr="00C05F14">
        <w:rPr>
          <w:rFonts w:ascii="Times New Roman" w:hAnsi="Times New Roman" w:cs="Times New Roman"/>
          <w:sz w:val="28"/>
          <w:szCs w:val="28"/>
        </w:rPr>
        <w:t>Образ,</w:t>
      </w:r>
      <w:r w:rsidR="00C4684E">
        <w:rPr>
          <w:rFonts w:ascii="Times New Roman" w:hAnsi="Times New Roman" w:cs="Times New Roman"/>
          <w:sz w:val="28"/>
          <w:szCs w:val="28"/>
        </w:rPr>
        <w:t xml:space="preserve"> </w:t>
      </w:r>
      <w:r w:rsidR="00C4684E" w:rsidRPr="00C05F14">
        <w:rPr>
          <w:rFonts w:ascii="Times New Roman" w:hAnsi="Times New Roman" w:cs="Times New Roman"/>
          <w:sz w:val="28"/>
          <w:szCs w:val="28"/>
        </w:rPr>
        <w:t>сформированный компаниями</w:t>
      </w:r>
      <w:r w:rsidR="00C4684E">
        <w:rPr>
          <w:rFonts w:ascii="Times New Roman" w:hAnsi="Times New Roman" w:cs="Times New Roman"/>
          <w:sz w:val="28"/>
          <w:szCs w:val="28"/>
        </w:rPr>
        <w:t>-работодателями</w:t>
      </w:r>
      <w:r w:rsidR="00C4684E" w:rsidRPr="00C05F14">
        <w:rPr>
          <w:rFonts w:ascii="Times New Roman" w:hAnsi="Times New Roman" w:cs="Times New Roman"/>
          <w:sz w:val="28"/>
          <w:szCs w:val="28"/>
        </w:rPr>
        <w:t>, в головах па</w:t>
      </w:r>
      <w:r w:rsidR="00C4684E">
        <w:rPr>
          <w:rFonts w:ascii="Times New Roman" w:hAnsi="Times New Roman" w:cs="Times New Roman"/>
          <w:sz w:val="28"/>
          <w:szCs w:val="28"/>
        </w:rPr>
        <w:t>ртнеров, покупателей и сотрудни</w:t>
      </w:r>
      <w:r w:rsidR="00C4684E" w:rsidRPr="00C05F14">
        <w:rPr>
          <w:rFonts w:ascii="Times New Roman" w:hAnsi="Times New Roman" w:cs="Times New Roman"/>
          <w:sz w:val="28"/>
          <w:szCs w:val="28"/>
        </w:rPr>
        <w:t>ков становится основным активом, поддерживающим уровень лояльности, а,</w:t>
      </w:r>
      <w:r w:rsidR="00C4684E">
        <w:rPr>
          <w:rFonts w:ascii="Times New Roman" w:hAnsi="Times New Roman" w:cs="Times New Roman"/>
          <w:sz w:val="28"/>
          <w:szCs w:val="28"/>
        </w:rPr>
        <w:t xml:space="preserve"> </w:t>
      </w:r>
      <w:r w:rsidR="00C4684E" w:rsidRPr="00C05F14">
        <w:rPr>
          <w:rFonts w:ascii="Times New Roman" w:hAnsi="Times New Roman" w:cs="Times New Roman"/>
          <w:sz w:val="28"/>
          <w:szCs w:val="28"/>
        </w:rPr>
        <w:t>следовательно, и уровень продаж и креди</w:t>
      </w:r>
      <w:r w:rsidR="00C4684E">
        <w:rPr>
          <w:rFonts w:ascii="Times New Roman" w:hAnsi="Times New Roman" w:cs="Times New Roman"/>
          <w:sz w:val="28"/>
          <w:szCs w:val="28"/>
        </w:rPr>
        <w:t>тоспособности. Производитель вы</w:t>
      </w:r>
      <w:r w:rsidR="00C4684E" w:rsidRPr="00C05F14">
        <w:rPr>
          <w:rFonts w:ascii="Times New Roman" w:hAnsi="Times New Roman" w:cs="Times New Roman"/>
          <w:sz w:val="28"/>
          <w:szCs w:val="28"/>
        </w:rPr>
        <w:t>бирается уже не столько по качеству произведенной продукции, сколько по</w:t>
      </w:r>
      <w:r w:rsidR="00C4684E">
        <w:rPr>
          <w:rFonts w:ascii="Times New Roman" w:hAnsi="Times New Roman" w:cs="Times New Roman"/>
          <w:sz w:val="28"/>
          <w:szCs w:val="28"/>
        </w:rPr>
        <w:t xml:space="preserve"> </w:t>
      </w:r>
      <w:r w:rsidR="00C4684E" w:rsidRPr="00C05F14">
        <w:rPr>
          <w:rFonts w:ascii="Times New Roman" w:hAnsi="Times New Roman" w:cs="Times New Roman"/>
          <w:sz w:val="28"/>
          <w:szCs w:val="28"/>
        </w:rPr>
        <w:t>характерному образу жизни, деловой партне</w:t>
      </w:r>
      <w:r w:rsidR="00C4684E">
        <w:rPr>
          <w:rFonts w:ascii="Times New Roman" w:hAnsi="Times New Roman" w:cs="Times New Roman"/>
          <w:sz w:val="28"/>
          <w:szCs w:val="28"/>
        </w:rPr>
        <w:t>р – по его общественной из</w:t>
      </w:r>
      <w:r w:rsidR="00C4684E" w:rsidRPr="00C05F14">
        <w:rPr>
          <w:rFonts w:ascii="Times New Roman" w:hAnsi="Times New Roman" w:cs="Times New Roman"/>
          <w:sz w:val="28"/>
          <w:szCs w:val="28"/>
        </w:rPr>
        <w:t>вестности и клиентам, работ</w:t>
      </w:r>
      <w:r w:rsidR="00C4684E">
        <w:rPr>
          <w:rFonts w:ascii="Times New Roman" w:hAnsi="Times New Roman" w:cs="Times New Roman"/>
          <w:sz w:val="28"/>
          <w:szCs w:val="28"/>
        </w:rPr>
        <w:t>ник</w:t>
      </w:r>
      <w:r w:rsidR="00C4684E" w:rsidRPr="00C05F14">
        <w:rPr>
          <w:rFonts w:ascii="Times New Roman" w:hAnsi="Times New Roman" w:cs="Times New Roman"/>
          <w:sz w:val="28"/>
          <w:szCs w:val="28"/>
        </w:rPr>
        <w:t xml:space="preserve"> – по громкому имени.</w:t>
      </w:r>
    </w:p>
    <w:p w:rsidR="00F8059D" w:rsidRDefault="00C1542A" w:rsidP="00FA0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2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B66"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 w:rsidR="00FA0B66" w:rsidRPr="00FA0B66">
        <w:rPr>
          <w:rFonts w:ascii="Times New Roman" w:hAnsi="Times New Roman" w:cs="Times New Roman"/>
          <w:sz w:val="28"/>
          <w:szCs w:val="28"/>
        </w:rPr>
        <w:t xml:space="preserve">состоит в </w:t>
      </w:r>
      <w:r w:rsidR="00FA0B66">
        <w:rPr>
          <w:rFonts w:ascii="Times New Roman" w:hAnsi="Times New Roman" w:cs="Times New Roman"/>
          <w:sz w:val="28"/>
          <w:szCs w:val="28"/>
        </w:rPr>
        <w:t>изучении вопросов п</w:t>
      </w:r>
      <w:r w:rsidR="00FA0B66" w:rsidRPr="00FA0B66">
        <w:rPr>
          <w:rFonts w:ascii="Times New Roman" w:hAnsi="Times New Roman" w:cs="Times New Roman"/>
          <w:sz w:val="28"/>
          <w:szCs w:val="28"/>
        </w:rPr>
        <w:t>ривлекательност</w:t>
      </w:r>
      <w:r w:rsidR="00FA0B66">
        <w:rPr>
          <w:rFonts w:ascii="Times New Roman" w:hAnsi="Times New Roman" w:cs="Times New Roman"/>
          <w:sz w:val="28"/>
          <w:szCs w:val="28"/>
        </w:rPr>
        <w:t>и</w:t>
      </w:r>
      <w:r w:rsidR="00FA0B66" w:rsidRPr="00FA0B66">
        <w:rPr>
          <w:rFonts w:ascii="Times New Roman" w:hAnsi="Times New Roman" w:cs="Times New Roman"/>
          <w:sz w:val="28"/>
          <w:szCs w:val="28"/>
        </w:rPr>
        <w:t xml:space="preserve"> работодателя в глазах работника на рынке труда</w:t>
      </w:r>
      <w:r w:rsidR="00FA0B66">
        <w:rPr>
          <w:rFonts w:ascii="Times New Roman" w:hAnsi="Times New Roman" w:cs="Times New Roman"/>
          <w:sz w:val="28"/>
          <w:szCs w:val="28"/>
        </w:rPr>
        <w:t xml:space="preserve"> и</w:t>
      </w:r>
      <w:r w:rsidR="00FA0B66" w:rsidRPr="00FA0B66">
        <w:rPr>
          <w:rFonts w:ascii="Times New Roman" w:hAnsi="Times New Roman" w:cs="Times New Roman"/>
          <w:sz w:val="28"/>
          <w:szCs w:val="28"/>
        </w:rPr>
        <w:t xml:space="preserve"> разработке практических рекомендаций по е</w:t>
      </w:r>
      <w:r w:rsidR="00FA0B66">
        <w:rPr>
          <w:rFonts w:ascii="Times New Roman" w:hAnsi="Times New Roman" w:cs="Times New Roman"/>
          <w:sz w:val="28"/>
          <w:szCs w:val="28"/>
        </w:rPr>
        <w:t>е</w:t>
      </w:r>
      <w:r w:rsidR="00FA0B66" w:rsidRPr="00FA0B66">
        <w:rPr>
          <w:rFonts w:ascii="Times New Roman" w:hAnsi="Times New Roman" w:cs="Times New Roman"/>
          <w:sz w:val="28"/>
          <w:szCs w:val="28"/>
        </w:rPr>
        <w:t xml:space="preserve"> </w:t>
      </w:r>
      <w:r w:rsidR="00FA0B66">
        <w:rPr>
          <w:rFonts w:ascii="Times New Roman" w:hAnsi="Times New Roman" w:cs="Times New Roman"/>
          <w:sz w:val="28"/>
          <w:szCs w:val="28"/>
        </w:rPr>
        <w:t>формированию.</w:t>
      </w:r>
    </w:p>
    <w:p w:rsidR="005F4940" w:rsidRDefault="00F8059D" w:rsidP="00F80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9D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</w:t>
      </w:r>
      <w:r>
        <w:rPr>
          <w:rFonts w:ascii="Times New Roman" w:hAnsi="Times New Roman" w:cs="Times New Roman"/>
          <w:sz w:val="28"/>
          <w:szCs w:val="28"/>
        </w:rPr>
        <w:t>в работе</w:t>
      </w:r>
      <w:r w:rsidRPr="00F8059D">
        <w:rPr>
          <w:rFonts w:ascii="Times New Roman" w:hAnsi="Times New Roman" w:cs="Times New Roman"/>
          <w:sz w:val="28"/>
          <w:szCs w:val="28"/>
        </w:rPr>
        <w:t xml:space="preserve"> цели были последовательно решены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59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1542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8059D">
        <w:rPr>
          <w:rFonts w:ascii="Times New Roman" w:hAnsi="Times New Roman" w:cs="Times New Roman"/>
          <w:sz w:val="28"/>
          <w:szCs w:val="28"/>
        </w:rPr>
        <w:t>:</w:t>
      </w:r>
    </w:p>
    <w:p w:rsidR="004B24DA" w:rsidRPr="00C1542A" w:rsidRDefault="004B24DA" w:rsidP="00C1542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2A">
        <w:rPr>
          <w:rFonts w:ascii="Times New Roman" w:hAnsi="Times New Roman" w:cs="Times New Roman"/>
          <w:sz w:val="28"/>
          <w:szCs w:val="28"/>
        </w:rPr>
        <w:t>изучить теоретические аспекты исследования привлекательности работодателя на рынке труда</w:t>
      </w:r>
      <w:r w:rsidR="00F46B79">
        <w:rPr>
          <w:rFonts w:ascii="Times New Roman" w:hAnsi="Times New Roman" w:cs="Times New Roman"/>
          <w:sz w:val="28"/>
          <w:szCs w:val="28"/>
        </w:rPr>
        <w:t>;</w:t>
      </w:r>
    </w:p>
    <w:p w:rsidR="004B24DA" w:rsidRPr="00C1542A" w:rsidRDefault="00C1542A" w:rsidP="00C1542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24DA" w:rsidRPr="00C1542A">
        <w:rPr>
          <w:rFonts w:ascii="Times New Roman" w:hAnsi="Times New Roman" w:cs="Times New Roman"/>
          <w:sz w:val="28"/>
          <w:szCs w:val="28"/>
        </w:rPr>
        <w:t>босновать вопросы привлекательности работодателя на рынке труда как фактор привлеч</w:t>
      </w:r>
      <w:r w:rsidR="00F46B79">
        <w:rPr>
          <w:rFonts w:ascii="Times New Roman" w:hAnsi="Times New Roman" w:cs="Times New Roman"/>
          <w:sz w:val="28"/>
          <w:szCs w:val="28"/>
        </w:rPr>
        <w:t>ения  потенциальных  работников;</w:t>
      </w:r>
      <w:r w:rsidR="004B24DA" w:rsidRPr="00C15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4DA" w:rsidRPr="00C1542A" w:rsidRDefault="00C1542A" w:rsidP="00C1542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2A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B24DA" w:rsidRPr="00C1542A">
        <w:rPr>
          <w:rFonts w:ascii="Times New Roman" w:hAnsi="Times New Roman" w:cs="Times New Roman"/>
          <w:sz w:val="28"/>
          <w:szCs w:val="28"/>
        </w:rPr>
        <w:t>практически</w:t>
      </w:r>
      <w:r w:rsidRPr="00C1542A">
        <w:rPr>
          <w:rFonts w:ascii="Times New Roman" w:hAnsi="Times New Roman" w:cs="Times New Roman"/>
          <w:sz w:val="28"/>
          <w:szCs w:val="28"/>
        </w:rPr>
        <w:t>е рекомендации</w:t>
      </w:r>
      <w:r w:rsidR="004B24DA" w:rsidRPr="00C1542A">
        <w:rPr>
          <w:rFonts w:ascii="Times New Roman" w:hAnsi="Times New Roman" w:cs="Times New Roman"/>
          <w:sz w:val="28"/>
          <w:szCs w:val="28"/>
        </w:rPr>
        <w:t xml:space="preserve"> по формированию привлекательности работодателя на рынке труда</w:t>
      </w:r>
      <w:r w:rsidR="00F46B79">
        <w:rPr>
          <w:rFonts w:ascii="Times New Roman" w:hAnsi="Times New Roman" w:cs="Times New Roman"/>
          <w:sz w:val="28"/>
          <w:szCs w:val="28"/>
        </w:rPr>
        <w:t>.</w:t>
      </w:r>
    </w:p>
    <w:p w:rsidR="00F46B79" w:rsidRDefault="00F46B79" w:rsidP="00FA0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Объектом курсовой работы </w:t>
      </w:r>
      <w:r w:rsidR="00FD00EE" w:rsidRPr="00FD00EE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FD00EE">
        <w:rPr>
          <w:rFonts w:ascii="Times New Roman" w:hAnsi="Times New Roman" w:cs="Times New Roman"/>
          <w:sz w:val="28"/>
          <w:szCs w:val="28"/>
        </w:rPr>
        <w:t>привлекательность</w:t>
      </w:r>
      <w:r w:rsidRPr="00FD00EE">
        <w:rPr>
          <w:rFonts w:ascii="Times New Roman" w:hAnsi="Times New Roman" w:cs="Times New Roman"/>
          <w:sz w:val="28"/>
          <w:szCs w:val="28"/>
        </w:rPr>
        <w:t xml:space="preserve"> работодателя на рынке труда</w:t>
      </w:r>
      <w:r w:rsidR="00FD00EE">
        <w:rPr>
          <w:rFonts w:ascii="Times New Roman" w:hAnsi="Times New Roman" w:cs="Times New Roman"/>
          <w:sz w:val="28"/>
          <w:szCs w:val="28"/>
        </w:rPr>
        <w:t>.</w:t>
      </w:r>
    </w:p>
    <w:p w:rsidR="00FD00EE" w:rsidRDefault="00FD00EE" w:rsidP="00FA0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0EE">
        <w:rPr>
          <w:rFonts w:ascii="Times New Roman" w:hAnsi="Times New Roman" w:cs="Times New Roman"/>
          <w:b/>
          <w:sz w:val="28"/>
          <w:szCs w:val="28"/>
        </w:rPr>
        <w:t>Предметом курсовой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являются ф</w:t>
      </w:r>
      <w:r w:rsidRPr="00FD00EE">
        <w:rPr>
          <w:rFonts w:ascii="Times New Roman" w:hAnsi="Times New Roman" w:cs="Times New Roman"/>
          <w:sz w:val="28"/>
          <w:szCs w:val="28"/>
        </w:rPr>
        <w:t>ормирование привлекательности работодателя в глазах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EAD" w:rsidRDefault="004647A3" w:rsidP="00FA0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A3">
        <w:rPr>
          <w:rFonts w:ascii="Times New Roman" w:hAnsi="Times New Roman" w:cs="Times New Roman"/>
          <w:b/>
          <w:sz w:val="28"/>
          <w:szCs w:val="28"/>
        </w:rPr>
        <w:lastRenderedPageBreak/>
        <w:t>Гипотеза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1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107">
        <w:rPr>
          <w:rFonts w:ascii="Times New Roman" w:hAnsi="Times New Roman" w:cs="Times New Roman"/>
          <w:sz w:val="28"/>
          <w:szCs w:val="28"/>
        </w:rPr>
        <w:t>привлекательность работодателя</w:t>
      </w:r>
      <w:r w:rsidR="00852107" w:rsidRPr="00852107">
        <w:rPr>
          <w:rFonts w:ascii="Times New Roman" w:hAnsi="Times New Roman" w:cs="Times New Roman"/>
          <w:sz w:val="28"/>
          <w:szCs w:val="28"/>
        </w:rPr>
        <w:t xml:space="preserve"> </w:t>
      </w:r>
      <w:r w:rsidR="00234D9B" w:rsidRPr="00234D9B">
        <w:rPr>
          <w:rFonts w:ascii="Times New Roman" w:hAnsi="Times New Roman" w:cs="Times New Roman"/>
          <w:sz w:val="28"/>
          <w:szCs w:val="28"/>
        </w:rPr>
        <w:t>в глазах работника на рынке труда</w:t>
      </w:r>
      <w:r w:rsidR="00234D9B">
        <w:rPr>
          <w:rFonts w:ascii="Times New Roman" w:hAnsi="Times New Roman" w:cs="Times New Roman"/>
          <w:sz w:val="28"/>
          <w:szCs w:val="28"/>
        </w:rPr>
        <w:t xml:space="preserve"> </w:t>
      </w:r>
      <w:r w:rsidR="00852107" w:rsidRPr="00852107">
        <w:rPr>
          <w:rFonts w:ascii="Times New Roman" w:hAnsi="Times New Roman" w:cs="Times New Roman"/>
          <w:sz w:val="28"/>
          <w:szCs w:val="28"/>
        </w:rPr>
        <w:t>формируется под воздействием факторов</w:t>
      </w:r>
      <w:r w:rsidR="00234D9B">
        <w:rPr>
          <w:rFonts w:ascii="Times New Roman" w:hAnsi="Times New Roman" w:cs="Times New Roman"/>
          <w:sz w:val="28"/>
          <w:szCs w:val="28"/>
        </w:rPr>
        <w:t>, таких как</w:t>
      </w:r>
      <w:r w:rsidR="00852107" w:rsidRPr="00852107">
        <w:rPr>
          <w:rFonts w:ascii="Times New Roman" w:hAnsi="Times New Roman" w:cs="Times New Roman"/>
          <w:sz w:val="28"/>
          <w:szCs w:val="28"/>
        </w:rPr>
        <w:t xml:space="preserve"> </w:t>
      </w:r>
      <w:r w:rsidR="00103AD5" w:rsidRPr="00103AD5">
        <w:rPr>
          <w:rFonts w:ascii="Times New Roman" w:hAnsi="Times New Roman" w:cs="Times New Roman"/>
          <w:sz w:val="28"/>
          <w:szCs w:val="28"/>
        </w:rPr>
        <w:t>размер предоставляемых компенсаций, известность на рынке, низкая текучесть кадров и социальная ответственность.</w:t>
      </w:r>
      <w:r w:rsidR="00103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66" w:rsidRDefault="00FA0B66" w:rsidP="00FA0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B66"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  <w:r w:rsidRPr="00FA0B66">
        <w:rPr>
          <w:rFonts w:ascii="Times New Roman" w:hAnsi="Times New Roman" w:cs="Times New Roman"/>
          <w:sz w:val="28"/>
          <w:szCs w:val="28"/>
        </w:rPr>
        <w:t xml:space="preserve"> создания и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привлекательности </w:t>
      </w:r>
      <w:r w:rsidRPr="00FA0B66">
        <w:rPr>
          <w:rFonts w:ascii="Times New Roman" w:hAnsi="Times New Roman" w:cs="Times New Roman"/>
          <w:sz w:val="28"/>
          <w:szCs w:val="28"/>
        </w:rPr>
        <w:t xml:space="preserve">организации рассматривались в работах </w:t>
      </w:r>
      <w:proofErr w:type="spellStart"/>
      <w:r w:rsidRPr="00FA0B66">
        <w:rPr>
          <w:rFonts w:ascii="Times New Roman" w:hAnsi="Times New Roman" w:cs="Times New Roman"/>
          <w:sz w:val="28"/>
          <w:szCs w:val="28"/>
        </w:rPr>
        <w:t>А.О.Блинова</w:t>
      </w:r>
      <w:proofErr w:type="spellEnd"/>
      <w:r w:rsidRPr="00FA0B66">
        <w:rPr>
          <w:rFonts w:ascii="Times New Roman" w:hAnsi="Times New Roman" w:cs="Times New Roman"/>
          <w:sz w:val="28"/>
          <w:szCs w:val="28"/>
        </w:rPr>
        <w:t xml:space="preserve">, П.С.Гуревича, Ковальчук А.С., </w:t>
      </w:r>
      <w:proofErr w:type="spellStart"/>
      <w:r w:rsidRPr="00FA0B66">
        <w:rPr>
          <w:rFonts w:ascii="Times New Roman" w:hAnsi="Times New Roman" w:cs="Times New Roman"/>
          <w:sz w:val="28"/>
          <w:szCs w:val="28"/>
        </w:rPr>
        <w:t>Кочековой</w:t>
      </w:r>
      <w:proofErr w:type="spellEnd"/>
      <w:r w:rsidRPr="00FA0B66">
        <w:rPr>
          <w:rFonts w:ascii="Times New Roman" w:hAnsi="Times New Roman" w:cs="Times New Roman"/>
          <w:sz w:val="28"/>
          <w:szCs w:val="28"/>
        </w:rPr>
        <w:t xml:space="preserve"> А.А., Кузнецовой Ю.В., </w:t>
      </w:r>
      <w:proofErr w:type="spellStart"/>
      <w:r w:rsidRPr="00FA0B66">
        <w:rPr>
          <w:rFonts w:ascii="Times New Roman" w:hAnsi="Times New Roman" w:cs="Times New Roman"/>
          <w:sz w:val="28"/>
          <w:szCs w:val="28"/>
        </w:rPr>
        <w:t>Лысиковой</w:t>
      </w:r>
      <w:proofErr w:type="spellEnd"/>
      <w:r w:rsidRPr="00FA0B66">
        <w:rPr>
          <w:rFonts w:ascii="Times New Roman" w:hAnsi="Times New Roman" w:cs="Times New Roman"/>
          <w:sz w:val="28"/>
          <w:szCs w:val="28"/>
        </w:rPr>
        <w:t xml:space="preserve"> О.В., Панасюк А.Ю., Петровой А.Е., </w:t>
      </w:r>
      <w:proofErr w:type="spellStart"/>
      <w:r w:rsidRPr="00FA0B66">
        <w:rPr>
          <w:rFonts w:ascii="Times New Roman" w:hAnsi="Times New Roman" w:cs="Times New Roman"/>
          <w:sz w:val="28"/>
          <w:szCs w:val="28"/>
        </w:rPr>
        <w:t>Почепова</w:t>
      </w:r>
      <w:proofErr w:type="spellEnd"/>
      <w:r w:rsidRPr="00FA0B66">
        <w:rPr>
          <w:rFonts w:ascii="Times New Roman" w:hAnsi="Times New Roman" w:cs="Times New Roman"/>
          <w:sz w:val="28"/>
          <w:szCs w:val="28"/>
        </w:rPr>
        <w:t xml:space="preserve"> Г.Г., </w:t>
      </w:r>
      <w:proofErr w:type="spellStart"/>
      <w:r w:rsidRPr="00FA0B66">
        <w:rPr>
          <w:rFonts w:ascii="Times New Roman" w:hAnsi="Times New Roman" w:cs="Times New Roman"/>
          <w:sz w:val="28"/>
          <w:szCs w:val="28"/>
        </w:rPr>
        <w:t>Суторминой</w:t>
      </w:r>
      <w:proofErr w:type="spellEnd"/>
      <w:r w:rsidRPr="00FA0B66">
        <w:rPr>
          <w:rFonts w:ascii="Times New Roman" w:hAnsi="Times New Roman" w:cs="Times New Roman"/>
          <w:sz w:val="28"/>
          <w:szCs w:val="28"/>
        </w:rPr>
        <w:t xml:space="preserve"> Л.И., Томиловой М.В., </w:t>
      </w:r>
      <w:proofErr w:type="spellStart"/>
      <w:r w:rsidRPr="00FA0B66">
        <w:rPr>
          <w:rFonts w:ascii="Times New Roman" w:hAnsi="Times New Roman" w:cs="Times New Roman"/>
          <w:sz w:val="28"/>
          <w:szCs w:val="28"/>
        </w:rPr>
        <w:t>Шепеля</w:t>
      </w:r>
      <w:proofErr w:type="spellEnd"/>
      <w:r w:rsidRPr="00FA0B66">
        <w:rPr>
          <w:rFonts w:ascii="Times New Roman" w:hAnsi="Times New Roman" w:cs="Times New Roman"/>
          <w:sz w:val="28"/>
          <w:szCs w:val="28"/>
        </w:rPr>
        <w:t xml:space="preserve"> В.М. и др. Среди зарубежных исследователей можно выделить таких ученых, как </w:t>
      </w:r>
      <w:proofErr w:type="spellStart"/>
      <w:r w:rsidRPr="00FA0B66">
        <w:rPr>
          <w:rFonts w:ascii="Times New Roman" w:hAnsi="Times New Roman" w:cs="Times New Roman"/>
          <w:sz w:val="28"/>
          <w:szCs w:val="28"/>
        </w:rPr>
        <w:t>Аакер</w:t>
      </w:r>
      <w:proofErr w:type="spellEnd"/>
      <w:r w:rsidRPr="00FA0B66">
        <w:rPr>
          <w:rFonts w:ascii="Times New Roman" w:hAnsi="Times New Roman" w:cs="Times New Roman"/>
          <w:sz w:val="28"/>
          <w:szCs w:val="28"/>
        </w:rPr>
        <w:t xml:space="preserve"> Д., Аги У.</w:t>
      </w:r>
      <w:proofErr w:type="gramEnd"/>
      <w:r w:rsidRPr="00FA0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66">
        <w:rPr>
          <w:rFonts w:ascii="Times New Roman" w:hAnsi="Times New Roman" w:cs="Times New Roman"/>
          <w:sz w:val="28"/>
          <w:szCs w:val="28"/>
        </w:rPr>
        <w:t>Кэмерон</w:t>
      </w:r>
      <w:proofErr w:type="spellEnd"/>
      <w:r w:rsidRPr="00FA0B66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FA0B66">
        <w:rPr>
          <w:rFonts w:ascii="Times New Roman" w:hAnsi="Times New Roman" w:cs="Times New Roman"/>
          <w:sz w:val="28"/>
          <w:szCs w:val="28"/>
        </w:rPr>
        <w:t>Олт</w:t>
      </w:r>
      <w:proofErr w:type="spellEnd"/>
      <w:r w:rsidRPr="00FA0B66">
        <w:rPr>
          <w:rFonts w:ascii="Times New Roman" w:hAnsi="Times New Roman" w:cs="Times New Roman"/>
          <w:sz w:val="28"/>
          <w:szCs w:val="28"/>
        </w:rPr>
        <w:t xml:space="preserve"> Ф., </w:t>
      </w:r>
      <w:proofErr w:type="spellStart"/>
      <w:r w:rsidRPr="00FA0B66">
        <w:rPr>
          <w:rFonts w:ascii="Times New Roman" w:hAnsi="Times New Roman" w:cs="Times New Roman"/>
          <w:sz w:val="28"/>
          <w:szCs w:val="28"/>
        </w:rPr>
        <w:t>Уилкокс</w:t>
      </w:r>
      <w:proofErr w:type="spellEnd"/>
      <w:r w:rsidRPr="00FA0B66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FA0B66">
        <w:rPr>
          <w:rFonts w:ascii="Times New Roman" w:hAnsi="Times New Roman" w:cs="Times New Roman"/>
          <w:sz w:val="28"/>
          <w:szCs w:val="28"/>
        </w:rPr>
        <w:t>Катлип</w:t>
      </w:r>
      <w:proofErr w:type="spellEnd"/>
      <w:r w:rsidRPr="00FA0B66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FA0B66">
        <w:rPr>
          <w:rFonts w:ascii="Times New Roman" w:hAnsi="Times New Roman" w:cs="Times New Roman"/>
          <w:sz w:val="28"/>
          <w:szCs w:val="28"/>
        </w:rPr>
        <w:t>Сентер</w:t>
      </w:r>
      <w:proofErr w:type="spellEnd"/>
      <w:r w:rsidRPr="00FA0B66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FA0B66">
        <w:rPr>
          <w:rFonts w:ascii="Times New Roman" w:hAnsi="Times New Roman" w:cs="Times New Roman"/>
          <w:sz w:val="28"/>
          <w:szCs w:val="28"/>
        </w:rPr>
        <w:t>Брум</w:t>
      </w:r>
      <w:proofErr w:type="spellEnd"/>
      <w:r w:rsidRPr="00FA0B66">
        <w:rPr>
          <w:rFonts w:ascii="Times New Roman" w:hAnsi="Times New Roman" w:cs="Times New Roman"/>
          <w:sz w:val="28"/>
          <w:szCs w:val="28"/>
        </w:rPr>
        <w:t xml:space="preserve"> Г. и др.</w:t>
      </w:r>
    </w:p>
    <w:p w:rsidR="00FA0B66" w:rsidRPr="00FA0B66" w:rsidRDefault="00FA0B66" w:rsidP="00FA0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Pr="00FA0B66">
        <w:rPr>
          <w:rFonts w:ascii="Times New Roman" w:hAnsi="Times New Roman" w:cs="Times New Roman"/>
          <w:sz w:val="28"/>
          <w:szCs w:val="28"/>
        </w:rPr>
        <w:t xml:space="preserve"> состоит из введения,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FA0B66">
        <w:rPr>
          <w:rFonts w:ascii="Times New Roman" w:hAnsi="Times New Roman" w:cs="Times New Roman"/>
          <w:sz w:val="28"/>
          <w:szCs w:val="28"/>
        </w:rPr>
        <w:t xml:space="preserve"> глав, заключения, </w:t>
      </w:r>
      <w:r>
        <w:rPr>
          <w:rFonts w:ascii="Times New Roman" w:hAnsi="Times New Roman" w:cs="Times New Roman"/>
          <w:sz w:val="28"/>
          <w:szCs w:val="28"/>
        </w:rPr>
        <w:t xml:space="preserve">списка  литературы. </w:t>
      </w:r>
    </w:p>
    <w:p w:rsidR="005F4940" w:rsidRDefault="005F4940" w:rsidP="00C46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940" w:rsidRDefault="005F4940" w:rsidP="00C46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940" w:rsidRDefault="005F4940" w:rsidP="00C46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940" w:rsidRDefault="005F4940" w:rsidP="00C46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940" w:rsidRDefault="005F4940" w:rsidP="00C46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940" w:rsidRDefault="005F4940" w:rsidP="00C46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940" w:rsidRDefault="005F4940" w:rsidP="00C46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940" w:rsidRDefault="005F4940" w:rsidP="00C46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940" w:rsidRDefault="005F4940" w:rsidP="00C46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940" w:rsidRDefault="005F4940" w:rsidP="00C46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0AC" w:rsidRDefault="006130AC" w:rsidP="00C46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0AC" w:rsidRDefault="006130AC" w:rsidP="00C46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0AC" w:rsidRDefault="006130AC" w:rsidP="00C46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0AC" w:rsidRDefault="006130AC" w:rsidP="00C46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0AC" w:rsidRDefault="006130AC" w:rsidP="00C46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0AC" w:rsidRDefault="006130AC" w:rsidP="00C46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078" w:rsidRPr="0092495C" w:rsidRDefault="00924078" w:rsidP="009249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2495C"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  <w:lastRenderedPageBreak/>
        <w:t xml:space="preserve">1. </w:t>
      </w:r>
      <w:r w:rsidRPr="0092495C">
        <w:rPr>
          <w:rFonts w:ascii="Times New Roman" w:hAnsi="Times New Roman" w:cs="Times New Roman"/>
          <w:b/>
          <w:caps/>
          <w:sz w:val="28"/>
          <w:szCs w:val="28"/>
        </w:rPr>
        <w:t>Теоретические аспекты исследования привлекательности работодателя на рынке труда</w:t>
      </w:r>
    </w:p>
    <w:p w:rsidR="00924078" w:rsidRPr="0092495C" w:rsidRDefault="00924078" w:rsidP="009249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95C">
        <w:rPr>
          <w:rFonts w:ascii="Times New Roman" w:hAnsi="Times New Roman" w:cs="Times New Roman"/>
          <w:b/>
          <w:sz w:val="28"/>
          <w:szCs w:val="28"/>
        </w:rPr>
        <w:t>1.1. Понятие и содержание</w:t>
      </w:r>
      <w:r w:rsidRPr="0092495C">
        <w:rPr>
          <w:rFonts w:ascii="Times New Roman" w:hAnsi="Times New Roman" w:cs="Times New Roman"/>
          <w:sz w:val="28"/>
          <w:szCs w:val="28"/>
        </w:rPr>
        <w:t xml:space="preserve"> </w:t>
      </w:r>
      <w:r w:rsidRPr="0092495C">
        <w:rPr>
          <w:rFonts w:ascii="Times New Roman" w:hAnsi="Times New Roman" w:cs="Times New Roman"/>
          <w:b/>
          <w:sz w:val="28"/>
          <w:szCs w:val="28"/>
        </w:rPr>
        <w:t>привлекательности работодателя на рынке труда</w:t>
      </w:r>
    </w:p>
    <w:p w:rsidR="00924078" w:rsidRDefault="00924078" w:rsidP="00924078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721732" w:rsidRDefault="00721732" w:rsidP="00721732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721732">
        <w:rPr>
          <w:rFonts w:ascii="Times New Roman CYR" w:hAnsi="Times New Roman CYR" w:cs="Times New Roman CYR"/>
          <w:bCs/>
          <w:iCs/>
          <w:sz w:val="28"/>
          <w:szCs w:val="28"/>
        </w:rPr>
        <w:t xml:space="preserve">Эффективная реализация кадровой политики предприятия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предполагает активное взаимодей</w:t>
      </w:r>
      <w:r w:rsidRPr="00721732">
        <w:rPr>
          <w:rFonts w:ascii="Times New Roman CYR" w:hAnsi="Times New Roman CYR" w:cs="Times New Roman CYR"/>
          <w:bCs/>
          <w:iCs/>
          <w:sz w:val="28"/>
          <w:szCs w:val="28"/>
        </w:rPr>
        <w:t>ствие предприятия с рынком труда, результатом которого яв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ляется формирование имиджа пред</w:t>
      </w:r>
      <w:r w:rsidRPr="00721732">
        <w:rPr>
          <w:rFonts w:ascii="Times New Roman CYR" w:hAnsi="Times New Roman CYR" w:cs="Times New Roman CYR"/>
          <w:bCs/>
          <w:iCs/>
          <w:sz w:val="28"/>
          <w:szCs w:val="28"/>
        </w:rPr>
        <w:t>приятия на рынке труда. Формирование позитивного имиджа предп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риятия на рынке труда позво</w:t>
      </w:r>
      <w:r w:rsidRPr="00721732">
        <w:rPr>
          <w:rFonts w:ascii="Times New Roman CYR" w:hAnsi="Times New Roman CYR" w:cs="Times New Roman CYR"/>
          <w:bCs/>
          <w:iCs/>
          <w:sz w:val="28"/>
          <w:szCs w:val="28"/>
        </w:rPr>
        <w:t>ляет предприятию повысить привлекательность рабочих мест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, что определяет параметры усло</w:t>
      </w:r>
      <w:r w:rsidRPr="00721732">
        <w:rPr>
          <w:rFonts w:ascii="Times New Roman CYR" w:hAnsi="Times New Roman CYR" w:cs="Times New Roman CYR"/>
          <w:bCs/>
          <w:iCs/>
          <w:sz w:val="28"/>
          <w:szCs w:val="28"/>
        </w:rPr>
        <w:t>вий занятости на предприятии, создать условия для привлеч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ения квалифицированных специали</w:t>
      </w:r>
      <w:r w:rsidRPr="00721732">
        <w:rPr>
          <w:rFonts w:ascii="Times New Roman CYR" w:hAnsi="Times New Roman CYR" w:cs="Times New Roman CYR"/>
          <w:bCs/>
          <w:iCs/>
          <w:sz w:val="28"/>
          <w:szCs w:val="28"/>
        </w:rPr>
        <w:t>стов, повысить результативность кадровой работы предприятия в целом. Привлекательность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721732">
        <w:rPr>
          <w:rFonts w:ascii="Times New Roman CYR" w:hAnsi="Times New Roman CYR" w:cs="Times New Roman CYR"/>
          <w:bCs/>
          <w:iCs/>
          <w:sz w:val="28"/>
          <w:szCs w:val="28"/>
        </w:rPr>
        <w:t>рабочего места во многом определяется привлекательностью ко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нкретного предприятия, его имид</w:t>
      </w:r>
      <w:r w:rsidRPr="00721732">
        <w:rPr>
          <w:rFonts w:ascii="Times New Roman CYR" w:hAnsi="Times New Roman CYR" w:cs="Times New Roman CYR"/>
          <w:bCs/>
          <w:iCs/>
          <w:sz w:val="28"/>
          <w:szCs w:val="28"/>
        </w:rPr>
        <w:t>жем на рынке труда. Таким образом, формирование и оценка имиджа предприятия на рынке труда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721732">
        <w:rPr>
          <w:rFonts w:ascii="Times New Roman CYR" w:hAnsi="Times New Roman CYR" w:cs="Times New Roman CYR"/>
          <w:bCs/>
          <w:iCs/>
          <w:sz w:val="28"/>
          <w:szCs w:val="28"/>
        </w:rPr>
        <w:t>является необходимым элементом стратегии управления персоналом предприятия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D805F2" w:rsidRPr="00D805F2" w:rsidRDefault="00D805F2" w:rsidP="00D805F2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D805F2">
        <w:rPr>
          <w:rFonts w:ascii="Times New Roman CYR" w:hAnsi="Times New Roman CYR" w:cs="Times New Roman CYR"/>
          <w:bCs/>
          <w:iCs/>
          <w:sz w:val="28"/>
          <w:szCs w:val="28"/>
        </w:rPr>
        <w:t>Имидж предприятия на рынке труда определяется предста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влениями о предприятии соискате</w:t>
      </w:r>
      <w:r w:rsidRPr="00D805F2">
        <w:rPr>
          <w:rFonts w:ascii="Times New Roman CYR" w:hAnsi="Times New Roman CYR" w:cs="Times New Roman CYR"/>
          <w:bCs/>
          <w:iCs/>
          <w:sz w:val="28"/>
          <w:szCs w:val="28"/>
        </w:rPr>
        <w:t>лями вакансий. Известно, что кандидаты получают представл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ение о потенциальном работодате</w:t>
      </w:r>
      <w:r w:rsidRPr="00D805F2">
        <w:rPr>
          <w:rFonts w:ascii="Times New Roman CYR" w:hAnsi="Times New Roman CYR" w:cs="Times New Roman CYR"/>
          <w:bCs/>
          <w:iCs/>
          <w:sz w:val="28"/>
          <w:szCs w:val="28"/>
        </w:rPr>
        <w:t>ле из двух источников. Первый – собственные впечатления; как правило, они основываются на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D805F2">
        <w:rPr>
          <w:rFonts w:ascii="Times New Roman CYR" w:hAnsi="Times New Roman CYR" w:cs="Times New Roman CYR"/>
          <w:bCs/>
          <w:iCs/>
          <w:sz w:val="28"/>
          <w:szCs w:val="28"/>
        </w:rPr>
        <w:t xml:space="preserve">таких </w:t>
      </w:r>
      <w:proofErr w:type="gramStart"/>
      <w:r w:rsidRPr="00D805F2">
        <w:rPr>
          <w:rFonts w:ascii="Times New Roman CYR" w:hAnsi="Times New Roman CYR" w:cs="Times New Roman CYR"/>
          <w:bCs/>
          <w:iCs/>
          <w:sz w:val="28"/>
          <w:szCs w:val="28"/>
        </w:rPr>
        <w:t>легко доступных</w:t>
      </w:r>
      <w:proofErr w:type="gramEnd"/>
      <w:r w:rsidRPr="00D805F2">
        <w:rPr>
          <w:rFonts w:ascii="Times New Roman CYR" w:hAnsi="Times New Roman CYR" w:cs="Times New Roman CYR"/>
          <w:bCs/>
          <w:iCs/>
          <w:sz w:val="28"/>
          <w:szCs w:val="28"/>
        </w:rPr>
        <w:t xml:space="preserve"> фактах, как размер или страна происхождения компании. Второй источник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D805F2">
        <w:rPr>
          <w:rFonts w:ascii="Times New Roman CYR" w:hAnsi="Times New Roman CYR" w:cs="Times New Roman CYR"/>
          <w:bCs/>
          <w:iCs/>
          <w:sz w:val="28"/>
          <w:szCs w:val="28"/>
        </w:rPr>
        <w:t>формируется в результате самостоятельного сбора информаци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и – например, из СМИ или расска</w:t>
      </w:r>
      <w:r w:rsidRPr="00D805F2">
        <w:rPr>
          <w:rFonts w:ascii="Times New Roman CYR" w:hAnsi="Times New Roman CYR" w:cs="Times New Roman CYR"/>
          <w:bCs/>
          <w:iCs/>
          <w:sz w:val="28"/>
          <w:szCs w:val="28"/>
        </w:rPr>
        <w:t>зов бывших сотрудников. Причем, после того как первое впечатление о компании уже сложилось,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D805F2">
        <w:rPr>
          <w:rFonts w:ascii="Times New Roman CYR" w:hAnsi="Times New Roman CYR" w:cs="Times New Roman CYR"/>
          <w:bCs/>
          <w:iCs/>
          <w:sz w:val="28"/>
          <w:szCs w:val="28"/>
        </w:rPr>
        <w:t xml:space="preserve">изменить его непросто. Коррекция сформированного имиджа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работодателя затрудняется многи</w:t>
      </w:r>
      <w:r w:rsidRPr="00D805F2">
        <w:rPr>
          <w:rFonts w:ascii="Times New Roman CYR" w:hAnsi="Times New Roman CYR" w:cs="Times New Roman CYR"/>
          <w:bCs/>
          <w:iCs/>
          <w:sz w:val="28"/>
          <w:szCs w:val="28"/>
        </w:rPr>
        <w:t>ми факторами, главным из которых является то, что люди склонны усваивать ту информацию,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D805F2">
        <w:rPr>
          <w:rFonts w:ascii="Times New Roman CYR" w:hAnsi="Times New Roman CYR" w:cs="Times New Roman CYR"/>
          <w:bCs/>
          <w:iCs/>
          <w:sz w:val="28"/>
          <w:szCs w:val="28"/>
        </w:rPr>
        <w:t>которая не противоречит их взглядам, и избегать всех прочих сведений.</w:t>
      </w:r>
    </w:p>
    <w:p w:rsidR="007517F9" w:rsidRPr="007517F9" w:rsidRDefault="007517F9" w:rsidP="00751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F9">
        <w:rPr>
          <w:rFonts w:ascii="Times New Roman" w:hAnsi="Times New Roman" w:cs="Times New Roman"/>
          <w:sz w:val="28"/>
          <w:szCs w:val="28"/>
        </w:rPr>
        <w:lastRenderedPageBreak/>
        <w:t>Несмотря на возрастающий интерес к имиджу, данное понятие до сих пор не имеет конкретной трактовки. Рассмотрим существующие подходы к определению имиджа коммерческой организации.</w:t>
      </w:r>
    </w:p>
    <w:p w:rsidR="007517F9" w:rsidRPr="007517F9" w:rsidRDefault="007517F9" w:rsidP="00751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F9">
        <w:rPr>
          <w:rFonts w:ascii="Times New Roman" w:hAnsi="Times New Roman" w:cs="Times New Roman"/>
          <w:sz w:val="28"/>
          <w:szCs w:val="28"/>
        </w:rPr>
        <w:t xml:space="preserve">Для определения понятия «имидж», прежде всего, обратимся к справочным изданиям. </w:t>
      </w:r>
      <w:proofErr w:type="gramStart"/>
      <w:r w:rsidRPr="007517F9">
        <w:rPr>
          <w:rFonts w:ascii="Times New Roman" w:hAnsi="Times New Roman" w:cs="Times New Roman"/>
          <w:sz w:val="28"/>
          <w:szCs w:val="28"/>
        </w:rPr>
        <w:t xml:space="preserve">Современный словарь иностранных слов определяет имидж как «целенаправленно сформированный образ какого-либо лица, явления или предмета, выделяющий определенные ценностные </w:t>
      </w:r>
      <w:proofErr w:type="spellStart"/>
      <w:r w:rsidRPr="007517F9">
        <w:rPr>
          <w:rFonts w:ascii="Times New Roman" w:hAnsi="Times New Roman" w:cs="Times New Roman"/>
          <w:sz w:val="28"/>
          <w:szCs w:val="28"/>
        </w:rPr>
        <w:t>характерстики</w:t>
      </w:r>
      <w:proofErr w:type="spellEnd"/>
      <w:r w:rsidRPr="007517F9">
        <w:rPr>
          <w:rFonts w:ascii="Times New Roman" w:hAnsi="Times New Roman" w:cs="Times New Roman"/>
          <w:sz w:val="28"/>
          <w:szCs w:val="28"/>
        </w:rPr>
        <w:t xml:space="preserve"> и призванный оказать эмоционально-психологическое воздействие на кого-то в целях популяризации, рекламы и т.д.»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7517F9">
        <w:rPr>
          <w:rFonts w:ascii="Times New Roman" w:hAnsi="Times New Roman" w:cs="Times New Roman"/>
          <w:sz w:val="28"/>
          <w:szCs w:val="28"/>
        </w:rPr>
        <w:t>. В «Словаре практического психолога»  приведено следующее определение:</w:t>
      </w:r>
      <w:proofErr w:type="gramEnd"/>
      <w:r w:rsidRPr="007517F9">
        <w:rPr>
          <w:rFonts w:ascii="Times New Roman" w:hAnsi="Times New Roman" w:cs="Times New Roman"/>
          <w:sz w:val="28"/>
          <w:szCs w:val="28"/>
        </w:rPr>
        <w:t xml:space="preserve"> «Имидж – сложившийся в массовом сознании и имеющий характер </w:t>
      </w:r>
      <w:proofErr w:type="gramStart"/>
      <w:r w:rsidRPr="007517F9">
        <w:rPr>
          <w:rFonts w:ascii="Times New Roman" w:hAnsi="Times New Roman" w:cs="Times New Roman"/>
          <w:sz w:val="28"/>
          <w:szCs w:val="28"/>
        </w:rPr>
        <w:t>стереотипа</w:t>
      </w:r>
      <w:proofErr w:type="gramEnd"/>
      <w:r w:rsidRPr="007517F9">
        <w:rPr>
          <w:rFonts w:ascii="Times New Roman" w:hAnsi="Times New Roman" w:cs="Times New Roman"/>
          <w:sz w:val="28"/>
          <w:szCs w:val="28"/>
        </w:rPr>
        <w:t xml:space="preserve"> эмоционально окрашенный образ кого-либо или чего-либо»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7517F9">
        <w:rPr>
          <w:rFonts w:ascii="Times New Roman" w:hAnsi="Times New Roman" w:cs="Times New Roman"/>
          <w:sz w:val="28"/>
          <w:szCs w:val="28"/>
        </w:rPr>
        <w:t xml:space="preserve">. Как видим, словарные дефиниции немногочисленны и к тому же противоречат друг другу. Одна из них фиксирует внимание на искусственности имиджа, как продукта внешней целенаправленной деятельности, другая опускает эту характеристику. При этом и то и другое определение опираются на категорию образа. </w:t>
      </w:r>
    </w:p>
    <w:p w:rsidR="007517F9" w:rsidRPr="007517F9" w:rsidRDefault="007517F9" w:rsidP="00751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F9">
        <w:rPr>
          <w:rFonts w:ascii="Times New Roman" w:hAnsi="Times New Roman" w:cs="Times New Roman"/>
          <w:sz w:val="28"/>
          <w:szCs w:val="28"/>
        </w:rPr>
        <w:t xml:space="preserve">Отечественный теоретик в области социологии управления и </w:t>
      </w:r>
      <w:proofErr w:type="spellStart"/>
      <w:r w:rsidRPr="007517F9">
        <w:rPr>
          <w:rFonts w:ascii="Times New Roman" w:hAnsi="Times New Roman" w:cs="Times New Roman"/>
          <w:sz w:val="28"/>
          <w:szCs w:val="28"/>
        </w:rPr>
        <w:t>имиджеологии</w:t>
      </w:r>
      <w:proofErr w:type="spellEnd"/>
      <w:r w:rsidRPr="007517F9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Pr="007517F9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 w:rsidRPr="007517F9">
        <w:rPr>
          <w:rFonts w:ascii="Times New Roman" w:hAnsi="Times New Roman" w:cs="Times New Roman"/>
          <w:sz w:val="28"/>
          <w:szCs w:val="28"/>
        </w:rPr>
        <w:t xml:space="preserve"> дает такое определение: </w:t>
      </w:r>
      <w:proofErr w:type="gramStart"/>
      <w:r w:rsidRPr="007517F9">
        <w:rPr>
          <w:rFonts w:ascii="Times New Roman" w:hAnsi="Times New Roman" w:cs="Times New Roman"/>
          <w:sz w:val="28"/>
          <w:szCs w:val="28"/>
        </w:rPr>
        <w:t>«Имидж – индивидуальный облик или ореол, создаваемый средствами массовой информации, социальной группой или собственными усилиями личности в целях привлечения внимания»</w:t>
      </w:r>
      <w:r w:rsidR="0045117C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7517F9">
        <w:rPr>
          <w:rFonts w:ascii="Times New Roman" w:hAnsi="Times New Roman" w:cs="Times New Roman"/>
          <w:sz w:val="28"/>
          <w:szCs w:val="28"/>
        </w:rPr>
        <w:t xml:space="preserve">. Известный американский теоретик маркетинга Ф. </w:t>
      </w:r>
      <w:proofErr w:type="spellStart"/>
      <w:r w:rsidRPr="007517F9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7517F9">
        <w:rPr>
          <w:rFonts w:ascii="Times New Roman" w:hAnsi="Times New Roman" w:cs="Times New Roman"/>
          <w:sz w:val="28"/>
          <w:szCs w:val="28"/>
        </w:rPr>
        <w:t xml:space="preserve"> определяет имидж как «восприятие компании или ее товаров обществом»</w:t>
      </w:r>
      <w:r w:rsidR="0045117C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7517F9">
        <w:rPr>
          <w:rFonts w:ascii="Times New Roman" w:hAnsi="Times New Roman" w:cs="Times New Roman"/>
          <w:sz w:val="28"/>
          <w:szCs w:val="28"/>
        </w:rPr>
        <w:t xml:space="preserve">. Специалист в области менеджмента О. С. </w:t>
      </w:r>
      <w:proofErr w:type="spellStart"/>
      <w:r w:rsidRPr="007517F9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7517F9">
        <w:rPr>
          <w:rFonts w:ascii="Times New Roman" w:hAnsi="Times New Roman" w:cs="Times New Roman"/>
          <w:sz w:val="28"/>
          <w:szCs w:val="28"/>
        </w:rPr>
        <w:t xml:space="preserve"> дает общее определение имиджа: «имидж явления – это устойчивое представление об особенностях, специфических качествах и чертах, </w:t>
      </w:r>
      <w:r w:rsidRPr="007517F9">
        <w:rPr>
          <w:rFonts w:ascii="Times New Roman" w:hAnsi="Times New Roman" w:cs="Times New Roman"/>
          <w:sz w:val="28"/>
          <w:szCs w:val="28"/>
        </w:rPr>
        <w:lastRenderedPageBreak/>
        <w:t>характерных для данного явления</w:t>
      </w:r>
      <w:proofErr w:type="gramEnd"/>
      <w:r w:rsidRPr="007517F9">
        <w:rPr>
          <w:rFonts w:ascii="Times New Roman" w:hAnsi="Times New Roman" w:cs="Times New Roman"/>
          <w:sz w:val="28"/>
          <w:szCs w:val="28"/>
        </w:rPr>
        <w:t>»</w:t>
      </w:r>
      <w:r w:rsidR="0045117C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7517F9">
        <w:rPr>
          <w:rFonts w:ascii="Times New Roman" w:hAnsi="Times New Roman" w:cs="Times New Roman"/>
          <w:sz w:val="28"/>
          <w:szCs w:val="28"/>
        </w:rPr>
        <w:t>. Таким образом, в настоящее время существует несколько, в том числе полярно различающихся определений термина «имидж», некоторые из которых дополняют друг друга. В ряде определений разными авторами в качестве опорного понятия используются категории «образа», «мнения», «единства типичных признаков», «представления» и др.</w:t>
      </w:r>
    </w:p>
    <w:p w:rsidR="007517F9" w:rsidRPr="007517F9" w:rsidRDefault="007517F9" w:rsidP="007517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F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из вышеупомянутых определений имиджа можно заключить следующее:</w:t>
      </w:r>
    </w:p>
    <w:p w:rsidR="007517F9" w:rsidRPr="007517F9" w:rsidRDefault="007517F9" w:rsidP="007517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имиджа все авторы сходятся на том, что в нем имеются две взаимодействующие стороны: одна – источник информации, другая – ее получатель. Имиджей вне среды ее получателей не существует;</w:t>
      </w:r>
    </w:p>
    <w:p w:rsidR="007517F9" w:rsidRPr="007517F9" w:rsidRDefault="007517F9" w:rsidP="007517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 представляется как фиксированная в символе, сообщении информация о реально существующем объекте;</w:t>
      </w:r>
    </w:p>
    <w:p w:rsidR="007517F9" w:rsidRPr="007517F9" w:rsidRDefault="007517F9" w:rsidP="007517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имидж, являясь определенного рода сообщением, передается в процессе коммуникации компании с ее «аудиторией»;</w:t>
      </w:r>
    </w:p>
    <w:p w:rsidR="007517F9" w:rsidRPr="007517F9" w:rsidRDefault="007517F9" w:rsidP="007517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 не является непременно правдивым отражением характеристик объекта, но воспринимается как таковой;</w:t>
      </w:r>
    </w:p>
    <w:p w:rsidR="007517F9" w:rsidRPr="007517F9" w:rsidRDefault="007517F9" w:rsidP="007517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 способен влиять и обусловливать поступки и решения</w:t>
      </w:r>
    </w:p>
    <w:p w:rsidR="007517F9" w:rsidRPr="007517F9" w:rsidRDefault="007517F9" w:rsidP="007517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в отношении </w:t>
      </w:r>
      <w:proofErr w:type="spellStart"/>
      <w:r w:rsidRPr="007517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имидженесущего</w:t>
      </w:r>
      <w:proofErr w:type="spellEnd"/>
      <w:r w:rsidRPr="0075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объекта.</w:t>
      </w:r>
    </w:p>
    <w:p w:rsidR="005A5108" w:rsidRDefault="007517F9" w:rsidP="00D805F2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7517F9">
        <w:rPr>
          <w:rFonts w:ascii="Times New Roman CYR" w:hAnsi="Times New Roman CYR" w:cs="Times New Roman CYR"/>
          <w:bCs/>
          <w:iCs/>
          <w:sz w:val="28"/>
          <w:szCs w:val="28"/>
        </w:rPr>
        <w:t>В целом, имидж - целенаправленно формируемый образ компании, услуги, призванный оказать эмоционально-психологическое воздействие на целевую аудиторию в целях популяризации компании, услуги.</w:t>
      </w:r>
    </w:p>
    <w:p w:rsidR="007517F9" w:rsidRDefault="007517F9" w:rsidP="00D805F2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5A5108" w:rsidRPr="00FD239B" w:rsidRDefault="005A5108" w:rsidP="00D805F2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FD239B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1.2. </w:t>
      </w:r>
      <w:r w:rsidR="00FD239B" w:rsidRPr="00FD239B">
        <w:rPr>
          <w:rFonts w:ascii="Times New Roman CYR" w:hAnsi="Times New Roman CYR" w:cs="Times New Roman CYR"/>
          <w:b/>
          <w:bCs/>
          <w:iCs/>
          <w:sz w:val="28"/>
          <w:szCs w:val="28"/>
        </w:rPr>
        <w:t>Элементы привлекательности работодателя на рынке труда</w:t>
      </w:r>
    </w:p>
    <w:p w:rsidR="005A5108" w:rsidRDefault="005A5108" w:rsidP="00D805F2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D805F2" w:rsidRDefault="00D805F2" w:rsidP="00D805F2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D805F2">
        <w:rPr>
          <w:rFonts w:ascii="Times New Roman CYR" w:hAnsi="Times New Roman CYR" w:cs="Times New Roman CYR"/>
          <w:bCs/>
          <w:iCs/>
          <w:sz w:val="28"/>
          <w:szCs w:val="28"/>
        </w:rPr>
        <w:t xml:space="preserve">Для формирования и прикладного использования имиджа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предприятия</w:t>
      </w:r>
      <w:r w:rsidR="009D2D07">
        <w:rPr>
          <w:rFonts w:ascii="Times New Roman CYR" w:hAnsi="Times New Roman CYR" w:cs="Times New Roman CYR"/>
          <w:bCs/>
          <w:iCs/>
          <w:sz w:val="28"/>
          <w:szCs w:val="28"/>
        </w:rPr>
        <w:t>-работодателя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на рынке труда необ</w:t>
      </w:r>
      <w:r w:rsidRPr="00D805F2">
        <w:rPr>
          <w:rFonts w:ascii="Times New Roman CYR" w:hAnsi="Times New Roman CYR" w:cs="Times New Roman CYR"/>
          <w:bCs/>
          <w:iCs/>
          <w:sz w:val="28"/>
          <w:szCs w:val="28"/>
        </w:rPr>
        <w:t xml:space="preserve">ходимо рассмотреть основные элементы </w:t>
      </w:r>
      <w:r w:rsidRPr="00D805F2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имиджа, значимые для его измерения: возникновение,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D805F2">
        <w:rPr>
          <w:rFonts w:ascii="Times New Roman CYR" w:hAnsi="Times New Roman CYR" w:cs="Times New Roman CYR"/>
          <w:bCs/>
          <w:iCs/>
          <w:sz w:val="28"/>
          <w:szCs w:val="28"/>
        </w:rPr>
        <w:t>структура, свойства и функции (табл. 1).</w:t>
      </w:r>
    </w:p>
    <w:p w:rsidR="00D805F2" w:rsidRDefault="005A5108" w:rsidP="005A5108">
      <w:pPr>
        <w:spacing w:after="0" w:line="360" w:lineRule="auto"/>
        <w:ind w:firstLine="709"/>
        <w:jc w:val="right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Таблица 1</w:t>
      </w:r>
    </w:p>
    <w:p w:rsidR="005A5108" w:rsidRDefault="005A5108" w:rsidP="005A5108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5A5108">
        <w:rPr>
          <w:rFonts w:ascii="Times New Roman CYR" w:hAnsi="Times New Roman CYR" w:cs="Times New Roman CYR"/>
          <w:bCs/>
          <w:iCs/>
          <w:sz w:val="28"/>
          <w:szCs w:val="28"/>
        </w:rPr>
        <w:t xml:space="preserve">Элементы имиджа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работодателя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A5108" w:rsidRPr="005A5108" w:rsidTr="005A5108">
        <w:tc>
          <w:tcPr>
            <w:tcW w:w="4785" w:type="dxa"/>
          </w:tcPr>
          <w:p w:rsidR="005A5108" w:rsidRPr="005A5108" w:rsidRDefault="005A5108" w:rsidP="005A5108">
            <w:pPr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5A510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Возникновение</w:t>
            </w:r>
          </w:p>
        </w:tc>
        <w:tc>
          <w:tcPr>
            <w:tcW w:w="4786" w:type="dxa"/>
          </w:tcPr>
          <w:p w:rsidR="005A5108" w:rsidRPr="005A5108" w:rsidRDefault="005A5108" w:rsidP="007378D8">
            <w:pPr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5A510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Структура</w:t>
            </w:r>
          </w:p>
        </w:tc>
      </w:tr>
      <w:tr w:rsidR="005A5108" w:rsidRPr="005A5108" w:rsidTr="005A5108">
        <w:tc>
          <w:tcPr>
            <w:tcW w:w="4785" w:type="dxa"/>
          </w:tcPr>
          <w:p w:rsidR="005A5108" w:rsidRDefault="005A5108" w:rsidP="005A5108">
            <w:pPr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5A510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Имидж формируется: </w:t>
            </w:r>
          </w:p>
          <w:p w:rsidR="005A5108" w:rsidRPr="005A5108" w:rsidRDefault="005A5108" w:rsidP="005A510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5A510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через непосредственный контакт с объектом (не через принятие готового, сложившегося у других людей имиджа);</w:t>
            </w:r>
          </w:p>
          <w:p w:rsidR="005A5108" w:rsidRPr="005A5108" w:rsidRDefault="005A5108" w:rsidP="005A510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5A510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как результат маркетинговых мероприятий;</w:t>
            </w:r>
          </w:p>
          <w:p w:rsidR="005A5108" w:rsidRPr="005A5108" w:rsidRDefault="005A5108" w:rsidP="005A510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5A510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через динамический процесс, который ведет к постепенному укреплению имиджа</w:t>
            </w:r>
          </w:p>
        </w:tc>
        <w:tc>
          <w:tcPr>
            <w:tcW w:w="4786" w:type="dxa"/>
          </w:tcPr>
          <w:p w:rsidR="005A5108" w:rsidRDefault="005A5108" w:rsidP="005A5108">
            <w:pPr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5A510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Ими</w:t>
            </w:r>
            <w:proofErr w:type="gramStart"/>
            <w:r w:rsidRPr="005A510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дж вкл</w:t>
            </w:r>
            <w:proofErr w:type="gramEnd"/>
            <w:r w:rsidRPr="005A510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ючает в себя:</w:t>
            </w:r>
          </w:p>
          <w:p w:rsidR="005A5108" w:rsidRPr="005A5108" w:rsidRDefault="005A5108" w:rsidP="005A51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5A510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объективно и субъективно измененные</w:t>
            </w:r>
          </w:p>
          <w:p w:rsidR="005A5108" w:rsidRPr="005A5108" w:rsidRDefault="005A5108" w:rsidP="005A51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5A510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представления о продуктах, марках и фирмах;</w:t>
            </w:r>
          </w:p>
          <w:p w:rsidR="005A5108" w:rsidRPr="005A5108" w:rsidRDefault="005A5108" w:rsidP="005A51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5A510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социальные и персонифицированные компоненты;</w:t>
            </w:r>
          </w:p>
          <w:p w:rsidR="005A5108" w:rsidRPr="005A5108" w:rsidRDefault="005A5108" w:rsidP="005A51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5A510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когнитивный, аффективный и </w:t>
            </w:r>
            <w:proofErr w:type="spellStart"/>
            <w:r w:rsidRPr="005A510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интенциональный</w:t>
            </w:r>
            <w:proofErr w:type="spellEnd"/>
            <w:r w:rsidRPr="005A510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 аспект;</w:t>
            </w:r>
          </w:p>
          <w:p w:rsidR="005A5108" w:rsidRPr="005A5108" w:rsidRDefault="005A5108" w:rsidP="005A51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5A510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содержательное и символьное наполнение, типаж, характерные особенности; </w:t>
            </w:r>
          </w:p>
          <w:p w:rsidR="005A5108" w:rsidRPr="005A5108" w:rsidRDefault="005A5108" w:rsidP="005A51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5A510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оценки</w:t>
            </w:r>
          </w:p>
        </w:tc>
      </w:tr>
      <w:tr w:rsidR="005A5108" w:rsidRPr="005A5108" w:rsidTr="005A5108">
        <w:tc>
          <w:tcPr>
            <w:tcW w:w="4785" w:type="dxa"/>
          </w:tcPr>
          <w:p w:rsidR="005A5108" w:rsidRPr="005A5108" w:rsidRDefault="007378D8" w:rsidP="007378D8">
            <w:pPr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7378D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Свойства</w:t>
            </w:r>
          </w:p>
        </w:tc>
        <w:tc>
          <w:tcPr>
            <w:tcW w:w="4786" w:type="dxa"/>
          </w:tcPr>
          <w:p w:rsidR="005A5108" w:rsidRPr="005A5108" w:rsidRDefault="007378D8" w:rsidP="007378D8">
            <w:pPr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7378D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Функции и действие</w:t>
            </w:r>
          </w:p>
        </w:tc>
      </w:tr>
      <w:tr w:rsidR="005A5108" w:rsidRPr="005A5108" w:rsidTr="005A5108">
        <w:tc>
          <w:tcPr>
            <w:tcW w:w="4785" w:type="dxa"/>
          </w:tcPr>
          <w:p w:rsidR="005A5108" w:rsidRDefault="007378D8" w:rsidP="005A5108">
            <w:pPr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7378D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Имидж:</w:t>
            </w:r>
          </w:p>
          <w:p w:rsidR="007378D8" w:rsidRDefault="007378D8" w:rsidP="007378D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7378D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является многомерным, но единым (целостным);</w:t>
            </w:r>
          </w:p>
          <w:p w:rsidR="007378D8" w:rsidRPr="007378D8" w:rsidRDefault="007378D8" w:rsidP="007378D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proofErr w:type="gramStart"/>
            <w:r w:rsidRPr="007378D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привязан</w:t>
            </w:r>
            <w:proofErr w:type="gramEnd"/>
            <w:r w:rsidRPr="007378D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 ко времени и месту;</w:t>
            </w:r>
          </w:p>
          <w:p w:rsidR="007378D8" w:rsidRPr="007378D8" w:rsidRDefault="007378D8" w:rsidP="007378D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7378D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не полностью осознается;</w:t>
            </w:r>
          </w:p>
          <w:p w:rsidR="007378D8" w:rsidRDefault="007378D8" w:rsidP="007378D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7378D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воспринимается упрощенно и (более или менее) наглядно;</w:t>
            </w:r>
          </w:p>
          <w:p w:rsidR="007378D8" w:rsidRDefault="007378D8" w:rsidP="007378D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proofErr w:type="gramStart"/>
            <w:r w:rsidRPr="007378D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стабилен</w:t>
            </w:r>
            <w:proofErr w:type="gramEnd"/>
            <w:r w:rsidRPr="007378D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 и изменим в определенных пределах; </w:t>
            </w:r>
          </w:p>
          <w:p w:rsidR="007378D8" w:rsidRPr="007378D8" w:rsidRDefault="007378D8" w:rsidP="007378D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7378D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более или менее "вероятен"</w:t>
            </w:r>
          </w:p>
        </w:tc>
        <w:tc>
          <w:tcPr>
            <w:tcW w:w="4786" w:type="dxa"/>
          </w:tcPr>
          <w:p w:rsidR="007378D8" w:rsidRDefault="007378D8" w:rsidP="005A5108">
            <w:pPr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7378D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Имидж влияет и обуславливает: </w:t>
            </w:r>
          </w:p>
          <w:p w:rsidR="005A5108" w:rsidRPr="007378D8" w:rsidRDefault="007378D8" w:rsidP="007378D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7378D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ощущение окружающей реальности и ориентацию;</w:t>
            </w:r>
          </w:p>
          <w:p w:rsidR="007378D8" w:rsidRPr="007378D8" w:rsidRDefault="007378D8" w:rsidP="007378D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7378D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индивидуализацию;</w:t>
            </w:r>
          </w:p>
          <w:p w:rsidR="007378D8" w:rsidRPr="007378D8" w:rsidRDefault="007378D8" w:rsidP="007378D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7378D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удовлетворение потребностей;</w:t>
            </w:r>
          </w:p>
          <w:p w:rsidR="007378D8" w:rsidRPr="007378D8" w:rsidRDefault="007378D8" w:rsidP="007378D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7378D8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отражение на поведении и характер предложения</w:t>
            </w:r>
          </w:p>
        </w:tc>
      </w:tr>
    </w:tbl>
    <w:p w:rsidR="005A5108" w:rsidRPr="00E7263B" w:rsidRDefault="00E7263B" w:rsidP="00E7263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E7263B">
        <w:rPr>
          <w:rFonts w:ascii="Times New Roman CYR" w:hAnsi="Times New Roman CYR" w:cs="Times New Roman CYR"/>
          <w:bCs/>
          <w:i/>
          <w:iCs/>
          <w:sz w:val="24"/>
          <w:szCs w:val="24"/>
        </w:rPr>
        <w:t>Источник: Капитонов Э.А., Капитонов А.Э. Корпоративная культура и PR. М.: ИКЦ «Март», Ростов-на-Дону: Март, 2003.</w:t>
      </w:r>
    </w:p>
    <w:p w:rsidR="00E7263B" w:rsidRDefault="00E7263B" w:rsidP="00824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F63" w:rsidRPr="00824F63" w:rsidRDefault="00824F63" w:rsidP="00824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F63">
        <w:rPr>
          <w:rFonts w:ascii="Times New Roman" w:hAnsi="Times New Roman" w:cs="Times New Roman"/>
          <w:sz w:val="28"/>
          <w:szCs w:val="28"/>
        </w:rPr>
        <w:t>Выделяют также визуальные и вербальные элементы имиджа, гармоничное сочетание которых создает целостное представление об организации и повышает ее конкурентоспособность</w:t>
      </w:r>
      <w:r w:rsidR="00744F0B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Pr="00824F63">
        <w:rPr>
          <w:rFonts w:ascii="Times New Roman" w:hAnsi="Times New Roman" w:cs="Times New Roman"/>
          <w:sz w:val="28"/>
          <w:szCs w:val="28"/>
        </w:rPr>
        <w:t xml:space="preserve"> (табл. </w:t>
      </w:r>
      <w:r w:rsidR="00744F0B">
        <w:rPr>
          <w:rFonts w:ascii="Times New Roman" w:hAnsi="Times New Roman" w:cs="Times New Roman"/>
          <w:sz w:val="28"/>
          <w:szCs w:val="28"/>
        </w:rPr>
        <w:t>2</w:t>
      </w:r>
      <w:r w:rsidRPr="00824F6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824F63" w:rsidRPr="00824F63" w:rsidRDefault="00824F63" w:rsidP="00824F63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F63">
        <w:rPr>
          <w:rFonts w:ascii="Times New Roman" w:hAnsi="Times New Roman" w:cs="Times New Roman"/>
          <w:sz w:val="28"/>
          <w:szCs w:val="28"/>
        </w:rPr>
        <w:t>визуальные элементы – для зрительного восприятия организации (они долго хранятся в памяти человека);</w:t>
      </w:r>
    </w:p>
    <w:p w:rsidR="00824F63" w:rsidRPr="00824F63" w:rsidRDefault="00824F63" w:rsidP="00824F63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F63">
        <w:rPr>
          <w:rFonts w:ascii="Times New Roman" w:hAnsi="Times New Roman" w:cs="Times New Roman"/>
          <w:sz w:val="28"/>
          <w:szCs w:val="28"/>
        </w:rPr>
        <w:t xml:space="preserve">вербальные элементы – текстовые (письменные), речевые (устные) коммуникации, показывающие внутреннюю и внешнюю </w:t>
      </w:r>
      <w:r w:rsidRPr="00824F63">
        <w:rPr>
          <w:rFonts w:ascii="Times New Roman" w:hAnsi="Times New Roman" w:cs="Times New Roman"/>
          <w:sz w:val="28"/>
          <w:szCs w:val="28"/>
        </w:rPr>
        <w:lastRenderedPageBreak/>
        <w:t>деятельность организации. Они формируют позитивный имидж организации.</w:t>
      </w:r>
    </w:p>
    <w:p w:rsidR="00824F63" w:rsidRPr="00824F63" w:rsidRDefault="00824F63" w:rsidP="00824F6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4F6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44F0B">
        <w:rPr>
          <w:rFonts w:ascii="Times New Roman" w:hAnsi="Times New Roman" w:cs="Times New Roman"/>
          <w:sz w:val="28"/>
          <w:szCs w:val="28"/>
        </w:rPr>
        <w:t>2</w:t>
      </w:r>
    </w:p>
    <w:p w:rsidR="00824F63" w:rsidRPr="00824F63" w:rsidRDefault="00824F63" w:rsidP="00824F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F63">
        <w:rPr>
          <w:rFonts w:ascii="Times New Roman" w:hAnsi="Times New Roman" w:cs="Times New Roman"/>
          <w:sz w:val="28"/>
          <w:szCs w:val="28"/>
        </w:rPr>
        <w:t>Элементы имиджа организации</w:t>
      </w:r>
    </w:p>
    <w:tbl>
      <w:tblPr>
        <w:tblStyle w:val="2"/>
        <w:tblW w:w="0" w:type="auto"/>
        <w:tblLook w:val="04A0"/>
      </w:tblPr>
      <w:tblGrid>
        <w:gridCol w:w="4643"/>
        <w:gridCol w:w="4821"/>
      </w:tblGrid>
      <w:tr w:rsidR="00824F63" w:rsidRPr="00824F63" w:rsidTr="00CB0C24">
        <w:tc>
          <w:tcPr>
            <w:tcW w:w="4643" w:type="dxa"/>
          </w:tcPr>
          <w:p w:rsidR="00824F63" w:rsidRPr="00824F63" w:rsidRDefault="00824F63" w:rsidP="008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63">
              <w:rPr>
                <w:rFonts w:ascii="Times New Roman" w:hAnsi="Times New Roman" w:cs="Times New Roman"/>
                <w:sz w:val="24"/>
                <w:szCs w:val="24"/>
              </w:rPr>
              <w:t>Вербальные элементы</w:t>
            </w:r>
          </w:p>
        </w:tc>
        <w:tc>
          <w:tcPr>
            <w:tcW w:w="4821" w:type="dxa"/>
          </w:tcPr>
          <w:p w:rsidR="00824F63" w:rsidRPr="00824F63" w:rsidRDefault="00824F63" w:rsidP="008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63">
              <w:rPr>
                <w:rFonts w:ascii="Times New Roman" w:hAnsi="Times New Roman" w:cs="Times New Roman"/>
                <w:sz w:val="24"/>
                <w:szCs w:val="24"/>
              </w:rPr>
              <w:t>Визуальные элементы</w:t>
            </w:r>
          </w:p>
        </w:tc>
      </w:tr>
      <w:tr w:rsidR="00824F63" w:rsidRPr="00824F63" w:rsidTr="00CB0C24">
        <w:tc>
          <w:tcPr>
            <w:tcW w:w="4643" w:type="dxa"/>
          </w:tcPr>
          <w:p w:rsidR="00824F63" w:rsidRPr="00824F63" w:rsidRDefault="00824F63" w:rsidP="0082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63">
              <w:rPr>
                <w:rFonts w:ascii="Times New Roman" w:hAnsi="Times New Roman" w:cs="Times New Roman"/>
                <w:sz w:val="24"/>
                <w:szCs w:val="24"/>
              </w:rPr>
              <w:t>Фирменное имя.</w:t>
            </w:r>
          </w:p>
          <w:p w:rsidR="00824F63" w:rsidRPr="00824F63" w:rsidRDefault="00824F63" w:rsidP="0082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63">
              <w:rPr>
                <w:rFonts w:ascii="Times New Roman" w:hAnsi="Times New Roman" w:cs="Times New Roman"/>
                <w:sz w:val="24"/>
                <w:szCs w:val="24"/>
              </w:rPr>
              <w:t>Слоган (девиз).</w:t>
            </w:r>
          </w:p>
          <w:p w:rsidR="00824F63" w:rsidRPr="00824F63" w:rsidRDefault="00824F63" w:rsidP="0082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63">
              <w:rPr>
                <w:rFonts w:ascii="Times New Roman" w:hAnsi="Times New Roman" w:cs="Times New Roman"/>
                <w:sz w:val="24"/>
                <w:szCs w:val="24"/>
              </w:rPr>
              <w:t>Тексты, статьи.</w:t>
            </w:r>
          </w:p>
          <w:p w:rsidR="00824F63" w:rsidRPr="00824F63" w:rsidRDefault="00824F63" w:rsidP="0082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63">
              <w:rPr>
                <w:rFonts w:ascii="Times New Roman" w:hAnsi="Times New Roman" w:cs="Times New Roman"/>
                <w:sz w:val="24"/>
                <w:szCs w:val="24"/>
              </w:rPr>
              <w:t>Информационные пакеты для СМИ.</w:t>
            </w:r>
          </w:p>
          <w:p w:rsidR="00824F63" w:rsidRPr="00824F63" w:rsidRDefault="00824F63" w:rsidP="0082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63">
              <w:rPr>
                <w:rFonts w:ascii="Times New Roman" w:hAnsi="Times New Roman" w:cs="Times New Roman"/>
                <w:sz w:val="24"/>
                <w:szCs w:val="24"/>
              </w:rPr>
              <w:t>Интервью.</w:t>
            </w:r>
          </w:p>
          <w:p w:rsidR="00824F63" w:rsidRPr="00824F63" w:rsidRDefault="00824F63" w:rsidP="0082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63">
              <w:rPr>
                <w:rFonts w:ascii="Times New Roman" w:hAnsi="Times New Roman" w:cs="Times New Roman"/>
                <w:sz w:val="24"/>
                <w:szCs w:val="24"/>
              </w:rPr>
              <w:t>Устная речь (риторика)</w:t>
            </w:r>
          </w:p>
        </w:tc>
        <w:tc>
          <w:tcPr>
            <w:tcW w:w="4821" w:type="dxa"/>
          </w:tcPr>
          <w:p w:rsidR="00824F63" w:rsidRPr="00824F63" w:rsidRDefault="00824F63" w:rsidP="0082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63">
              <w:rPr>
                <w:rFonts w:ascii="Times New Roman" w:hAnsi="Times New Roman" w:cs="Times New Roman"/>
                <w:sz w:val="24"/>
                <w:szCs w:val="24"/>
              </w:rPr>
              <w:t>Логотип.</w:t>
            </w:r>
          </w:p>
          <w:p w:rsidR="00824F63" w:rsidRPr="00824F63" w:rsidRDefault="00824F63" w:rsidP="0082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63">
              <w:rPr>
                <w:rFonts w:ascii="Times New Roman" w:hAnsi="Times New Roman" w:cs="Times New Roman"/>
                <w:sz w:val="24"/>
                <w:szCs w:val="24"/>
              </w:rPr>
              <w:t>Шрифт, цветовая гамма.</w:t>
            </w:r>
          </w:p>
          <w:p w:rsidR="00824F63" w:rsidRPr="00824F63" w:rsidRDefault="00824F63" w:rsidP="0082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63">
              <w:rPr>
                <w:rFonts w:ascii="Times New Roman" w:hAnsi="Times New Roman" w:cs="Times New Roman"/>
                <w:sz w:val="24"/>
                <w:szCs w:val="24"/>
              </w:rPr>
              <w:t>Фото, плакаты.</w:t>
            </w:r>
          </w:p>
          <w:p w:rsidR="00824F63" w:rsidRPr="00824F63" w:rsidRDefault="00824F63" w:rsidP="0082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63">
              <w:rPr>
                <w:rFonts w:ascii="Times New Roman" w:hAnsi="Times New Roman" w:cs="Times New Roman"/>
                <w:sz w:val="24"/>
                <w:szCs w:val="24"/>
              </w:rPr>
              <w:t>Деловые награды.</w:t>
            </w:r>
          </w:p>
          <w:p w:rsidR="00824F63" w:rsidRPr="00824F63" w:rsidRDefault="00824F63" w:rsidP="0082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63">
              <w:rPr>
                <w:rFonts w:ascii="Times New Roman" w:hAnsi="Times New Roman" w:cs="Times New Roman"/>
                <w:sz w:val="24"/>
                <w:szCs w:val="24"/>
              </w:rPr>
              <w:t>Бланки документации.</w:t>
            </w:r>
          </w:p>
          <w:p w:rsidR="00824F63" w:rsidRPr="00824F63" w:rsidRDefault="00824F63" w:rsidP="0082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63">
              <w:rPr>
                <w:rFonts w:ascii="Times New Roman" w:hAnsi="Times New Roman" w:cs="Times New Roman"/>
                <w:sz w:val="24"/>
                <w:szCs w:val="24"/>
              </w:rPr>
              <w:t>Служебные вывески, таблички.</w:t>
            </w:r>
          </w:p>
          <w:p w:rsidR="00824F63" w:rsidRPr="00824F63" w:rsidRDefault="00824F63" w:rsidP="0082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63">
              <w:rPr>
                <w:rFonts w:ascii="Times New Roman" w:hAnsi="Times New Roman" w:cs="Times New Roman"/>
                <w:sz w:val="24"/>
                <w:szCs w:val="24"/>
              </w:rPr>
              <w:t>Внешний облик, поведение персонала.</w:t>
            </w:r>
          </w:p>
          <w:p w:rsidR="00824F63" w:rsidRPr="00824F63" w:rsidRDefault="00824F63" w:rsidP="0082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63">
              <w:rPr>
                <w:rFonts w:ascii="Times New Roman" w:hAnsi="Times New Roman" w:cs="Times New Roman"/>
                <w:sz w:val="24"/>
                <w:szCs w:val="24"/>
              </w:rPr>
              <w:t>Корпоративная символика, ритуалы.</w:t>
            </w:r>
          </w:p>
          <w:p w:rsidR="00824F63" w:rsidRPr="00824F63" w:rsidRDefault="00824F63" w:rsidP="0082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63">
              <w:rPr>
                <w:rFonts w:ascii="Times New Roman" w:hAnsi="Times New Roman" w:cs="Times New Roman"/>
                <w:sz w:val="24"/>
                <w:szCs w:val="24"/>
              </w:rPr>
              <w:t>Интерьер помещений, рабочих мест.</w:t>
            </w:r>
          </w:p>
          <w:p w:rsidR="00824F63" w:rsidRPr="00824F63" w:rsidRDefault="00824F63" w:rsidP="0082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63">
              <w:rPr>
                <w:rFonts w:ascii="Times New Roman" w:hAnsi="Times New Roman" w:cs="Times New Roman"/>
                <w:sz w:val="24"/>
                <w:szCs w:val="24"/>
              </w:rPr>
              <w:t>Архитектурный дизайн</w:t>
            </w:r>
          </w:p>
        </w:tc>
      </w:tr>
    </w:tbl>
    <w:p w:rsidR="00E7263B" w:rsidRPr="00E7263B" w:rsidRDefault="00E7263B" w:rsidP="00E7263B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63B">
        <w:rPr>
          <w:rFonts w:ascii="Times New Roman" w:hAnsi="Times New Roman" w:cs="Times New Roman"/>
          <w:i/>
          <w:sz w:val="24"/>
          <w:szCs w:val="24"/>
        </w:rPr>
        <w:t>Источник: Капитонов Э.А., Капитонов А.Э. Корпоративная культура и PR. М.: ИКЦ «Март», Ростов-на-Дону: Март, 2003.</w:t>
      </w:r>
    </w:p>
    <w:p w:rsidR="00824F63" w:rsidRPr="00824F63" w:rsidRDefault="00824F63" w:rsidP="00824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F63" w:rsidRDefault="00824F63" w:rsidP="00824F6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824F63">
        <w:rPr>
          <w:rFonts w:ascii="Times New Roman" w:hAnsi="Times New Roman" w:cs="Times New Roman"/>
          <w:sz w:val="28"/>
          <w:szCs w:val="28"/>
        </w:rPr>
        <w:t>Организация имеет несколько имиджей для каждой из своих групп общественности, определяя тем самым структуру имиджа организации.</w:t>
      </w:r>
    </w:p>
    <w:p w:rsidR="00824F63" w:rsidRDefault="00824F63" w:rsidP="003658F6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824F63" w:rsidRPr="00D776A5" w:rsidRDefault="00D776A5" w:rsidP="003658F6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D776A5">
        <w:rPr>
          <w:rFonts w:ascii="Times New Roman CYR" w:hAnsi="Times New Roman CYR" w:cs="Times New Roman CYR"/>
          <w:b/>
          <w:bCs/>
          <w:iCs/>
          <w:sz w:val="28"/>
          <w:szCs w:val="28"/>
        </w:rPr>
        <w:t>1.3.</w:t>
      </w:r>
      <w:r w:rsidRPr="00D776A5">
        <w:rPr>
          <w:rFonts w:ascii="Times New Roman CYR" w:hAnsi="Times New Roman CYR" w:cs="Times New Roman CYR"/>
          <w:b/>
          <w:bCs/>
          <w:iCs/>
          <w:sz w:val="28"/>
          <w:szCs w:val="28"/>
        </w:rPr>
        <w:tab/>
        <w:t>Формирование привлекательности работодателя в глазах работника</w:t>
      </w:r>
    </w:p>
    <w:p w:rsidR="00824F63" w:rsidRDefault="00824F63" w:rsidP="003658F6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3658F6" w:rsidRPr="003658F6" w:rsidRDefault="003658F6" w:rsidP="003658F6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3658F6">
        <w:rPr>
          <w:rFonts w:ascii="Times New Roman CYR" w:hAnsi="Times New Roman CYR" w:cs="Times New Roman CYR"/>
          <w:bCs/>
          <w:iCs/>
          <w:sz w:val="28"/>
          <w:szCs w:val="28"/>
        </w:rPr>
        <w:t xml:space="preserve">В </w:t>
      </w:r>
      <w:proofErr w:type="gramStart"/>
      <w:r w:rsidRPr="003658F6">
        <w:rPr>
          <w:rFonts w:ascii="Times New Roman CYR" w:hAnsi="Times New Roman CYR" w:cs="Times New Roman CYR"/>
          <w:bCs/>
          <w:iCs/>
          <w:sz w:val="28"/>
          <w:szCs w:val="28"/>
        </w:rPr>
        <w:t>персонал-маркетинге</w:t>
      </w:r>
      <w:proofErr w:type="gramEnd"/>
      <w:r w:rsidRPr="003658F6">
        <w:rPr>
          <w:rFonts w:ascii="Times New Roman CYR" w:hAnsi="Times New Roman CYR" w:cs="Times New Roman CYR"/>
          <w:bCs/>
          <w:iCs/>
          <w:sz w:val="28"/>
          <w:szCs w:val="28"/>
        </w:rPr>
        <w:t xml:space="preserve"> установка у претендента формируется сочетанием имиджа компании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3658F6">
        <w:rPr>
          <w:rFonts w:ascii="Times New Roman CYR" w:hAnsi="Times New Roman CYR" w:cs="Times New Roman CYR"/>
          <w:bCs/>
          <w:iCs/>
          <w:sz w:val="28"/>
          <w:szCs w:val="28"/>
        </w:rPr>
        <w:t>с запросами к работодателю. Это происходит на индивидуальном уровне. Установки кандидата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3658F6">
        <w:rPr>
          <w:rFonts w:ascii="Times New Roman CYR" w:hAnsi="Times New Roman CYR" w:cs="Times New Roman CYR"/>
          <w:bCs/>
          <w:iCs/>
          <w:sz w:val="28"/>
          <w:szCs w:val="28"/>
        </w:rPr>
        <w:t>могут меняться по мере приобретения опыта и с течением вре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мени. Поэтому введем две состав</w:t>
      </w:r>
      <w:r w:rsidRPr="003658F6">
        <w:rPr>
          <w:rFonts w:ascii="Times New Roman CYR" w:hAnsi="Times New Roman CYR" w:cs="Times New Roman CYR"/>
          <w:bCs/>
          <w:iCs/>
          <w:sz w:val="28"/>
          <w:szCs w:val="28"/>
        </w:rPr>
        <w:t xml:space="preserve">ных части проявления </w:t>
      </w:r>
      <w:proofErr w:type="gramStart"/>
      <w:r w:rsidRPr="003658F6">
        <w:rPr>
          <w:rFonts w:ascii="Times New Roman CYR" w:hAnsi="Times New Roman CYR" w:cs="Times New Roman CYR"/>
          <w:bCs/>
          <w:iCs/>
          <w:sz w:val="28"/>
          <w:szCs w:val="28"/>
        </w:rPr>
        <w:t>установки</w:t>
      </w:r>
      <w:proofErr w:type="gramEnd"/>
      <w:r w:rsidRPr="003658F6">
        <w:rPr>
          <w:rFonts w:ascii="Times New Roman CYR" w:hAnsi="Times New Roman CYR" w:cs="Times New Roman CYR"/>
          <w:bCs/>
          <w:iCs/>
          <w:sz w:val="28"/>
          <w:szCs w:val="28"/>
        </w:rPr>
        <w:t xml:space="preserve">: одна из </w:t>
      </w:r>
      <w:proofErr w:type="gramStart"/>
      <w:r w:rsidRPr="003658F6">
        <w:rPr>
          <w:rFonts w:ascii="Times New Roman CYR" w:hAnsi="Times New Roman CYR" w:cs="Times New Roman CYR"/>
          <w:bCs/>
          <w:iCs/>
          <w:sz w:val="28"/>
          <w:szCs w:val="28"/>
        </w:rPr>
        <w:t>которых</w:t>
      </w:r>
      <w:proofErr w:type="gramEnd"/>
      <w:r w:rsidRPr="003658F6">
        <w:rPr>
          <w:rFonts w:ascii="Times New Roman CYR" w:hAnsi="Times New Roman CYR" w:cs="Times New Roman CYR"/>
          <w:bCs/>
          <w:iCs/>
          <w:sz w:val="28"/>
          <w:szCs w:val="28"/>
        </w:rPr>
        <w:t xml:space="preserve"> - привлекательность, другая - предпочтения</w:t>
      </w:r>
      <w:r w:rsidR="00D22495">
        <w:rPr>
          <w:rStyle w:val="a7"/>
          <w:rFonts w:ascii="Times New Roman CYR" w:hAnsi="Times New Roman CYR" w:cs="Times New Roman CYR"/>
          <w:bCs/>
          <w:iCs/>
          <w:sz w:val="28"/>
          <w:szCs w:val="28"/>
        </w:rPr>
        <w:footnoteReference w:id="7"/>
      </w:r>
      <w:r w:rsidRPr="003658F6"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5A5108" w:rsidRDefault="003658F6" w:rsidP="003658F6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3658F6">
        <w:rPr>
          <w:rFonts w:ascii="Times New Roman CYR" w:hAnsi="Times New Roman CYR" w:cs="Times New Roman CYR"/>
          <w:bCs/>
          <w:iCs/>
          <w:sz w:val="28"/>
          <w:szCs w:val="28"/>
        </w:rPr>
        <w:t>На ранних фазах процесса поиска работы установки будут оп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ределять, насколько данное пред</w:t>
      </w:r>
      <w:r w:rsidRPr="003658F6">
        <w:rPr>
          <w:rFonts w:ascii="Times New Roman CYR" w:hAnsi="Times New Roman CYR" w:cs="Times New Roman CYR"/>
          <w:bCs/>
          <w:iCs/>
          <w:sz w:val="28"/>
          <w:szCs w:val="28"/>
        </w:rPr>
        <w:t xml:space="preserve">приятие относится к так называемому «приемлемому набору».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Этот набор включает все предпри</w:t>
      </w:r>
      <w:r w:rsidRPr="003658F6">
        <w:rPr>
          <w:rFonts w:ascii="Times New Roman CYR" w:hAnsi="Times New Roman CYR" w:cs="Times New Roman CYR"/>
          <w:bCs/>
          <w:iCs/>
          <w:sz w:val="28"/>
          <w:szCs w:val="28"/>
        </w:rPr>
        <w:t>ятия, на которые соискатель реагирует позитивно. Назовем та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кую форму установки, проявляющу</w:t>
      </w:r>
      <w:r w:rsidRPr="003658F6">
        <w:rPr>
          <w:rFonts w:ascii="Times New Roman CYR" w:hAnsi="Times New Roman CYR" w:cs="Times New Roman CYR"/>
          <w:bCs/>
          <w:iCs/>
          <w:sz w:val="28"/>
          <w:szCs w:val="28"/>
        </w:rPr>
        <w:t xml:space="preserve">юся на </w:t>
      </w:r>
      <w:r w:rsidRPr="003658F6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ранних стадиях процесса поиска работы, привлекательностью. Она напрямую связана с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3658F6">
        <w:rPr>
          <w:rFonts w:ascii="Times New Roman CYR" w:hAnsi="Times New Roman CYR" w:cs="Times New Roman CYR"/>
          <w:bCs/>
          <w:iCs/>
          <w:sz w:val="28"/>
          <w:szCs w:val="28"/>
        </w:rPr>
        <w:t>известностью работодателя.</w:t>
      </w:r>
    </w:p>
    <w:p w:rsidR="005A5108" w:rsidRDefault="00FF1CDB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256.95pt;margin-top:16.5pt;width:133.5pt;height:21.75pt;z-index:251761664" strokecolor="white [3212]">
            <v:textbox style="mso-next-textbox:#_x0000_s1097">
              <w:txbxContent>
                <w:p w:rsidR="00750011" w:rsidRDefault="00750011">
                  <w:r>
                    <w:t xml:space="preserve">Потребности, ценности </w:t>
                  </w:r>
                </w:p>
              </w:txbxContent>
            </v:textbox>
          </v:shape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line id="Прямая соединительная линия 11" o:spid="_x0000_s1026" style="position:absolute;left:0;text-align:left;z-index:251672576;visibility:visible;mso-width-relative:margin" from="248.7pt,12.75pt" to="399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" strokecolor="black [3040]"/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line id="Прямая соединительная линия 14" o:spid="_x0000_s1093" style="position:absolute;left:0;text-align:left;z-index:251675648;visibility:visible;mso-width-relative:margin" from="399.45pt,12.75pt" to="399.4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" strokecolor="black [3040]"/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line id="Прямая соединительная линия 12" o:spid="_x0000_s1092" style="position:absolute;left:0;text-align:left;z-index:251673600;visibility:visible" from="248.7pt,12.75pt" to="248.7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" strokecolor="black [3040]"/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line id="Прямая соединительная линия 10" o:spid="_x0000_s1091" style="position:absolute;left:0;text-align:left;z-index:251671552;visibility:visible" from="210.45pt,12.75pt" to="210.4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" strokecolor="black [3040]"/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line id="Прямая соединительная линия 8" o:spid="_x0000_s1090" style="position:absolute;left:0;text-align:left;z-index:251669504;visibility:visible" from="46.2pt,12.75pt" to="46.2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" strokecolor="black [3040]"/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line id="Прямая соединительная линия 7" o:spid="_x0000_s1089" style="position:absolute;left:0;text-align:left;z-index:251668480;visibility:visible" from="46.2pt,12.75pt" to="210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" strokecolor="black [3040]"/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rect id="Прямоугольник 1" o:spid="_x0000_s1027" style="position:absolute;left:0;text-align:left;margin-left:46.15pt;margin-top:12.75pt;width:164.25pt;height:3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" fillcolor="white [3201]" strokecolor="white [3212]" strokeweight=".5pt">
            <v:textbox>
              <w:txbxContent>
                <w:p w:rsidR="00750011" w:rsidRPr="00FF1CDB" w:rsidRDefault="00750011" w:rsidP="00A51531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FF1CDB">
                    <w:rPr>
                      <w:rFonts w:asciiTheme="majorHAnsi" w:hAnsiTheme="majorHAnsi" w:cs="Times New Roman"/>
                      <w:sz w:val="24"/>
                      <w:szCs w:val="24"/>
                    </w:rPr>
                    <w:t>Установка по отношению к предприятию-работодателю</w:t>
                  </w:r>
                </w:p>
              </w:txbxContent>
            </v:textbox>
          </v:rect>
        </w:pict>
      </w:r>
    </w:p>
    <w:p w:rsidR="00A51531" w:rsidRDefault="00A51531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3064C" w:rsidRDefault="00FF1CDB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098" type="#_x0000_t202" style="position:absolute;left:0;text-align:left;margin-left:263.7pt;margin-top:4.2pt;width:122.25pt;height:58.5pt;z-index:251762688">
            <v:textbox>
              <w:txbxContent>
                <w:p w:rsidR="00750011" w:rsidRDefault="00750011" w:rsidP="00FF1CDB">
                  <w:pPr>
                    <w:jc w:val="center"/>
                  </w:pPr>
                  <w:r>
                    <w:t>Требования (запросы) к потенциальному работодателю</w:t>
                  </w:r>
                </w:p>
              </w:txbxContent>
            </v:textbox>
          </v:shape>
        </w:pict>
      </w:r>
      <w:r w:rsidR="0053064C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095" type="#_x0000_t202" style="position:absolute;left:0;text-align:left;margin-left:58.95pt;margin-top:4.2pt;width:138.75pt;height:26.25pt;z-index:251759616">
            <v:textbox>
              <w:txbxContent>
                <w:p w:rsidR="00750011" w:rsidRDefault="00750011" w:rsidP="0053064C">
                  <w:pPr>
                    <w:jc w:val="center"/>
                  </w:pPr>
                  <w:r>
                    <w:t>привлекательность</w:t>
                  </w:r>
                </w:p>
              </w:txbxContent>
            </v:textbox>
          </v:shape>
        </w:pict>
      </w:r>
    </w:p>
    <w:p w:rsidR="00A51531" w:rsidRDefault="0053064C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096" type="#_x0000_t202" style="position:absolute;left:0;text-align:left;margin-left:58.95pt;margin-top:16.05pt;width:138.75pt;height:22.5pt;z-index:251760640">
            <v:textbox>
              <w:txbxContent>
                <w:p w:rsidR="00750011" w:rsidRDefault="00750011" w:rsidP="0053064C">
                  <w:pPr>
                    <w:jc w:val="center"/>
                  </w:pPr>
                  <w:r>
                    <w:t>предпочтения</w:t>
                  </w:r>
                </w:p>
              </w:txbxContent>
            </v:textbox>
          </v:shape>
        </w:pict>
      </w:r>
    </w:p>
    <w:p w:rsidR="00A51531" w:rsidRDefault="000C7CD2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87" type="#_x0000_t32" style="position:absolute;left:0;text-align:left;margin-left:131.7pt;margin-top:21.25pt;width:95.25pt;height:54pt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" strokecolor="black [3040]">
            <v:stroke endarrow="open"/>
          </v:shape>
        </w:pict>
      </w: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Прямая со стрелкой 22" o:spid="_x0000_s1086" type="#_x0000_t32" style="position:absolute;left:0;text-align:left;margin-left:226.95pt;margin-top:21.25pt;width:94.5pt;height:54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" strokecolor="black [3040]">
            <v:stroke endarrow="open"/>
          </v:shape>
        </w:pict>
      </w: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line id="Прямая соединительная линия 13" o:spid="_x0000_s1085" style="position:absolute;left:0;text-align:left;z-index:251674624;visibility:visible" from="248.7pt,21.25pt" to="399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" strokecolor="black [3040]"/>
        </w:pict>
      </w: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line id="Прямая соединительная линия 9" o:spid="_x0000_s1084" style="position:absolute;left:0;text-align:left;z-index:251670528;visibility:visible" from="46.2pt,21.25pt" to="210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" strokecolor="black [3040]"/>
        </w:pict>
      </w:r>
    </w:p>
    <w:p w:rsidR="00834D56" w:rsidRDefault="00834D56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A51531" w:rsidRDefault="00A51531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A51531" w:rsidRDefault="00FF1CDB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099" type="#_x0000_t202" style="position:absolute;left:0;text-align:left;margin-left:170.7pt;margin-top:7.2pt;width:117.75pt;height:18.75pt;z-index:251763712" strokecolor="white [3212]">
            <v:textbox>
              <w:txbxContent>
                <w:p w:rsidR="00750011" w:rsidRDefault="00750011" w:rsidP="00FF1CDB">
                  <w:pPr>
                    <w:jc w:val="center"/>
                  </w:pPr>
                  <w:r>
                    <w:t>Имидж работодателя</w:t>
                  </w:r>
                </w:p>
              </w:txbxContent>
            </v:textbox>
          </v:shape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line id="Прямая соединительная линия 19" o:spid="_x0000_s1083" style="position:absolute;left:0;text-align:left;z-index:251682816;visibility:visible;mso-height-relative:margin" from="295.2pt,3pt" to="295.2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" strokecolor="black [3040]"/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line id="Прямая соединительная линия 18" o:spid="_x0000_s1082" style="position:absolute;left:0;text-align:left;z-index:251681792;visibility:visible" from="162.45pt,3pt" to="162.4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" strokecolor="black [3040]"/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line id="Прямая соединительная линия 17" o:spid="_x0000_s1081" style="position:absolute;left:0;text-align:left;z-index:251680768;visibility:visible;mso-width-relative:margin" from="162.45pt,3pt" to="295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Jg4wEAANsDAAAOAAAAZHJzL2Uyb0RvYy54bWysU82O0zAQviPxDpbvNGmlXZa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" strokecolor="black [3040]"/>
        </w:pict>
      </w:r>
    </w:p>
    <w:p w:rsidR="00834D56" w:rsidRDefault="00FF1CDB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100" type="#_x0000_t202" style="position:absolute;left:0;text-align:left;margin-left:174.45pt;margin-top:7.8pt;width:109.5pt;height:21pt;z-index:251764736">
            <v:textbox>
              <w:txbxContent>
                <w:p w:rsidR="00750011" w:rsidRDefault="00750011" w:rsidP="00FF1CDB">
                  <w:pPr>
                    <w:jc w:val="center"/>
                  </w:pPr>
                  <w:r>
                    <w:t>Имидж персонала</w:t>
                  </w:r>
                </w:p>
              </w:txbxContent>
            </v:textbox>
          </v:shape>
        </w:pict>
      </w:r>
    </w:p>
    <w:p w:rsidR="00834D56" w:rsidRDefault="000C7CD2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line id="Прямая соединительная линия 20" o:spid="_x0000_s1080" style="position:absolute;left:0;text-align:left;z-index:251683840;visibility:visible;mso-width-relative:margin" from="162.45pt,11.75pt" to="295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sC4wEAANsDAAAOAAAAZHJzL2Uyb0RvYy54bWysU82O0zAQviPxDpbvNGmlXS1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" strokecolor="black [3040]"/>
        </w:pict>
      </w:r>
    </w:p>
    <w:p w:rsidR="00A51531" w:rsidRDefault="00A51531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A51531">
        <w:rPr>
          <w:rFonts w:ascii="Times New Roman CYR" w:hAnsi="Times New Roman CYR" w:cs="Times New Roman CYR"/>
          <w:bCs/>
          <w:iCs/>
          <w:sz w:val="28"/>
          <w:szCs w:val="28"/>
        </w:rPr>
        <w:t>Рис. 1. Взаимосвязь имиджа персонала, требований и установок</w:t>
      </w:r>
    </w:p>
    <w:p w:rsidR="00D805F2" w:rsidRDefault="00D805F2" w:rsidP="00D22495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86A94" w:rsidRPr="00F86A94" w:rsidRDefault="00F86A94" w:rsidP="00F86A94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F86A94">
        <w:rPr>
          <w:rFonts w:ascii="Times New Roman CYR" w:hAnsi="Times New Roman CYR" w:cs="Times New Roman CYR"/>
          <w:bCs/>
          <w:iCs/>
          <w:sz w:val="28"/>
          <w:szCs w:val="28"/>
        </w:rPr>
        <w:t>На более поздних фазах процесса поиска работы претендент, как правило, вступает в контакт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F86A94">
        <w:rPr>
          <w:rFonts w:ascii="Times New Roman CYR" w:hAnsi="Times New Roman CYR" w:cs="Times New Roman CYR"/>
          <w:bCs/>
          <w:iCs/>
          <w:sz w:val="28"/>
          <w:szCs w:val="28"/>
        </w:rPr>
        <w:t>с работодателем (критический контакт). Он детально рассматр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ивает решение о возможности най</w:t>
      </w:r>
      <w:r w:rsidRPr="00F86A94">
        <w:rPr>
          <w:rFonts w:ascii="Times New Roman CYR" w:hAnsi="Times New Roman CYR" w:cs="Times New Roman CYR"/>
          <w:bCs/>
          <w:iCs/>
          <w:sz w:val="28"/>
          <w:szCs w:val="28"/>
        </w:rPr>
        <w:t>ма на это предприятие. Дополнительная информация о работо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дателе и его личный опыт прохож</w:t>
      </w:r>
      <w:r w:rsidRPr="00F86A94">
        <w:rPr>
          <w:rFonts w:ascii="Times New Roman CYR" w:hAnsi="Times New Roman CYR" w:cs="Times New Roman CYR"/>
          <w:bCs/>
          <w:iCs/>
          <w:sz w:val="28"/>
          <w:szCs w:val="28"/>
        </w:rPr>
        <w:t>дения отдельных этапов отбора в прошлом, дополняют его характеристики пред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приятий, рас</w:t>
      </w:r>
      <w:r w:rsidRPr="00F86A94">
        <w:rPr>
          <w:rFonts w:ascii="Times New Roman CYR" w:hAnsi="Times New Roman CYR" w:cs="Times New Roman CYR"/>
          <w:bCs/>
          <w:iCs/>
          <w:sz w:val="28"/>
          <w:szCs w:val="28"/>
        </w:rPr>
        <w:t>сматриваемых в качестве потенциальных работодателей. Эту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длительную, рациональную и дей</w:t>
      </w:r>
      <w:r w:rsidRPr="00F86A94">
        <w:rPr>
          <w:rFonts w:ascii="Times New Roman CYR" w:hAnsi="Times New Roman CYR" w:cs="Times New Roman CYR"/>
          <w:bCs/>
          <w:iCs/>
          <w:sz w:val="28"/>
          <w:szCs w:val="28"/>
        </w:rPr>
        <w:t>ственную форму установки называют предпочтением</w:t>
      </w:r>
      <w:r w:rsidR="00D22495">
        <w:rPr>
          <w:rStyle w:val="a7"/>
          <w:rFonts w:ascii="Times New Roman CYR" w:hAnsi="Times New Roman CYR" w:cs="Times New Roman CYR"/>
          <w:bCs/>
          <w:iCs/>
          <w:sz w:val="28"/>
          <w:szCs w:val="28"/>
        </w:rPr>
        <w:footnoteReference w:id="8"/>
      </w:r>
      <w:r w:rsidRPr="00F86A94"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D805F2" w:rsidRDefault="00F86A94" w:rsidP="00F86A94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F86A94">
        <w:rPr>
          <w:rFonts w:ascii="Times New Roman CYR" w:hAnsi="Times New Roman CYR" w:cs="Times New Roman CYR"/>
          <w:bCs/>
          <w:iCs/>
          <w:sz w:val="28"/>
          <w:szCs w:val="28"/>
        </w:rPr>
        <w:t>Позиция соискателя по привлекательности и предпочтениям изменяется в течение процесса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F86A94">
        <w:rPr>
          <w:rFonts w:ascii="Times New Roman CYR" w:hAnsi="Times New Roman CYR" w:cs="Times New Roman CYR"/>
          <w:bCs/>
          <w:iCs/>
          <w:sz w:val="28"/>
          <w:szCs w:val="28"/>
        </w:rPr>
        <w:t>поиска работы. Изменение позиций кроется в многомернос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ти составляющих имиджа предприя</w:t>
      </w:r>
      <w:r w:rsidRPr="00F86A94">
        <w:rPr>
          <w:rFonts w:ascii="Times New Roman CYR" w:hAnsi="Times New Roman CYR" w:cs="Times New Roman CYR"/>
          <w:bCs/>
          <w:iCs/>
          <w:sz w:val="28"/>
          <w:szCs w:val="28"/>
        </w:rPr>
        <w:t xml:space="preserve">тия. Они могут быть когнитивные, аффективные и </w:t>
      </w:r>
      <w:proofErr w:type="spellStart"/>
      <w:r w:rsidRPr="00F86A94">
        <w:rPr>
          <w:rFonts w:ascii="Times New Roman CYR" w:hAnsi="Times New Roman CYR" w:cs="Times New Roman CYR"/>
          <w:bCs/>
          <w:iCs/>
          <w:sz w:val="28"/>
          <w:szCs w:val="28"/>
        </w:rPr>
        <w:t>интенциональные</w:t>
      </w:r>
      <w:proofErr w:type="spellEnd"/>
      <w:r w:rsidRPr="00F86A94">
        <w:rPr>
          <w:rFonts w:ascii="Times New Roman CYR" w:hAnsi="Times New Roman CYR" w:cs="Times New Roman CYR"/>
          <w:bCs/>
          <w:iCs/>
          <w:sz w:val="28"/>
          <w:szCs w:val="28"/>
        </w:rPr>
        <w:t xml:space="preserve"> (рис.2).</w:t>
      </w:r>
    </w:p>
    <w:p w:rsidR="00D776A5" w:rsidRDefault="00D776A5" w:rsidP="00F86A94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По мере более тесного контакта с работодателем и увеличения опыта возрастает значение и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 xml:space="preserve">влияние «сознательного» измерения имиджа в ходе </w:t>
      </w: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процесса поиска работы (рис. 1). На более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поздних фазах решение о начале работы во многом напомина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ет сознательный процесс соверше</w:t>
      </w: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ния покупки в целевом маркетинге, которое имеет место, есл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и покупатель демонстрирует высо</w:t>
      </w: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кую степень вовлеченности.</w:t>
      </w:r>
    </w:p>
    <w:p w:rsidR="00C0766D" w:rsidRDefault="00750011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107" type="#_x0000_t202" style="position:absolute;left:0;text-align:left;margin-left:417.45pt;margin-top:5.65pt;width:33.75pt;height:19.6pt;z-index:251771904" strokecolor="white [3212]">
            <v:textbox>
              <w:txbxContent>
                <w:p w:rsidR="00750011" w:rsidRPr="00481869" w:rsidRDefault="00750011">
                  <w:pPr>
                    <w:rPr>
                      <w:sz w:val="18"/>
                      <w:szCs w:val="18"/>
                    </w:rPr>
                  </w:pPr>
                  <w:r w:rsidRPr="00481869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024593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101" type="#_x0000_t202" style="position:absolute;left:0;text-align:left;margin-left:289.15pt;margin-top:14.7pt;width:114.75pt;height:25.6pt;z-index:251765760">
            <v:textbox>
              <w:txbxContent>
                <w:p w:rsidR="00750011" w:rsidRDefault="00750011" w:rsidP="00024593">
                  <w:pPr>
                    <w:jc w:val="center"/>
                  </w:pPr>
                  <w:r>
                    <w:t>известность</w:t>
                  </w:r>
                </w:p>
              </w:txbxContent>
            </v:textbox>
          </v:shape>
        </w:pict>
      </w:r>
    </w:p>
    <w:p w:rsidR="00B475E0" w:rsidRDefault="00750011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109" type="#_x0000_t202" style="position:absolute;left:0;text-align:left;margin-left:352.95pt;margin-top:22.15pt;width:27.75pt;height:17.25pt;z-index:251772928" strokecolor="white [3212]">
            <v:textbox>
              <w:txbxContent>
                <w:p w:rsidR="00750011" w:rsidRPr="00750011" w:rsidRDefault="00750011" w:rsidP="0075001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750011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Прямая со стрелкой 56" o:spid="_x0000_s1079" type="#_x0000_t32" style="position:absolute;left:0;text-align:left;margin-left:450.45pt;margin-top:7.15pt;width:0;height:261.7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" strokecolor="black [3040]">
            <v:stroke endarrow="open"/>
          </v:shape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line id="Прямая соединительная линия 47" o:spid="_x0000_s1078" style="position:absolute;left:0;text-align:left;z-index:251719680;visibility:visible" from="403.95pt,7.15pt" to="450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" strokecolor="black [3040]"/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8" o:spid="_x0000_s1035" type="#_x0000_t67" style="position:absolute;left:0;text-align:left;margin-left:-8.55pt;margin-top:1.15pt;width:150pt;height:279.7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" adj="15809" fillcolor="white [3201]" strokecolor="black [3213]" strokeweight=".5pt">
            <v:textbox>
              <w:txbxContent>
                <w:p w:rsidR="00750011" w:rsidRDefault="00750011" w:rsidP="00B475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0011" w:rsidRPr="00C0766D" w:rsidRDefault="00750011" w:rsidP="00B475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07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Аффектив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07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ное</w:t>
                  </w:r>
                  <w:proofErr w:type="spellEnd"/>
                  <w:proofErr w:type="gramEnd"/>
                  <w:r w:rsidRPr="00C07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C07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интенциональное</w:t>
                  </w:r>
                  <w:proofErr w:type="spellEnd"/>
                  <w:r w:rsidRPr="00C07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измерение</w:t>
                  </w:r>
                </w:p>
                <w:p w:rsidR="00750011" w:rsidRDefault="00750011" w:rsidP="00B475E0">
                  <w:pPr>
                    <w:jc w:val="center"/>
                  </w:pPr>
                </w:p>
              </w:txbxContent>
            </v:textbox>
          </v:shape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27" o:spid="_x0000_s1036" type="#_x0000_t68" style="position:absolute;left:0;text-align:left;margin-left:115.95pt;margin-top:1.1pt;width:164.25pt;height:279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" adj="6341" fillcolor="white [3201]" strokecolor="black [3213]" strokeweight=".5pt">
            <v:textbox>
              <w:txbxContent>
                <w:p w:rsidR="00750011" w:rsidRPr="00C0766D" w:rsidRDefault="00750011" w:rsidP="00B475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Когнитивное измерение</w:t>
                  </w:r>
                </w:p>
                <w:p w:rsidR="00750011" w:rsidRDefault="00750011" w:rsidP="00B475E0">
                  <w:pPr>
                    <w:jc w:val="center"/>
                  </w:pPr>
                </w:p>
              </w:txbxContent>
            </v:textbox>
          </v:shape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Прямая со стрелкой 38" o:spid="_x0000_s1077" type="#_x0000_t32" style="position:absolute;left:0;text-align:left;margin-left:346.95pt;margin-top:16.15pt;width:0;height:27.75pt;z-index:25170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" strokecolor="black [3040]">
            <v:stroke endarrow="open"/>
          </v:shape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rect id="Прямоугольник 37" o:spid="_x0000_s1037" style="position:absolute;left:0;text-align:left;margin-left:373.2pt;margin-top:22.15pt;width:24pt;height:16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" fillcolor="window" strokecolor="window" strokeweight=".5pt">
            <v:textbox>
              <w:txbxContent>
                <w:p w:rsidR="00750011" w:rsidRPr="003214CE" w:rsidRDefault="00750011" w:rsidP="00321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214C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xbxContent>
            </v:textbox>
          </v:rect>
        </w:pict>
      </w:r>
    </w:p>
    <w:p w:rsidR="00B475E0" w:rsidRDefault="00481869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114" type="#_x0000_t202" style="position:absolute;left:0;text-align:left;margin-left:410.7pt;margin-top:4.65pt;width:33.75pt;height:19.6pt;z-index:251778048" strokecolor="white [3212]">
            <v:textbox>
              <w:txbxContent>
                <w:p w:rsidR="00481869" w:rsidRPr="00481869" w:rsidRDefault="00481869" w:rsidP="00481869">
                  <w:pPr>
                    <w:rPr>
                      <w:sz w:val="18"/>
                      <w:szCs w:val="18"/>
                    </w:rPr>
                  </w:pPr>
                  <w:r w:rsidRPr="00481869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024593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102" type="#_x0000_t202" style="position:absolute;left:0;text-align:left;margin-left:289.95pt;margin-top:19.75pt;width:114.75pt;height:25.6pt;z-index:251766784">
            <v:textbox>
              <w:txbxContent>
                <w:p w:rsidR="00750011" w:rsidRDefault="00750011" w:rsidP="00024593">
                  <w:pPr>
                    <w:jc w:val="center"/>
                  </w:pPr>
                  <w:r>
                    <w:t>привлекательность</w:t>
                  </w:r>
                </w:p>
              </w:txbxContent>
            </v:textbox>
          </v:shape>
        </w:pict>
      </w:r>
    </w:p>
    <w:p w:rsidR="00B475E0" w:rsidRDefault="000C7CD2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line id="Прямая соединительная линия 49" o:spid="_x0000_s1076" style="position:absolute;left:0;text-align:left;z-index:251722752;visibility:visible" from="404.7pt,6.9pt" to="451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ENV4wEAANoDAAAOAAAAZHJzL2Uyb0RvYy54bWysU82O0zAQviPxDpbvNOmKIjZ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" strokecolor="black [3040]"/>
        </w:pict>
      </w: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Прямая со стрелкой 39" o:spid="_x0000_s1075" type="#_x0000_t32" style="position:absolute;left:0;text-align:left;margin-left:346.95pt;margin-top:19.65pt;width:0;height:29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" strokecolor="black [3040]">
            <v:stroke endarrow="open"/>
          </v:shape>
        </w:pict>
      </w:r>
    </w:p>
    <w:p w:rsidR="00B475E0" w:rsidRDefault="00481869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115" type="#_x0000_t202" style="position:absolute;left:0;text-align:left;margin-left:410.7pt;margin-top:10.35pt;width:33.75pt;height:19.6pt;z-index:251779072" strokecolor="white [3212]">
            <v:textbox>
              <w:txbxContent>
                <w:p w:rsidR="00481869" w:rsidRPr="00481869" w:rsidRDefault="00481869" w:rsidP="00481869">
                  <w:pPr>
                    <w:rPr>
                      <w:sz w:val="18"/>
                      <w:szCs w:val="18"/>
                    </w:rPr>
                  </w:pPr>
                  <w:r w:rsidRPr="00481869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750011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110" type="#_x0000_t202" style="position:absolute;left:0;text-align:left;margin-left:352.95pt;margin-top:2.25pt;width:27.75pt;height:17.25pt;z-index:251773952" strokecolor="white [3212]">
            <v:textbox>
              <w:txbxContent>
                <w:p w:rsidR="00750011" w:rsidRPr="00750011" w:rsidRDefault="00750011" w:rsidP="0075001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011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 w:rsidR="00024593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103" type="#_x0000_t202" style="position:absolute;left:0;text-align:left;margin-left:289.15pt;margin-top:23.2pt;width:114.75pt;height:25.6pt;z-index:251767808">
            <v:textbox>
              <w:txbxContent>
                <w:p w:rsidR="00750011" w:rsidRDefault="00750011" w:rsidP="00024593">
                  <w:pPr>
                    <w:jc w:val="center"/>
                  </w:pPr>
                  <w:r>
                    <w:t>серьезность</w:t>
                  </w:r>
                </w:p>
              </w:txbxContent>
            </v:textbox>
          </v:shape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rect id="Прямоугольник 50" o:spid="_x0000_s1040" style="position:absolute;left:0;text-align:left;margin-left:407.7pt;margin-top:19.5pt;width:36pt;height:1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" fillcolor="window" strokecolor="window" strokeweight=".5pt">
            <v:textbox>
              <w:txbxContent>
                <w:p w:rsidR="00750011" w:rsidRPr="003214CE" w:rsidRDefault="00750011" w:rsidP="00EE5A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xbxContent>
            </v:textbox>
          </v:rect>
        </w:pict>
      </w:r>
    </w:p>
    <w:p w:rsidR="00B475E0" w:rsidRDefault="000C7CD2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line id="Прямая соединительная линия 51" o:spid="_x0000_s1074" style="position:absolute;left:0;text-align:left;z-index:251725824;visibility:visible" from="404.7pt,10.4pt" to="450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" strokecolor="black [3040]"/>
        </w:pict>
      </w:r>
    </w:p>
    <w:p w:rsidR="00C0766D" w:rsidRDefault="00481869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116" type="#_x0000_t202" style="position:absolute;left:0;text-align:left;margin-left:410.7pt;margin-top:14.65pt;width:33.75pt;height:19.6pt;z-index:251780096" strokecolor="white [3212]">
            <v:textbox>
              <w:txbxContent>
                <w:p w:rsidR="00481869" w:rsidRPr="00481869" w:rsidRDefault="00481869" w:rsidP="00481869">
                  <w:pPr>
                    <w:rPr>
                      <w:sz w:val="18"/>
                      <w:szCs w:val="18"/>
                    </w:rPr>
                  </w:pPr>
                  <w:r w:rsidRPr="00481869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750011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111" type="#_x0000_t202" style="position:absolute;left:0;text-align:left;margin-left:352.95pt;margin-top:5.55pt;width:27.75pt;height:17.25pt;z-index:251774976" strokecolor="white [3212]">
            <v:textbox style="mso-next-textbox:#_x0000_s1111">
              <w:txbxContent>
                <w:p w:rsidR="00750011" w:rsidRPr="00750011" w:rsidRDefault="00750011" w:rsidP="0075001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011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rect id="Прямоугольник 57" o:spid="_x0000_s1043" style="position:absolute;left:0;text-align:left;margin-left:407.7pt;margin-top:17.75pt;width:36pt;height:16.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" fillcolor="window" strokecolor="window" strokeweight=".5pt">
            <v:textbox style="mso-next-textbox:#Прямоугольник 57">
              <w:txbxContent>
                <w:p w:rsidR="00750011" w:rsidRPr="003214CE" w:rsidRDefault="00750011" w:rsidP="00EE5A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xbxContent>
            </v:textbox>
          </v:rect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Прямая со стрелкой 41" o:spid="_x0000_s1073" type="#_x0000_t32" style="position:absolute;left:0;text-align:left;margin-left:346.95pt;margin-top:.5pt;width:0;height:26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" strokecolor="black [3040]">
            <v:stroke endarrow="open"/>
          </v:shape>
        </w:pict>
      </w:r>
    </w:p>
    <w:p w:rsidR="003214CE" w:rsidRDefault="00024593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104" type="#_x0000_t202" style="position:absolute;left:0;text-align:left;margin-left:289.15pt;margin-top:2.6pt;width:114.75pt;height:25.6pt;z-index:251768832">
            <v:textbox style="mso-next-textbox:#_x0000_s1104">
              <w:txbxContent>
                <w:p w:rsidR="00750011" w:rsidRDefault="00750011" w:rsidP="00024593">
                  <w:pPr>
                    <w:jc w:val="center"/>
                  </w:pPr>
                  <w:r>
                    <w:t>предложение</w:t>
                  </w:r>
                </w:p>
              </w:txbxContent>
            </v:textbox>
          </v:shape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line id="Прямая соединительная линия 52" o:spid="_x0000_s1072" style="position:absolute;left:0;text-align:left;z-index:251726848;visibility:visible" from="404.7pt,15.4pt" to="450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" strokecolor="black [3040]"/>
        </w:pict>
      </w:r>
    </w:p>
    <w:p w:rsidR="00C0766D" w:rsidRDefault="00750011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112" type="#_x0000_t202" style="position:absolute;left:0;text-align:left;margin-left:352.95pt;margin-top:9.95pt;width:27.75pt;height:17.25pt;z-index:251776000" strokecolor="white [3212]">
            <v:textbox style="mso-next-textbox:#_x0000_s1112">
              <w:txbxContent>
                <w:p w:rsidR="00750011" w:rsidRPr="00750011" w:rsidRDefault="00750011" w:rsidP="0075001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011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Прямая со стрелкой 43" o:spid="_x0000_s1071" type="#_x0000_t32" style="position:absolute;left:0;text-align:left;margin-left:346.95pt;margin-top:2.5pt;width:0;height:33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" strokecolor="black [3040]">
            <v:stroke endarrow="open"/>
          </v:shape>
        </w:pict>
      </w:r>
    </w:p>
    <w:p w:rsidR="00F86A94" w:rsidRDefault="00481869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117" type="#_x0000_t202" style="position:absolute;left:0;text-align:left;margin-left:409.95pt;margin-top:0;width:33.75pt;height:19.6pt;z-index:251781120" strokecolor="white [3212]">
            <v:textbox>
              <w:txbxContent>
                <w:p w:rsidR="00481869" w:rsidRPr="00481869" w:rsidRDefault="00481869" w:rsidP="00481869">
                  <w:pPr>
                    <w:rPr>
                      <w:sz w:val="18"/>
                      <w:szCs w:val="18"/>
                    </w:rPr>
                  </w:pPr>
                  <w:r w:rsidRPr="00481869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024593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105" type="#_x0000_t202" style="position:absolute;left:0;text-align:left;margin-left:289.95pt;margin-top:9.8pt;width:114.75pt;height:25.6pt;z-index:251769856">
            <v:textbox style="mso-next-textbox:#_x0000_s1105">
              <w:txbxContent>
                <w:p w:rsidR="00750011" w:rsidRDefault="00750011" w:rsidP="00024593">
                  <w:pPr>
                    <w:jc w:val="center"/>
                  </w:pPr>
                  <w:r>
                    <w:t>предпочтения</w:t>
                  </w:r>
                </w:p>
              </w:txbxContent>
            </v:textbox>
          </v:shape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rect id="Прямоугольник 58" o:spid="_x0000_s1047" style="position:absolute;left:0;text-align:left;margin-left:408.45pt;margin-top:3.1pt;width:36pt;height:16.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" fillcolor="window" strokecolor="window" strokeweight=".5pt">
            <v:textbox style="mso-next-textbox:#Прямоугольник 58">
              <w:txbxContent>
                <w:p w:rsidR="00750011" w:rsidRPr="003214CE" w:rsidRDefault="00750011" w:rsidP="00EE5A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xbxContent>
            </v:textbox>
          </v:rect>
        </w:pict>
      </w:r>
    </w:p>
    <w:p w:rsidR="00F86A94" w:rsidRDefault="00750011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113" type="#_x0000_t202" style="position:absolute;left:0;text-align:left;margin-left:352.95pt;margin-top:17pt;width:27.75pt;height:17.25pt;z-index:251777024" strokecolor="white [3212]">
            <v:textbox style="mso-next-textbox:#_x0000_s1113">
              <w:txbxContent>
                <w:p w:rsidR="00750011" w:rsidRPr="00750011" w:rsidRDefault="00750011" w:rsidP="0075001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0011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line id="Прямая соединительная линия 54" o:spid="_x0000_s1070" style="position:absolute;left:0;text-align:left;z-index:251727872;visibility:visible;mso-width-relative:margin;mso-height-relative:margin" from="407.7pt,1.5pt" to="451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" strokecolor="black [3040]"/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Прямая со стрелкой 45" o:spid="_x0000_s1069" type="#_x0000_t32" style="position:absolute;left:0;text-align:left;margin-left:346.95pt;margin-top:11.25pt;width:0;height:28.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" strokecolor="black [3040]">
            <v:stroke endarrow="open"/>
          </v:shape>
        </w:pict>
      </w:r>
    </w:p>
    <w:p w:rsidR="00F86A94" w:rsidRDefault="00481869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118" type="#_x0000_t202" style="position:absolute;left:0;text-align:left;margin-left:410.7pt;margin-top:2.75pt;width:33.75pt;height:19.6pt;z-index:251782144" strokecolor="white [3212]">
            <v:textbox>
              <w:txbxContent>
                <w:p w:rsidR="00481869" w:rsidRPr="00481869" w:rsidRDefault="00481869" w:rsidP="00481869">
                  <w:pPr>
                    <w:rPr>
                      <w:sz w:val="18"/>
                      <w:szCs w:val="18"/>
                    </w:rPr>
                  </w:pPr>
                  <w:r w:rsidRPr="00481869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024593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106" type="#_x0000_t202" style="position:absolute;left:0;text-align:left;margin-left:289.95pt;margin-top:15.6pt;width:114.75pt;height:25.6pt;z-index:251770880">
            <v:textbox>
              <w:txbxContent>
                <w:p w:rsidR="00750011" w:rsidRDefault="00750011" w:rsidP="00024593">
                  <w:pPr>
                    <w:jc w:val="center"/>
                  </w:pPr>
                  <w:r>
                    <w:t>Прием на работу</w:t>
                  </w:r>
                </w:p>
              </w:txbxContent>
            </v:textbox>
          </v:shape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rect id="Прямоугольник 59" o:spid="_x0000_s1050" style="position:absolute;left:0;text-align:left;margin-left:408.45pt;margin-top:5.85pt;width:36pt;height:16.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" fillcolor="window" strokecolor="window" strokeweight=".5pt">
            <v:textbox>
              <w:txbxContent>
                <w:p w:rsidR="00750011" w:rsidRPr="003214CE" w:rsidRDefault="00750011" w:rsidP="00EE5A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xbxContent>
            </v:textbox>
          </v:rect>
        </w:pict>
      </w:r>
    </w:p>
    <w:p w:rsidR="00F86A94" w:rsidRDefault="000C7CD2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line id="Прямая соединительная линия 55" o:spid="_x0000_s1068" style="position:absolute;left:0;text-align:left;z-index:251728896;visibility:visible;mso-width-relative:margin" from="407.7pt,3.5pt" to="451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" strokecolor="black [3040]"/>
        </w:pict>
      </w:r>
    </w:p>
    <w:p w:rsidR="00F86A94" w:rsidRDefault="00F86A94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86A94" w:rsidRDefault="00F25559" w:rsidP="00F25559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Рис.2. </w:t>
      </w: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Значение когнитивного и аффективного измерений имиджа предприятия в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процессе поиска работы</w:t>
      </w:r>
    </w:p>
    <w:p w:rsidR="00F86A94" w:rsidRDefault="00F86A94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25559" w:rsidRPr="00F25559" w:rsidRDefault="00F25559" w:rsidP="00F25559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Большая вовлеченность в данном с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лучае означает глубокую психоло</w:t>
      </w: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гическую включенность в проблему покупки. На ранних стадия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х процесса поиска работы в имид</w:t>
      </w: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 xml:space="preserve">же более явно присутствуют аффективные и </w:t>
      </w:r>
      <w:proofErr w:type="spellStart"/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интенциональные</w:t>
      </w:r>
      <w:proofErr w:type="spellEnd"/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 xml:space="preserve"> элементы. Но поскольку установка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претендента по отношению к работодателю определяется соче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танием имиджа персонала и требо</w:t>
      </w: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ваний, возрастает роль когнитивной составляющей. Поэтому п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ривлекательность выражается ско</w:t>
      </w: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 xml:space="preserve">рее аффективно и </w:t>
      </w:r>
      <w:proofErr w:type="spellStart"/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интенционально</w:t>
      </w:r>
      <w:proofErr w:type="spellEnd"/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 xml:space="preserve">, предпочтения же </w:t>
      </w:r>
      <w:proofErr w:type="spellStart"/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когнитивно</w:t>
      </w:r>
      <w:proofErr w:type="spellEnd"/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F25559" w:rsidRPr="00F25559" w:rsidRDefault="00F25559" w:rsidP="00F25559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 xml:space="preserve">Четкую границу между когнитивными, аффективными и </w:t>
      </w:r>
      <w:proofErr w:type="spellStart"/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интенциональными</w:t>
      </w:r>
      <w:proofErr w:type="spellEnd"/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 xml:space="preserve"> измерениями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имиджа провести затруднительно, поскольку они находятся в тесном взаимодействии. Значение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 xml:space="preserve">конкретного измерения зависит от наличия и величины других измерений, поскольку все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три из</w:t>
      </w: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мерения имиджа могут быть взаимозаменяемыми.</w:t>
      </w:r>
    </w:p>
    <w:p w:rsidR="00F25559" w:rsidRPr="00F25559" w:rsidRDefault="00F25559" w:rsidP="00F25559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Принципиально имидж формируется под влиянием анализ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а информации, а также через эмо</w:t>
      </w: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циональные процессы. При этом большое значение имеют р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азличные типы информации о пред</w:t>
      </w: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приятии и предыдущий опыт общения с ним. К примеру, важную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роль могут сыграть такие факто</w:t>
      </w: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ры, как скорость реакции на резюме или форма проведения собеседования. При этом кандидат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будет, со своей стороны, стараться объективно объяснить свое решение для себя самого и перед</w:t>
      </w:r>
      <w:r w:rsidR="00103AD5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другими людьми, хотя в психологическом процессе формирования имиджа, привлекательности и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предпочтений роль играет даже самая незначительная информа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ция. Поэтому возникновение имид</w:t>
      </w: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жа персонала происходит под влиянием многих типов информа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ции. Здесь большое значение име</w:t>
      </w: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ет взаимодействие имиджа персонала и дру</w:t>
      </w:r>
      <w:r w:rsidR="00D22495">
        <w:rPr>
          <w:rFonts w:ascii="Times New Roman CYR" w:hAnsi="Times New Roman CYR" w:cs="Times New Roman CYR"/>
          <w:bCs/>
          <w:iCs/>
          <w:sz w:val="28"/>
          <w:szCs w:val="28"/>
        </w:rPr>
        <w:t>гих имиджей предприятия</w:t>
      </w:r>
      <w:r w:rsidR="00D22495">
        <w:rPr>
          <w:rStyle w:val="a7"/>
          <w:rFonts w:ascii="Times New Roman CYR" w:hAnsi="Times New Roman CYR" w:cs="Times New Roman CYR"/>
          <w:bCs/>
          <w:iCs/>
          <w:sz w:val="28"/>
          <w:szCs w:val="28"/>
        </w:rPr>
        <w:footnoteReference w:id="9"/>
      </w:r>
      <w:r w:rsidRPr="00F25559"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D22495" w:rsidRPr="009D2D07" w:rsidRDefault="00D22495" w:rsidP="00D22495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t>Каждый претендент на рабочее место рассматривает свой опыт общения с предприятием как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t>важный и наиболее надежный источник информации. Чем меньше претендент может оценивать,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t>насколько предприятие как работодатель удовлетворяет его требов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аниям, тем больше он будет скло</w:t>
      </w:r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t>няться переносить другие имиджи компании на имидж персонала. Если в глазах потенциального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t>сотрудника имидж продукта воспринимается более позитивно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, чем имидж персонала, то менед</w:t>
      </w:r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t>жеры по персоналу иногда пытаются посредством специальн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ой коммуникативной стратегии пе</w:t>
      </w:r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t>ренести положительные аспекты имиджа продукта на имидж персонала: в таком случае говорят о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t>передаче имиджа. Отдельные предприятия используют такую передачу в рамках рекламы имиджа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персонала. Помимо имиджа продукта на имидж персонала влияе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т также и имидж отрасли, к кото</w:t>
      </w:r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t>рой принадлежит предприятие (рис. 3).</w:t>
      </w:r>
    </w:p>
    <w:p w:rsidR="00D22495" w:rsidRDefault="00D22495" w:rsidP="00F25559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25559" w:rsidRDefault="000C7CD2" w:rsidP="00F25559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line id="Прямая соединительная линия 68" o:spid="_x0000_s1067" style="position:absolute;left:0;text-align:left;z-index:251751424;visibility:visible;mso-height-relative:margin" from="40.2pt,2.05pt" to="40.2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" strokecolor="black [3040]"/>
        </w:pict>
      </w: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line id="Прямая соединительная линия 70" o:spid="_x0000_s1066" style="position:absolute;left:0;text-align:left;z-index:251753472;visibility:visible;mso-width-relative:margin;mso-height-relative:margin" from="454.2pt,2.05pt" to="454.2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" strokecolor="black [3040]"/>
        </w:pict>
      </w: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rect id="Прямоугольник 60" o:spid="_x0000_s1052" style="position:absolute;left:0;text-align:left;margin-left:179.7pt;margin-top:12.1pt;width:122.25pt;height:26.2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" fillcolor="white [3201]" strokecolor="black [3213]" strokeweight=".5pt">
            <v:textbox>
              <w:txbxContent>
                <w:p w:rsidR="00750011" w:rsidRPr="00322506" w:rsidRDefault="00750011" w:rsidP="003225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Имидж предприятия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line id="Прямая соединительная линия 67" o:spid="_x0000_s1065" style="position:absolute;left:0;text-align:left;z-index:251750400;visibility:visible;mso-width-relative:margin" from="40.2pt,2.05pt" to="454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" strokecolor="black [3040]"/>
        </w:pict>
      </w:r>
    </w:p>
    <w:p w:rsidR="00F25559" w:rsidRDefault="00F25559" w:rsidP="00F25559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25559" w:rsidRDefault="002A2AF7" w:rsidP="00F25559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121" type="#_x0000_t202" style="position:absolute;left:0;text-align:left;margin-left:325.95pt;margin-top:14.85pt;width:110.25pt;height:58.5pt;z-index:251785216">
            <v:textbox>
              <w:txbxContent>
                <w:p w:rsidR="002A2AF7" w:rsidRPr="002A2AF7" w:rsidRDefault="002A2AF7" w:rsidP="002A2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Имидж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местоположения</w:t>
                  </w:r>
                </w:p>
              </w:txbxContent>
            </v:textbox>
          </v:shape>
        </w:pict>
      </w: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120" type="#_x0000_t202" style="position:absolute;left:0;text-align:left;margin-left:174.45pt;margin-top:14.85pt;width:134.25pt;height:58.5pt;z-index:251784192">
            <v:textbox>
              <w:txbxContent>
                <w:p w:rsidR="002A2AF7" w:rsidRPr="002A2AF7" w:rsidRDefault="002A2AF7" w:rsidP="002A2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Имидж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продукта, конкурентов, поставщиков</w:t>
                  </w:r>
                </w:p>
              </w:txbxContent>
            </v:textbox>
          </v:shape>
        </w:pict>
      </w: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119" type="#_x0000_t202" style="position:absolute;left:0;text-align:left;margin-left:64.2pt;margin-top:14.85pt;width:94.5pt;height:58.5pt;z-index:251783168">
            <v:textbox>
              <w:txbxContent>
                <w:p w:rsidR="002A2AF7" w:rsidRPr="002A2AF7" w:rsidRDefault="002A2AF7" w:rsidP="002A2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Имидж</w:t>
                  </w:r>
                </w:p>
                <w:p w:rsidR="002A2AF7" w:rsidRPr="002A2AF7" w:rsidRDefault="002A2AF7" w:rsidP="002A2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2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отрасли</w:t>
                  </w:r>
                </w:p>
              </w:txbxContent>
            </v:textbox>
          </v:shape>
        </w:pict>
      </w:r>
    </w:p>
    <w:p w:rsidR="00F25559" w:rsidRDefault="00F25559" w:rsidP="00F25559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25559" w:rsidRDefault="00F25559" w:rsidP="00F25559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C87861" w:rsidRDefault="002A2AF7" w:rsidP="00F25559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122" type="#_x0000_t202" style="position:absolute;left:0;text-align:left;margin-left:179.7pt;margin-top:21.6pt;width:122.25pt;height:25.5pt;z-index:251786240">
            <v:textbox>
              <w:txbxContent>
                <w:p w:rsidR="002A2AF7" w:rsidRPr="00567D0C" w:rsidRDefault="002A2AF7" w:rsidP="002A2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Имидж  персонала</w:t>
                  </w:r>
                </w:p>
              </w:txbxContent>
            </v:textbox>
          </v:shape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Прямая со стрелкой 75" o:spid="_x0000_s1064" type="#_x0000_t32" style="position:absolute;left:0;text-align:left;margin-left:237.45pt;margin-top:.65pt;width:0;height:24.75pt;z-index:2517585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" strokecolor="black [3040]">
            <v:stroke endarrow="open"/>
          </v:shape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Прямая со стрелкой 74" o:spid="_x0000_s1063" type="#_x0000_t32" style="position:absolute;left:0;text-align:left;margin-left:301.95pt;margin-top:.65pt;width:78pt;height:36.75pt;flip:x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" strokecolor="black [3040]">
            <v:stroke endarrow="open"/>
          </v:shape>
        </w:pict>
      </w:r>
      <w:r w:rsidR="000C7CD2"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Прямая со стрелкой 73" o:spid="_x0000_s1062" type="#_x0000_t32" style="position:absolute;left:0;text-align:left;margin-left:118.95pt;margin-top:.65pt;width:60.75pt;height:36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" strokecolor="black [3040]">
            <v:stroke endarrow="open"/>
          </v:shape>
        </w:pict>
      </w:r>
    </w:p>
    <w:p w:rsidR="00F25559" w:rsidRDefault="00F25559" w:rsidP="00F25559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25559" w:rsidRDefault="000C7CD2" w:rsidP="00F25559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Прямая со стрелкой 72" o:spid="_x0000_s1061" type="#_x0000_t32" style="position:absolute;left:0;text-align:left;margin-left:246.45pt;margin-top:3.4pt;width:133.5pt;height:45pt;flip:x y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" strokecolor="black [3040]">
            <v:stroke endarrow="open"/>
          </v:shape>
        </w:pict>
      </w: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Прямая со стрелкой 71" o:spid="_x0000_s1060" type="#_x0000_t32" style="position:absolute;left:0;text-align:left;margin-left:104.7pt;margin-top:3.4pt;width:126.75pt;height:45pt;flip:y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" strokecolor="black [3040]">
            <v:stroke endarrow="open"/>
          </v:shape>
        </w:pict>
      </w: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line id="Прямая соединительная линия 69" o:spid="_x0000_s1059" style="position:absolute;left:0;text-align:left;z-index:251752448;visibility:visible;mso-width-relative:margin" from="40.2pt,14.8pt" to="454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5b5AEAANsDAAAOAAAAZHJzL2Uyb0RvYy54bWysU82O0zAQviPxDpbvNGmlXZa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" strokecolor="black [3040]"/>
        </w:pict>
      </w:r>
    </w:p>
    <w:p w:rsidR="00F25559" w:rsidRDefault="00F25559" w:rsidP="00F25559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25559" w:rsidRDefault="002A2AF7" w:rsidP="00F25559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124" type="#_x0000_t202" style="position:absolute;left:0;text-align:left;margin-left:308.7pt;margin-top:.1pt;width:134.25pt;height:58.5pt;z-index:251788288">
            <v:textbox>
              <w:txbxContent>
                <w:p w:rsidR="002A2AF7" w:rsidRPr="002A2AF7" w:rsidRDefault="002A2AF7" w:rsidP="002A2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Информация о предприятии как о работодателе </w:t>
                  </w:r>
                </w:p>
              </w:txbxContent>
            </v:textbox>
          </v:shape>
        </w:pict>
      </w:r>
      <w:r>
        <w:rPr>
          <w:rFonts w:ascii="Times New Roman CYR" w:hAnsi="Times New Roman CYR" w:cs="Times New Roman CYR"/>
          <w:bCs/>
          <w:iCs/>
          <w:noProof/>
          <w:sz w:val="28"/>
          <w:szCs w:val="28"/>
          <w:lang w:eastAsia="ru-RU"/>
        </w:rPr>
        <w:pict>
          <v:shape id="_x0000_s1123" type="#_x0000_t202" style="position:absolute;left:0;text-align:left;margin-left:40.2pt;margin-top:.1pt;width:134.25pt;height:58.5pt;z-index:251787264">
            <v:textbox>
              <w:txbxContent>
                <w:p w:rsidR="002A2AF7" w:rsidRPr="002A2AF7" w:rsidRDefault="002A2AF7" w:rsidP="002A2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Опыт общения с предприятием в ходе поиска работы</w:t>
                  </w:r>
                </w:p>
              </w:txbxContent>
            </v:textbox>
          </v:shape>
        </w:pict>
      </w:r>
    </w:p>
    <w:p w:rsidR="00322506" w:rsidRDefault="00322506" w:rsidP="00F25559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322506" w:rsidRDefault="00322506" w:rsidP="00F25559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C87861" w:rsidRDefault="00C87861" w:rsidP="00C87861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25559" w:rsidRDefault="00A6758F" w:rsidP="00C87861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Рис.3. </w:t>
      </w:r>
      <w:r w:rsidR="00C87861" w:rsidRPr="00C87861">
        <w:rPr>
          <w:rFonts w:ascii="Times New Roman CYR" w:hAnsi="Times New Roman CYR" w:cs="Times New Roman CYR"/>
          <w:bCs/>
          <w:iCs/>
          <w:sz w:val="28"/>
          <w:szCs w:val="28"/>
        </w:rPr>
        <w:t>Взаимодействие между имиджем персонала и другими имиджами предприятия</w:t>
      </w:r>
      <w:r w:rsidR="00F9574F">
        <w:rPr>
          <w:rFonts w:ascii="Times New Roman CYR" w:hAnsi="Times New Roman CYR" w:cs="Times New Roman CYR"/>
          <w:bCs/>
          <w:iCs/>
          <w:sz w:val="28"/>
          <w:szCs w:val="28"/>
        </w:rPr>
        <w:t>-работодателя</w:t>
      </w:r>
    </w:p>
    <w:p w:rsidR="00F25559" w:rsidRDefault="00F25559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25559" w:rsidRDefault="009D2D07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t>Для малых предприятий имидж отрасли зачастую доминирует над имиджем персонала. В</w:t>
      </w:r>
      <w:r w:rsidRPr="009D2D07">
        <w:t xml:space="preserve"> </w:t>
      </w:r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t xml:space="preserve">этой связи, одной из задач </w:t>
      </w:r>
      <w:proofErr w:type="gramStart"/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t>персонал-маркетинга</w:t>
      </w:r>
      <w:proofErr w:type="gramEnd"/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t xml:space="preserve"> является отд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еление имиджа персонала предпри</w:t>
      </w:r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t>ятия от имиджа отрасли в целом.</w:t>
      </w:r>
    </w:p>
    <w:p w:rsidR="009D2D07" w:rsidRPr="009D2D07" w:rsidRDefault="003C4EA5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Вывод. </w:t>
      </w:r>
      <w:r w:rsidR="00D776A5">
        <w:rPr>
          <w:rFonts w:ascii="Times New Roman CYR" w:hAnsi="Times New Roman CYR" w:cs="Times New Roman CYR"/>
          <w:bCs/>
          <w:iCs/>
          <w:sz w:val="28"/>
          <w:szCs w:val="28"/>
        </w:rPr>
        <w:t>Таким образом, и</w:t>
      </w:r>
      <w:r w:rsidR="009D2D07" w:rsidRPr="009D2D07">
        <w:rPr>
          <w:rFonts w:ascii="Times New Roman CYR" w:hAnsi="Times New Roman CYR" w:cs="Times New Roman CYR"/>
          <w:bCs/>
          <w:iCs/>
          <w:sz w:val="28"/>
          <w:szCs w:val="28"/>
        </w:rPr>
        <w:t>сследования процесса формирования имиджа предприятия позволили сделать вывод о том,</w:t>
      </w:r>
      <w:r w:rsidR="009D2D07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9D2D07" w:rsidRPr="009D2D07">
        <w:rPr>
          <w:rFonts w:ascii="Times New Roman CYR" w:hAnsi="Times New Roman CYR" w:cs="Times New Roman CYR"/>
          <w:bCs/>
          <w:iCs/>
          <w:sz w:val="28"/>
          <w:szCs w:val="28"/>
        </w:rPr>
        <w:t>что имидж предприятия на рынке труда формируется под воздействием множества факторов. Чем</w:t>
      </w:r>
      <w:r w:rsidR="009D2D07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9D2D07" w:rsidRPr="009D2D07">
        <w:rPr>
          <w:rFonts w:ascii="Times New Roman CYR" w:hAnsi="Times New Roman CYR" w:cs="Times New Roman CYR"/>
          <w:bCs/>
          <w:iCs/>
          <w:sz w:val="28"/>
          <w:szCs w:val="28"/>
        </w:rPr>
        <w:t>менее жестким является имидж предприятия, тем важнее будет</w:t>
      </w:r>
      <w:r w:rsidR="009D2D07">
        <w:rPr>
          <w:rFonts w:ascii="Times New Roman CYR" w:hAnsi="Times New Roman CYR" w:cs="Times New Roman CYR"/>
          <w:bCs/>
          <w:iCs/>
          <w:sz w:val="28"/>
          <w:szCs w:val="28"/>
        </w:rPr>
        <w:t xml:space="preserve"> воздействие на него имиджа пер</w:t>
      </w:r>
      <w:r w:rsidR="009D2D07" w:rsidRPr="009D2D07">
        <w:rPr>
          <w:rFonts w:ascii="Times New Roman CYR" w:hAnsi="Times New Roman CYR" w:cs="Times New Roman CYR"/>
          <w:bCs/>
          <w:iCs/>
          <w:sz w:val="28"/>
          <w:szCs w:val="28"/>
        </w:rPr>
        <w:t>сонала, продукта, отрасли и региона. Это позволяет переносить положительные стороны имиджа</w:t>
      </w:r>
      <w:r w:rsidR="009D2D07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9D2D07" w:rsidRPr="009D2D07">
        <w:rPr>
          <w:rFonts w:ascii="Times New Roman CYR" w:hAnsi="Times New Roman CYR" w:cs="Times New Roman CYR"/>
          <w:bCs/>
          <w:iCs/>
          <w:sz w:val="28"/>
          <w:szCs w:val="28"/>
        </w:rPr>
        <w:t>своей марки или отрасли на менее успешный имидж персонала и наоборот.</w:t>
      </w:r>
    </w:p>
    <w:p w:rsidR="00F25559" w:rsidRDefault="009D2D07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Оценка имиджа предприятия позволяет позиционировать его на рынке труда и сформировать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t>стратегические цели и направления управления персоналом с учетом положения предприятия на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t>рынке, его конкурентных преимуществ.</w:t>
      </w:r>
    </w:p>
    <w:p w:rsidR="00456D36" w:rsidRDefault="00456D36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456D36" w:rsidRDefault="00456D36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A3159" w:rsidRDefault="002A3159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A3159" w:rsidRDefault="002A3159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A3159" w:rsidRDefault="002A3159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A3159" w:rsidRDefault="002A3159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A3159" w:rsidRDefault="002A3159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A3159" w:rsidRDefault="002A3159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A3159" w:rsidRDefault="002A3159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A3159" w:rsidRDefault="002A3159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A3159" w:rsidRDefault="002A3159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A3159" w:rsidRDefault="002A3159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A3159" w:rsidRDefault="002A3159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A3159" w:rsidRDefault="002A3159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A3159" w:rsidRDefault="002A3159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A3159" w:rsidRDefault="002A3159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A3159" w:rsidRDefault="002A3159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A3159" w:rsidRDefault="002A3159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A3159" w:rsidRDefault="002A3159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A3159" w:rsidRDefault="002A3159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A3159" w:rsidRDefault="002A3159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A3159" w:rsidRDefault="002A3159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A3159" w:rsidRDefault="002A3159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A3159" w:rsidRDefault="002A3159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A3159" w:rsidRDefault="002A3159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46493" w:rsidRPr="001C2300" w:rsidRDefault="001C2300" w:rsidP="001C2300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</w:pPr>
      <w:r w:rsidRPr="001C2300"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  <w:lastRenderedPageBreak/>
        <w:t>2</w:t>
      </w:r>
      <w:r w:rsidR="00B46493" w:rsidRPr="001C2300"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  <w:t>. Привлекательность работодателя на рынке труда как фактор привлечения  потенциальных  работников</w:t>
      </w:r>
    </w:p>
    <w:p w:rsidR="00B46493" w:rsidRPr="00B46493" w:rsidRDefault="00B46493" w:rsidP="001C2300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B46493">
        <w:rPr>
          <w:rFonts w:ascii="Times New Roman CYR" w:hAnsi="Times New Roman CYR" w:cs="Times New Roman CYR"/>
          <w:b/>
          <w:bCs/>
          <w:iCs/>
          <w:sz w:val="28"/>
          <w:szCs w:val="28"/>
        </w:rPr>
        <w:t>2.1.</w:t>
      </w:r>
      <w:r w:rsidRPr="00B46493">
        <w:rPr>
          <w:rFonts w:ascii="Times New Roman CYR" w:hAnsi="Times New Roman CYR" w:cs="Times New Roman CYR"/>
          <w:b/>
          <w:bCs/>
          <w:iCs/>
          <w:sz w:val="28"/>
          <w:szCs w:val="28"/>
        </w:rPr>
        <w:tab/>
        <w:t>Анализ  современных тенденций развития рынка труда</w:t>
      </w:r>
    </w:p>
    <w:p w:rsidR="00524DA5" w:rsidRDefault="00524DA5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631F8B" w:rsidRDefault="00631F8B" w:rsidP="00631F8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31F8B">
        <w:rPr>
          <w:rFonts w:ascii="Times New Roman CYR" w:hAnsi="Times New Roman CYR" w:cs="Times New Roman CYR"/>
          <w:bCs/>
          <w:iCs/>
          <w:sz w:val="28"/>
          <w:szCs w:val="28"/>
        </w:rPr>
        <w:t>В противовес разговорам об экономическом кризисе ситуация на рынке труда в первом полугодии 2013 года была стабильна: уверенно рос спрос на персонал, а соискатели повышали требования к условиям труда и к качеству компенсационного пакета.</w:t>
      </w:r>
    </w:p>
    <w:p w:rsidR="00B50BCB" w:rsidRPr="00631F8B" w:rsidRDefault="00B50BCB" w:rsidP="00631F8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50BCB">
        <w:rPr>
          <w:rFonts w:ascii="Times New Roman CYR" w:hAnsi="Times New Roman CYR" w:cs="Times New Roman CYR"/>
          <w:bCs/>
          <w:iCs/>
          <w:sz w:val="28"/>
          <w:szCs w:val="28"/>
        </w:rPr>
        <w:t>За год число вакансии выросло на 30%. Наибольшее число вакансий было размещено в сентябре-октябре: тогда их количество было на 39% больше, чем в январе. Темпы роста числа вакансий по сравнению с 2012 годом несколько снизились, хотя следует отметить, что в 2011 году они были еще ниже, особенно в первом полугодии</w:t>
      </w:r>
      <w:r w:rsidR="00FF35DF">
        <w:rPr>
          <w:rFonts w:ascii="Times New Roman CYR" w:hAnsi="Times New Roman CYR" w:cs="Times New Roman CYR"/>
          <w:bCs/>
          <w:iCs/>
          <w:sz w:val="28"/>
          <w:szCs w:val="28"/>
        </w:rPr>
        <w:t xml:space="preserve"> (рис.4)</w:t>
      </w:r>
      <w:r w:rsidRPr="00B50BCB"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D62960" w:rsidRDefault="00D62960" w:rsidP="00631F8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D62960" w:rsidRDefault="00D62960" w:rsidP="00631F8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48275" cy="3352800"/>
            <wp:effectExtent l="0" t="0" r="9525" b="0"/>
            <wp:docPr id="84" name="Рисунок 84" descr="http://public.super-job.ru/images/research/%D0%94%D0%B8%D0%BD%D0%B0%D0%BC%D0%B8%D0%BA%D0%B0%20%D1%87%D0%B8%D1%81%D0%BB%D0%B0%20%D0%B2%D0%B0%D0%BA%D0%B0%D0%BD%D1%81%D0%B8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blic.super-job.ru/images/research/%D0%94%D0%B8%D0%BD%D0%B0%D0%BC%D0%B8%D0%BA%D0%B0%20%D1%87%D0%B8%D1%81%D0%BB%D0%B0%20%D0%B2%D0%B0%D0%BA%D0%B0%D0%BD%D1%81%D0%B8%D0%B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DA5" w:rsidRDefault="00631F8B" w:rsidP="00631F8B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Рис.4. </w:t>
      </w:r>
      <w:r w:rsidR="00E32A95">
        <w:rPr>
          <w:rFonts w:ascii="Times New Roman CYR" w:hAnsi="Times New Roman CYR" w:cs="Times New Roman CYR"/>
          <w:bCs/>
          <w:iCs/>
          <w:sz w:val="28"/>
          <w:szCs w:val="28"/>
        </w:rPr>
        <w:t xml:space="preserve">Динамика числа вакансий в </w:t>
      </w:r>
      <w:r w:rsidR="00B50BCB">
        <w:rPr>
          <w:rFonts w:ascii="Times New Roman CYR" w:hAnsi="Times New Roman CYR" w:cs="Times New Roman CYR"/>
          <w:bCs/>
          <w:iCs/>
          <w:sz w:val="28"/>
          <w:szCs w:val="28"/>
        </w:rPr>
        <w:t>2011-</w:t>
      </w:r>
      <w:r w:rsidR="00E32A95">
        <w:rPr>
          <w:rFonts w:ascii="Times New Roman CYR" w:hAnsi="Times New Roman CYR" w:cs="Times New Roman CYR"/>
          <w:bCs/>
          <w:iCs/>
          <w:sz w:val="28"/>
          <w:szCs w:val="28"/>
        </w:rPr>
        <w:t>2013 г.</w:t>
      </w:r>
    </w:p>
    <w:p w:rsidR="00E50825" w:rsidRPr="00D62960" w:rsidRDefault="00D62960" w:rsidP="00E50825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Источник: </w:t>
      </w:r>
      <w:r w:rsidR="00E50825" w:rsidRPr="001E3744">
        <w:rPr>
          <w:rFonts w:ascii="Times New Roman CYR" w:hAnsi="Times New Roman CYR" w:cs="Times New Roman CYR"/>
          <w:bCs/>
          <w:i/>
          <w:iCs/>
          <w:sz w:val="24"/>
          <w:szCs w:val="24"/>
        </w:rPr>
        <w:t>«Рынок труда: мониторинг, динамика, индексы»</w:t>
      </w:r>
      <w:r w:rsidR="00D4001B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, 2013 </w:t>
      </w:r>
      <w:r w:rsidR="00E50825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// </w:t>
      </w:r>
      <w:r w:rsidR="00E50825"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>Исследовательск</w:t>
      </w:r>
      <w:r w:rsidR="00E50825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ий </w:t>
      </w:r>
      <w:r w:rsidR="00E50825"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>центр портала Superjob.ru // http://www.superjob.ru/</w:t>
      </w:r>
    </w:p>
    <w:p w:rsidR="00E50825" w:rsidRDefault="00E50825" w:rsidP="00D62960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</w:p>
    <w:p w:rsidR="00524DA5" w:rsidRDefault="00524DA5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2040F" w:rsidRDefault="0022040F" w:rsidP="0022040F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631F8B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За первые шесть месяцев 2013 года число открытых вакансий выросло на 33%. В то же время в июне было размещено на 11% больше резюме, чем в январе. Пик активности соискателей пришелся на февраль, после чего последовал небольшой спад. Работодатели же продолжали активно подбирать персонал в течение всего рассматриваемого периода.</w:t>
      </w:r>
    </w:p>
    <w:p w:rsidR="0022040F" w:rsidRDefault="0022040F" w:rsidP="0022040F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22040F">
        <w:rPr>
          <w:rFonts w:ascii="Times New Roman CYR" w:hAnsi="Times New Roman CYR" w:cs="Times New Roman CYR"/>
          <w:bCs/>
          <w:iCs/>
          <w:sz w:val="28"/>
          <w:szCs w:val="28"/>
        </w:rPr>
        <w:t>В декабре 2013 года было размещено на 23% больше резюме, чем в январе этого же года. Темпы роста числа резюме были несколько выше, чем в прошлом году, хотя они и не</w:t>
      </w:r>
      <w:r w:rsidR="00FF35DF">
        <w:rPr>
          <w:rFonts w:ascii="Times New Roman CYR" w:hAnsi="Times New Roman CYR" w:cs="Times New Roman CYR"/>
          <w:bCs/>
          <w:iCs/>
          <w:sz w:val="28"/>
          <w:szCs w:val="28"/>
        </w:rPr>
        <w:t xml:space="preserve"> достигли показателей 2011 года (рис.5).</w:t>
      </w:r>
    </w:p>
    <w:p w:rsidR="00D62960" w:rsidRDefault="00D62960" w:rsidP="00631F8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2040F" w:rsidRDefault="0022040F" w:rsidP="00631F8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62600" cy="3209925"/>
            <wp:effectExtent l="0" t="0" r="0" b="9525"/>
            <wp:docPr id="85" name="Рисунок 85" descr="http://public.super-job.ru/images/research/%D0%94%D0%B8%D0%BD%D0%B0%D0%BC%D0%B8%D0%BA%D0%B0%20%D1%87%D0%B8%D1%81%D0%BB%D0%B0%20%D1%80%D0%B5%D0%B7%D1%8E%D0%BC%D0%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blic.super-job.ru/images/research/%D0%94%D0%B8%D0%BD%D0%B0%D0%BC%D0%B8%D0%BA%D0%B0%20%D1%87%D0%B8%D1%81%D0%BB%D0%B0%20%D1%80%D0%B5%D0%B7%D1%8E%D0%BC%D0%B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0F" w:rsidRDefault="0022040F" w:rsidP="0022040F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Рис.5. Динамика числа резюме в 2011-2013 г.</w:t>
      </w:r>
    </w:p>
    <w:p w:rsidR="00D4001B" w:rsidRPr="00D62960" w:rsidRDefault="005B65FB" w:rsidP="00D4001B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Источник: </w:t>
      </w:r>
      <w:r w:rsidR="00D4001B" w:rsidRPr="001E3744">
        <w:rPr>
          <w:rFonts w:ascii="Times New Roman CYR" w:hAnsi="Times New Roman CYR" w:cs="Times New Roman CYR"/>
          <w:bCs/>
          <w:i/>
          <w:iCs/>
          <w:sz w:val="24"/>
          <w:szCs w:val="24"/>
        </w:rPr>
        <w:t>«Рынок труда: мониторинг, динамика, индексы»</w:t>
      </w:r>
      <w:r w:rsidR="00D4001B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, 2013  // </w:t>
      </w:r>
      <w:r w:rsidR="00D4001B"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>Исследовательск</w:t>
      </w:r>
      <w:r w:rsidR="00D4001B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ий </w:t>
      </w:r>
      <w:r w:rsidR="00D4001B"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>центр портала Superjob.ru // http://www.superjob.ru/</w:t>
      </w:r>
    </w:p>
    <w:p w:rsidR="00D62960" w:rsidRDefault="00D62960" w:rsidP="00D4001B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D62960" w:rsidRDefault="00F53571" w:rsidP="00631F8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F53571">
        <w:rPr>
          <w:rFonts w:ascii="Times New Roman CYR" w:hAnsi="Times New Roman CYR" w:cs="Times New Roman CYR"/>
          <w:bCs/>
          <w:iCs/>
          <w:sz w:val="28"/>
          <w:szCs w:val="28"/>
        </w:rPr>
        <w:t>Соотношение предложения и спроса в целом держалось на уровне прошлого года. В декабре 2013 года оно составило 3,3 резюме на одну вакансию. Максимальное значение данного показателя пришлось на февраль (4,4 резюме на одну вакансию), минимум был зафиксирован в июне (3,1 резюме на одну вакансию).</w:t>
      </w:r>
    </w:p>
    <w:p w:rsidR="00F53571" w:rsidRDefault="00F53571" w:rsidP="00631F8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53571" w:rsidRDefault="00F53571" w:rsidP="00631F8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C123F" w:rsidRPr="005C123F" w:rsidRDefault="005C123F" w:rsidP="005C123F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5C123F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Зарплатные предложения в первом полугодии 2013 года выросли в среднем на 3,7%, что совпадает с оценками уровня инфляции для этого периода; таким образом, реальные зарплаты россиян остались прежними.</w:t>
      </w:r>
    </w:p>
    <w:p w:rsidR="00075607" w:rsidRDefault="00075607" w:rsidP="000756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075607">
        <w:rPr>
          <w:rFonts w:ascii="Times New Roman CYR" w:hAnsi="Times New Roman CYR" w:cs="Times New Roman CYR"/>
          <w:bCs/>
          <w:iCs/>
          <w:sz w:val="28"/>
          <w:szCs w:val="28"/>
        </w:rPr>
        <w:t>На фоне столь гибкого поведения зарплатных ожиданий может удивить стабильный рост зарплатных предложений. Этот факт объясняется тем, что у работодателей намного больше ограничений, препятствующих резкому изменению зарплатной политики. Основным таким фактором является утвержденное штатное расписание. Кроме того, в большинстве случаев при открытии вакансии компания предусматривает некий диапазон, в пределах которого может варьироваться стартовая зарплата сотрудника.</w:t>
      </w:r>
    </w:p>
    <w:p w:rsidR="005C123F" w:rsidRDefault="00BC6DC6" w:rsidP="005C123F">
      <w:pPr>
        <w:spacing w:after="0" w:line="360" w:lineRule="auto"/>
        <w:ind w:firstLine="709"/>
        <w:jc w:val="both"/>
        <w:rPr>
          <w:noProof/>
          <w:lang w:eastAsia="ru-RU"/>
        </w:rPr>
      </w:pPr>
      <w:r w:rsidRPr="00BC6DC6">
        <w:rPr>
          <w:rFonts w:ascii="Times New Roman CYR" w:hAnsi="Times New Roman CYR" w:cs="Times New Roman CYR"/>
          <w:bCs/>
          <w:iCs/>
          <w:sz w:val="28"/>
          <w:szCs w:val="28"/>
        </w:rPr>
        <w:t>Планы работодателей по индексации заработных плат в конце текущего года практически полностью повторяют ситуацию 2012 года: 23% компаний планируют провести индексацию в ближайшее время, 47% таких планов не имеет, 30% HR-специалистов затру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днились ответить на этот вопрос (рис.6).</w:t>
      </w:r>
    </w:p>
    <w:p w:rsidR="00470D7D" w:rsidRDefault="00470D7D" w:rsidP="005C123F">
      <w:pPr>
        <w:spacing w:after="0" w:line="360" w:lineRule="auto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57825" cy="3017600"/>
            <wp:effectExtent l="0" t="0" r="0" b="0"/>
            <wp:docPr id="87" name="Рисунок 87" descr="http://public.super-job.ru/images/research/%D0%9F%D0%BB%D0%B0%D0%BD%D1%8B%20%D0%BF%D0%BE%20%D0%B8%D0%BD%D0%B4%D0%B5%D0%BA%D1%81%D0%B0%D1%86%D0%B8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blic.super-job.ru/images/research/%D0%9F%D0%BB%D0%B0%D0%BD%D1%8B%20%D0%BF%D0%BE%20%D0%B8%D0%BD%D0%B4%D0%B5%D0%BA%D1%81%D0%B0%D1%86%D0%B8%D0%B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0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7D" w:rsidRDefault="00470D7D" w:rsidP="005C123F">
      <w:pPr>
        <w:spacing w:after="0" w:line="360" w:lineRule="auto"/>
        <w:ind w:firstLine="709"/>
        <w:jc w:val="both"/>
        <w:rPr>
          <w:noProof/>
          <w:lang w:eastAsia="ru-RU"/>
        </w:rPr>
      </w:pPr>
    </w:p>
    <w:p w:rsidR="005C123F" w:rsidRDefault="00E32A95" w:rsidP="00E32A95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Рис.6. И</w:t>
      </w:r>
      <w:r w:rsidRPr="00E32A95">
        <w:rPr>
          <w:rFonts w:ascii="Times New Roman CYR" w:hAnsi="Times New Roman CYR" w:cs="Times New Roman CYR"/>
          <w:bCs/>
          <w:iCs/>
          <w:sz w:val="28"/>
          <w:szCs w:val="28"/>
        </w:rPr>
        <w:t>ндексаци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я</w:t>
      </w:r>
      <w:r w:rsidRPr="00E32A95">
        <w:rPr>
          <w:rFonts w:ascii="Times New Roman CYR" w:hAnsi="Times New Roman CYR" w:cs="Times New Roman CYR"/>
          <w:bCs/>
          <w:iCs/>
          <w:sz w:val="28"/>
          <w:szCs w:val="28"/>
        </w:rPr>
        <w:t xml:space="preserve"> зарплат сотрудников</w:t>
      </w:r>
    </w:p>
    <w:p w:rsidR="00BC6DC6" w:rsidRPr="00D62960" w:rsidRDefault="00BC6DC6" w:rsidP="00BC6DC6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Источник: по данным </w:t>
      </w:r>
      <w:r w:rsidR="00887D87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социологического опроса </w:t>
      </w:r>
      <w:r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>Исследовательского центра портала Superjob.ru // http://www.superjob.ru/</w:t>
      </w:r>
    </w:p>
    <w:p w:rsidR="00470D7D" w:rsidRDefault="00470D7D" w:rsidP="003334D6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3334D6" w:rsidRPr="003334D6" w:rsidRDefault="003334D6" w:rsidP="003334D6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3334D6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Все меньшее число соискателей соглашается на работу с «серой» или «черной» зарплатой. Данная тенденция связана с относительной стабильностью российской экономики. Так, в период кризиса большинство соискателей соглашались на любую работу − и с «белой», и с «черной» зарплатой.</w:t>
      </w:r>
    </w:p>
    <w:p w:rsidR="003334D6" w:rsidRPr="003334D6" w:rsidRDefault="001135E7" w:rsidP="003334D6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72025" cy="2724150"/>
            <wp:effectExtent l="0" t="0" r="9525" b="0"/>
            <wp:docPr id="26" name="Рисунок 26" descr="http://bankir.ru/website/static/files/54/53662-ri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nkir.ru/website/static/files/54/53662-ris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4D6" w:rsidRDefault="00E32A95" w:rsidP="00E32A95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Рис.7. Мнение работников  о заработной плате</w:t>
      </w:r>
    </w:p>
    <w:p w:rsidR="00FF35DF" w:rsidRPr="00D62960" w:rsidRDefault="00FF35DF" w:rsidP="00FF35DF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Источник: по данным </w:t>
      </w:r>
      <w:r w:rsidR="00E50825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социологического опроса </w:t>
      </w:r>
      <w:r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>Исследовательского центра портала Superjob.ru // http://www.superjob.ru/</w:t>
      </w:r>
    </w:p>
    <w:p w:rsidR="00FF35DF" w:rsidRDefault="00FF35DF" w:rsidP="00FF35DF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1135E7" w:rsidRPr="001135E7" w:rsidRDefault="001135E7" w:rsidP="001135E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135E7">
        <w:rPr>
          <w:rFonts w:ascii="Times New Roman CYR" w:hAnsi="Times New Roman CYR" w:cs="Times New Roman CYR"/>
          <w:bCs/>
          <w:iCs/>
          <w:sz w:val="28"/>
          <w:szCs w:val="28"/>
        </w:rPr>
        <w:t>За 2 года изменился ТОП-3 желаемых составляющих компенсационного пакета. Если в 2011 году в тройку лидеров входили обучение за счет компании, оплачиваемый полис ДМС и бесплатное питание, то в 2013 году бесплатное питание уступило место частичной оплате отпускных расходов и предоставлению беспроцентной ссуды.</w:t>
      </w:r>
    </w:p>
    <w:p w:rsidR="001135E7" w:rsidRDefault="001135E7" w:rsidP="001135E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135E7">
        <w:rPr>
          <w:rFonts w:ascii="Times New Roman CYR" w:hAnsi="Times New Roman CYR" w:cs="Times New Roman CYR"/>
          <w:bCs/>
          <w:iCs/>
          <w:sz w:val="28"/>
          <w:szCs w:val="28"/>
        </w:rPr>
        <w:t>Соискателей все меньше привлекают традиционные компоненты компенсационного пакета (9 из 14 распространенных льгот потеряли число сторонников). Работники все чаще выбирают нематериальные блага (свободный график или удаленная работа).</w:t>
      </w:r>
    </w:p>
    <w:p w:rsidR="00E32A95" w:rsidRPr="001135E7" w:rsidRDefault="00E32A95" w:rsidP="001135E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E32A95">
        <w:rPr>
          <w:rFonts w:ascii="Times New Roman CYR" w:hAnsi="Times New Roman CYR" w:cs="Times New Roman CYR"/>
          <w:bCs/>
          <w:iCs/>
          <w:sz w:val="28"/>
          <w:szCs w:val="28"/>
        </w:rPr>
        <w:t xml:space="preserve">Число вакансий для молодых специалистов с июня 2012 года по июнь 2013 года выросло на 38%. Самый большой прирост вакансий для молодежи </w:t>
      </w:r>
      <w:r w:rsidRPr="00E32A95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зафиксирован в таких отраслях, как промышленность (+112%), логистика (+92%) и туризм (+88%).</w:t>
      </w:r>
    </w:p>
    <w:p w:rsidR="001135E7" w:rsidRPr="001135E7" w:rsidRDefault="001135E7" w:rsidP="001135E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72025" cy="5391150"/>
            <wp:effectExtent l="0" t="0" r="9525" b="0"/>
            <wp:docPr id="35" name="Рисунок 35" descr="http://bankir.ru/website/static/files/54/53661-ri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nkir.ru/website/static/files/54/53661-ris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95" w:rsidRDefault="00E32A95" w:rsidP="00E32A95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Рис.8. Мнение работников о компенсационном пакете</w:t>
      </w:r>
    </w:p>
    <w:p w:rsidR="00AC1A0A" w:rsidRPr="00D62960" w:rsidRDefault="00FF35DF" w:rsidP="00AC1A0A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Источник: </w:t>
      </w:r>
      <w:r w:rsidR="00AC1A0A"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по данным </w:t>
      </w:r>
      <w:r w:rsidR="00AC1A0A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социологического опроса </w:t>
      </w:r>
      <w:r w:rsidR="00AC1A0A"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>Исследовательского центра портала Superjob.ru // http://www.superjob.ru/</w:t>
      </w:r>
    </w:p>
    <w:p w:rsidR="00AC1A0A" w:rsidRDefault="00AC1A0A" w:rsidP="00AC1A0A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1135E7" w:rsidRPr="001135E7" w:rsidRDefault="001135E7" w:rsidP="00AC1A0A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З</w:t>
      </w:r>
      <w:r w:rsidRPr="001135E7">
        <w:rPr>
          <w:rFonts w:ascii="Times New Roman CYR" w:hAnsi="Times New Roman CYR" w:cs="Times New Roman CYR"/>
          <w:bCs/>
          <w:iCs/>
          <w:sz w:val="28"/>
          <w:szCs w:val="28"/>
        </w:rPr>
        <w:t>начительная часть вакансий для молодых специалистов (38,6%) относится к сфере продаж. Также специалистов без опыта работы ждут в банковской сфере (9,7%) и на административные позиции (5,8%).</w:t>
      </w:r>
    </w:p>
    <w:p w:rsidR="001135E7" w:rsidRDefault="001135E7" w:rsidP="00AC1A0A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135E7">
        <w:rPr>
          <w:rFonts w:ascii="Times New Roman CYR" w:hAnsi="Times New Roman CYR" w:cs="Times New Roman CYR"/>
          <w:bCs/>
          <w:iCs/>
          <w:sz w:val="28"/>
          <w:szCs w:val="28"/>
        </w:rPr>
        <w:t xml:space="preserve">Такая структура спроса объясняет причины низкой доли выпускников вузов, работающих по профилю полученного образования. Таковых в России немногим более 30%. И правда: зачем идти работать инженером или </w:t>
      </w:r>
      <w:r w:rsidRPr="001135E7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учителем, когда так велико число вакансий в сфере продаж? А главное, стартовые условия работы в этой сфере куда интереснее.</w:t>
      </w:r>
    </w:p>
    <w:p w:rsidR="001135E7" w:rsidRPr="001135E7" w:rsidRDefault="001135E7" w:rsidP="001135E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72025" cy="3143250"/>
            <wp:effectExtent l="0" t="0" r="9525" b="0"/>
            <wp:docPr id="76" name="Рисунок 76" descr="http://bankir.ru/website/static/files/54/53658-ri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nkir.ru/website/static/files/54/53658-ris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EE" w:rsidRDefault="00527CEE" w:rsidP="00527CEE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Рис.</w:t>
      </w:r>
      <w:r w:rsidR="00FF35DF">
        <w:rPr>
          <w:rFonts w:ascii="Times New Roman CYR" w:hAnsi="Times New Roman CYR" w:cs="Times New Roman CYR"/>
          <w:bCs/>
          <w:iCs/>
          <w:sz w:val="28"/>
          <w:szCs w:val="28"/>
        </w:rPr>
        <w:t>9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. Распределение вакансий для молодых специалистов</w:t>
      </w:r>
    </w:p>
    <w:p w:rsidR="00887D87" w:rsidRPr="00D62960" w:rsidRDefault="00FF35DF" w:rsidP="00887D87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Источник: </w:t>
      </w:r>
      <w:r w:rsidR="00887D87" w:rsidRPr="001E3744">
        <w:rPr>
          <w:rFonts w:ascii="Times New Roman CYR" w:hAnsi="Times New Roman CYR" w:cs="Times New Roman CYR"/>
          <w:bCs/>
          <w:i/>
          <w:iCs/>
          <w:sz w:val="24"/>
          <w:szCs w:val="24"/>
        </w:rPr>
        <w:t>«Рынок труда: мониторинг, динамика, индексы»</w:t>
      </w:r>
      <w:r w:rsidR="00887D87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, 2013  // </w:t>
      </w:r>
      <w:r w:rsidR="00887D87"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>Исследовательск</w:t>
      </w:r>
      <w:r w:rsidR="00887D87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ий </w:t>
      </w:r>
      <w:r w:rsidR="00887D87"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>центр портала Superjob.ru // http://www.superjob.ru/</w:t>
      </w:r>
    </w:p>
    <w:p w:rsidR="00FF35DF" w:rsidRDefault="00FF35DF" w:rsidP="00887D87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887D87" w:rsidRDefault="00887D87" w:rsidP="00887D87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27CEE" w:rsidRDefault="00527CEE" w:rsidP="001135E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Таким образом, а</w:t>
      </w:r>
      <w:r w:rsidRPr="00527CEE">
        <w:rPr>
          <w:rFonts w:ascii="Times New Roman CYR" w:hAnsi="Times New Roman CYR" w:cs="Times New Roman CYR"/>
          <w:bCs/>
          <w:iCs/>
          <w:sz w:val="28"/>
          <w:szCs w:val="28"/>
        </w:rPr>
        <w:t>нализ  современных тенденций развития рынка труда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показал, что:</w:t>
      </w:r>
    </w:p>
    <w:p w:rsidR="001135E7" w:rsidRPr="001135E7" w:rsidRDefault="001135E7" w:rsidP="001135E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135E7">
        <w:rPr>
          <w:rFonts w:ascii="Times New Roman CYR" w:hAnsi="Times New Roman CYR" w:cs="Times New Roman CYR"/>
          <w:bCs/>
          <w:iCs/>
          <w:sz w:val="28"/>
          <w:szCs w:val="28"/>
        </w:rPr>
        <w:t>1. В июне было размещено на 33% больше вакансий, чем в начале года, резюме — на 11%. Учитывая сезонные факторы, это абсолютно нормальные показатели.</w:t>
      </w:r>
    </w:p>
    <w:p w:rsidR="001135E7" w:rsidRPr="001135E7" w:rsidRDefault="001135E7" w:rsidP="001135E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135E7">
        <w:rPr>
          <w:rFonts w:ascii="Times New Roman CYR" w:hAnsi="Times New Roman CYR" w:cs="Times New Roman CYR"/>
          <w:bCs/>
          <w:iCs/>
          <w:sz w:val="28"/>
          <w:szCs w:val="28"/>
        </w:rPr>
        <w:t>2. Зарплатные предложения в первом полугодии выросли в среднем на 3,7%, что совпадает с оценками уровня инфляции в этом периоде.</w:t>
      </w:r>
    </w:p>
    <w:p w:rsidR="001135E7" w:rsidRPr="001135E7" w:rsidRDefault="001135E7" w:rsidP="001135E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135E7">
        <w:rPr>
          <w:rFonts w:ascii="Times New Roman CYR" w:hAnsi="Times New Roman CYR" w:cs="Times New Roman CYR"/>
          <w:bCs/>
          <w:iCs/>
          <w:sz w:val="28"/>
          <w:szCs w:val="28"/>
        </w:rPr>
        <w:t>3. Соискатели все увереннее чувствуют себя при поиске работы: они все реже соглашаются на работу с «серой» или «черной» зарплатой и становятся все более требовательными к составу компенсационного пакета.</w:t>
      </w:r>
    </w:p>
    <w:p w:rsidR="001135E7" w:rsidRDefault="001135E7" w:rsidP="001135E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1135E7">
        <w:rPr>
          <w:rFonts w:ascii="Times New Roman CYR" w:hAnsi="Times New Roman CYR" w:cs="Times New Roman CYR"/>
          <w:bCs/>
          <w:iCs/>
          <w:sz w:val="28"/>
          <w:szCs w:val="28"/>
        </w:rPr>
        <w:t>4. Число вакансий для молодых специалистов с июня 2012 года по июнь 2013 года выросло на 38%. Самый большой прирост вакансий для молодежи зафиксирован в таких отраслях, как промышленность (+112%), логистика (+92%) и туризм (+88%).</w:t>
      </w:r>
    </w:p>
    <w:p w:rsidR="008740A9" w:rsidRPr="008740A9" w:rsidRDefault="008740A9" w:rsidP="008740A9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proofErr w:type="gramStart"/>
      <w:r w:rsidRPr="008740A9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Исходя из текущей ситуации на рынке труда и прогнозов по развитию экономики в следующем году можно ожидать</w:t>
      </w:r>
      <w:proofErr w:type="gramEnd"/>
      <w:r w:rsidRPr="008740A9">
        <w:rPr>
          <w:rFonts w:ascii="Times New Roman CYR" w:hAnsi="Times New Roman CYR" w:cs="Times New Roman CYR"/>
          <w:bCs/>
          <w:iCs/>
          <w:sz w:val="28"/>
          <w:szCs w:val="28"/>
        </w:rPr>
        <w:t xml:space="preserve"> следующих тенденций:</w:t>
      </w:r>
    </w:p>
    <w:p w:rsidR="008740A9" w:rsidRPr="008740A9" w:rsidRDefault="008740A9" w:rsidP="008740A9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8740A9">
        <w:rPr>
          <w:rFonts w:ascii="Times New Roman CYR" w:hAnsi="Times New Roman CYR" w:cs="Times New Roman CYR"/>
          <w:bCs/>
          <w:iCs/>
          <w:sz w:val="28"/>
          <w:szCs w:val="28"/>
        </w:rPr>
        <w:t xml:space="preserve">1. Число вакансий будет расти, но темпы роста за год не превысят 25%. </w:t>
      </w:r>
    </w:p>
    <w:p w:rsidR="008740A9" w:rsidRPr="008740A9" w:rsidRDefault="008740A9" w:rsidP="008740A9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8740A9">
        <w:rPr>
          <w:rFonts w:ascii="Times New Roman CYR" w:hAnsi="Times New Roman CYR" w:cs="Times New Roman CYR"/>
          <w:bCs/>
          <w:iCs/>
          <w:sz w:val="28"/>
          <w:szCs w:val="28"/>
        </w:rPr>
        <w:t xml:space="preserve">2. Темпы роста зарплатных предложений также будут снижаться. Годовой прирост составит не более 6,5%. В случае неожиданных негативных явлений в экономике возможна полная остановка роста зарплатных предложений. </w:t>
      </w:r>
    </w:p>
    <w:p w:rsidR="008740A9" w:rsidRPr="008740A9" w:rsidRDefault="008740A9" w:rsidP="008740A9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8740A9">
        <w:rPr>
          <w:rFonts w:ascii="Times New Roman CYR" w:hAnsi="Times New Roman CYR" w:cs="Times New Roman CYR"/>
          <w:bCs/>
          <w:iCs/>
          <w:sz w:val="28"/>
          <w:szCs w:val="28"/>
        </w:rPr>
        <w:t xml:space="preserve">3. Доля вакансий от кадровых агентств в интернете продолжит снижаться. При сохранении существующей динамики в конце следующего года доля вакансий от кадровых агентств будет составлять 8,4 – 9,2%. </w:t>
      </w:r>
    </w:p>
    <w:p w:rsidR="008740A9" w:rsidRPr="001135E7" w:rsidRDefault="008740A9" w:rsidP="008740A9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8740A9">
        <w:rPr>
          <w:rFonts w:ascii="Times New Roman CYR" w:hAnsi="Times New Roman CYR" w:cs="Times New Roman CYR"/>
          <w:bCs/>
          <w:iCs/>
          <w:sz w:val="28"/>
          <w:szCs w:val="28"/>
        </w:rPr>
        <w:t>4. Продолжится реализация долгосрочных программ по оптимизации численности персонала в целом ряде крупных компаний. Это не окажет значительного влияния на глобальные показатели, однако будет держать в некотором напряжении всех участников рынка труда.</w:t>
      </w:r>
    </w:p>
    <w:p w:rsidR="001135E7" w:rsidRPr="001135E7" w:rsidRDefault="001135E7" w:rsidP="001135E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1C152B" w:rsidRPr="001C152B" w:rsidRDefault="001C152B" w:rsidP="00D56E2E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1C152B">
        <w:rPr>
          <w:rFonts w:ascii="Times New Roman CYR" w:hAnsi="Times New Roman CYR" w:cs="Times New Roman CYR"/>
          <w:b/>
          <w:bCs/>
          <w:iCs/>
          <w:sz w:val="28"/>
          <w:szCs w:val="28"/>
        </w:rPr>
        <w:t>2.2.</w:t>
      </w:r>
      <w:r w:rsidRPr="001C152B">
        <w:rPr>
          <w:rFonts w:ascii="Times New Roman CYR" w:hAnsi="Times New Roman CYR" w:cs="Times New Roman CYR"/>
          <w:b/>
          <w:bCs/>
          <w:iCs/>
          <w:sz w:val="28"/>
          <w:szCs w:val="28"/>
        </w:rPr>
        <w:tab/>
        <w:t>Оценка факторов, влияющих на формирование привлекательности работодателя на рынке труда</w:t>
      </w:r>
    </w:p>
    <w:p w:rsidR="001C152B" w:rsidRDefault="001C152B" w:rsidP="001C152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C9594E" w:rsidRDefault="00780667" w:rsidP="0078066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780667">
        <w:rPr>
          <w:rFonts w:ascii="Times New Roman CYR" w:hAnsi="Times New Roman CYR" w:cs="Times New Roman CYR"/>
          <w:bCs/>
          <w:iCs/>
          <w:sz w:val="28"/>
          <w:szCs w:val="28"/>
        </w:rPr>
        <w:t>Предложение потенциальным работникам рабочих мест, как одно из направлений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780667">
        <w:rPr>
          <w:rFonts w:ascii="Times New Roman CYR" w:hAnsi="Times New Roman CYR" w:cs="Times New Roman CYR"/>
          <w:bCs/>
          <w:iCs/>
          <w:sz w:val="28"/>
          <w:szCs w:val="28"/>
        </w:rPr>
        <w:t>маркетинговой деятельности организации-работодателя на рынке труда, происходит под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780667">
        <w:rPr>
          <w:rFonts w:ascii="Times New Roman CYR" w:hAnsi="Times New Roman CYR" w:cs="Times New Roman CYR"/>
          <w:bCs/>
          <w:iCs/>
          <w:sz w:val="28"/>
          <w:szCs w:val="28"/>
        </w:rPr>
        <w:t>влиянием внешних и внутренни</w:t>
      </w:r>
      <w:r w:rsidR="00C9594E">
        <w:rPr>
          <w:rFonts w:ascii="Times New Roman CYR" w:hAnsi="Times New Roman CYR" w:cs="Times New Roman CYR"/>
          <w:bCs/>
          <w:iCs/>
          <w:sz w:val="28"/>
          <w:szCs w:val="28"/>
        </w:rPr>
        <w:t xml:space="preserve">х факторов маркетинговой среды. </w:t>
      </w:r>
    </w:p>
    <w:p w:rsidR="00780667" w:rsidRPr="00780667" w:rsidRDefault="00780667" w:rsidP="0078066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780667">
        <w:rPr>
          <w:rFonts w:ascii="Times New Roman CYR" w:hAnsi="Times New Roman CYR" w:cs="Times New Roman CYR"/>
          <w:bCs/>
          <w:iCs/>
          <w:sz w:val="28"/>
          <w:szCs w:val="28"/>
        </w:rPr>
        <w:t>Применительно к вопросу имиджа организации-работодателя на рынке труда под</w:t>
      </w:r>
      <w:r w:rsidR="00C9594E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780667">
        <w:rPr>
          <w:rFonts w:ascii="Times New Roman CYR" w:hAnsi="Times New Roman CYR" w:cs="Times New Roman CYR"/>
          <w:bCs/>
          <w:iCs/>
          <w:sz w:val="28"/>
          <w:szCs w:val="28"/>
        </w:rPr>
        <w:t>внутренними (внутриорганизационными) факторами понимаются условия, оказывающие</w:t>
      </w:r>
      <w:r w:rsidR="00C9594E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780667">
        <w:rPr>
          <w:rFonts w:ascii="Times New Roman CYR" w:hAnsi="Times New Roman CYR" w:cs="Times New Roman CYR"/>
          <w:bCs/>
          <w:iCs/>
          <w:sz w:val="28"/>
          <w:szCs w:val="28"/>
        </w:rPr>
        <w:t>влияние на процесс формирования имиджа организации-работодателя, на которые сама</w:t>
      </w:r>
      <w:r w:rsidR="00C9594E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780667">
        <w:rPr>
          <w:rFonts w:ascii="Times New Roman CYR" w:hAnsi="Times New Roman CYR" w:cs="Times New Roman CYR"/>
          <w:bCs/>
          <w:iCs/>
          <w:sz w:val="28"/>
          <w:szCs w:val="28"/>
        </w:rPr>
        <w:t>организация может воздействовать, и даже определять их. Внешние факторы определены как</w:t>
      </w:r>
      <w:r w:rsidR="00C9594E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780667">
        <w:rPr>
          <w:rFonts w:ascii="Times New Roman CYR" w:hAnsi="Times New Roman CYR" w:cs="Times New Roman CYR"/>
          <w:bCs/>
          <w:iCs/>
          <w:sz w:val="28"/>
          <w:szCs w:val="28"/>
        </w:rPr>
        <w:t>условия, которые оказывают воздействие на формирование имиджа организации на рынке</w:t>
      </w:r>
      <w:r w:rsidR="00C9594E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780667">
        <w:rPr>
          <w:rFonts w:ascii="Times New Roman CYR" w:hAnsi="Times New Roman CYR" w:cs="Times New Roman CYR"/>
          <w:bCs/>
          <w:iCs/>
          <w:sz w:val="28"/>
          <w:szCs w:val="28"/>
        </w:rPr>
        <w:t>труда, но сама организация-работодатель не может оказывать существенное влияние на эти</w:t>
      </w:r>
      <w:r w:rsidR="00C9594E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780667">
        <w:rPr>
          <w:rFonts w:ascii="Times New Roman CYR" w:hAnsi="Times New Roman CYR" w:cs="Times New Roman CYR"/>
          <w:bCs/>
          <w:iCs/>
          <w:sz w:val="28"/>
          <w:szCs w:val="28"/>
        </w:rPr>
        <w:t>условия.</w:t>
      </w:r>
    </w:p>
    <w:p w:rsidR="00780667" w:rsidRPr="00780667" w:rsidRDefault="00780667" w:rsidP="0078066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780667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Оценки потенциальных работников</w:t>
      </w:r>
      <w:r w:rsidR="00C9594E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780667">
        <w:rPr>
          <w:rFonts w:ascii="Times New Roman CYR" w:hAnsi="Times New Roman CYR" w:cs="Times New Roman CYR"/>
          <w:bCs/>
          <w:iCs/>
          <w:sz w:val="28"/>
          <w:szCs w:val="28"/>
        </w:rPr>
        <w:t>предложения организации-работодателя напрямую зависят от уровня развития кадровой</w:t>
      </w:r>
      <w:r w:rsidR="00C9594E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780667">
        <w:rPr>
          <w:rFonts w:ascii="Times New Roman CYR" w:hAnsi="Times New Roman CYR" w:cs="Times New Roman CYR"/>
          <w:bCs/>
          <w:iCs/>
          <w:sz w:val="28"/>
          <w:szCs w:val="28"/>
        </w:rPr>
        <w:t>политики, условий труда, реализуемого стиля управления, доминирующего типа</w:t>
      </w:r>
      <w:r w:rsidR="00C9594E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780667">
        <w:rPr>
          <w:rFonts w:ascii="Times New Roman CYR" w:hAnsi="Times New Roman CYR" w:cs="Times New Roman CYR"/>
          <w:bCs/>
          <w:iCs/>
          <w:sz w:val="28"/>
          <w:szCs w:val="28"/>
        </w:rPr>
        <w:t>корпоративной культуры: чем больше внимания организация уделяет работе с персоналом,</w:t>
      </w:r>
      <w:r w:rsidR="00C9594E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780667">
        <w:rPr>
          <w:rFonts w:ascii="Times New Roman CYR" w:hAnsi="Times New Roman CYR" w:cs="Times New Roman CYR"/>
          <w:bCs/>
          <w:iCs/>
          <w:sz w:val="28"/>
          <w:szCs w:val="28"/>
        </w:rPr>
        <w:t>тем более привлекательным будет ее предложение рабочих мест.</w:t>
      </w:r>
    </w:p>
    <w:p w:rsidR="001C152B" w:rsidRDefault="00780667" w:rsidP="0078066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780667">
        <w:rPr>
          <w:rFonts w:ascii="Times New Roman CYR" w:hAnsi="Times New Roman CYR" w:cs="Times New Roman CYR"/>
          <w:bCs/>
          <w:iCs/>
          <w:sz w:val="28"/>
          <w:szCs w:val="28"/>
        </w:rPr>
        <w:t>К существенным внешним факторам формирования имиджа организации на рынке</w:t>
      </w:r>
      <w:r w:rsidR="00C9594E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780667">
        <w:rPr>
          <w:rFonts w:ascii="Times New Roman CYR" w:hAnsi="Times New Roman CYR" w:cs="Times New Roman CYR"/>
          <w:bCs/>
          <w:iCs/>
          <w:sz w:val="28"/>
          <w:szCs w:val="28"/>
        </w:rPr>
        <w:t>труда относятся факторы, определяющие состояние рынка труда. В свою очередь состояние</w:t>
      </w:r>
      <w:r w:rsidR="00C9594E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780667">
        <w:rPr>
          <w:rFonts w:ascii="Times New Roman CYR" w:hAnsi="Times New Roman CYR" w:cs="Times New Roman CYR"/>
          <w:bCs/>
          <w:iCs/>
          <w:sz w:val="28"/>
          <w:szCs w:val="28"/>
        </w:rPr>
        <w:t>рынка труда определяют факторы внешней маркетинговой среды (политическая среда,</w:t>
      </w:r>
      <w:r w:rsidR="00C9594E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780667">
        <w:rPr>
          <w:rFonts w:ascii="Times New Roman CYR" w:hAnsi="Times New Roman CYR" w:cs="Times New Roman CYR"/>
          <w:bCs/>
          <w:iCs/>
          <w:sz w:val="28"/>
          <w:szCs w:val="28"/>
        </w:rPr>
        <w:t>общеэкономическая среда и состояние отрасли деятельности, правовая среда, технологическая</w:t>
      </w:r>
      <w:r w:rsidR="00C9594E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780667">
        <w:rPr>
          <w:rFonts w:ascii="Times New Roman CYR" w:hAnsi="Times New Roman CYR" w:cs="Times New Roman CYR"/>
          <w:bCs/>
          <w:iCs/>
          <w:sz w:val="28"/>
          <w:szCs w:val="28"/>
        </w:rPr>
        <w:t>среда, информационная среда). Другим внешним по отношению к организации-работодателю</w:t>
      </w:r>
      <w:r w:rsidR="00C9594E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780667">
        <w:rPr>
          <w:rFonts w:ascii="Times New Roman CYR" w:hAnsi="Times New Roman CYR" w:cs="Times New Roman CYR"/>
          <w:bCs/>
          <w:iCs/>
          <w:sz w:val="28"/>
          <w:szCs w:val="28"/>
        </w:rPr>
        <w:t>фактором являются индивидуальные характеристики потенциальных работников –</w:t>
      </w:r>
      <w:r w:rsidR="00C9594E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780667">
        <w:rPr>
          <w:rFonts w:ascii="Times New Roman CYR" w:hAnsi="Times New Roman CYR" w:cs="Times New Roman CYR"/>
          <w:bCs/>
          <w:iCs/>
          <w:sz w:val="28"/>
          <w:szCs w:val="28"/>
        </w:rPr>
        <w:t>специфические черты, присущие каждому потенциальному работнику, оказывающие влияние</w:t>
      </w:r>
      <w:r w:rsidR="00C9594E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780667">
        <w:rPr>
          <w:rFonts w:ascii="Times New Roman CYR" w:hAnsi="Times New Roman CYR" w:cs="Times New Roman CYR"/>
          <w:bCs/>
          <w:iCs/>
          <w:sz w:val="28"/>
          <w:szCs w:val="28"/>
        </w:rPr>
        <w:t>на формирования у него предпочтений, потребностей, возможностей, желаний и на</w:t>
      </w:r>
      <w:r w:rsidR="00C9594E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780667">
        <w:rPr>
          <w:rFonts w:ascii="Times New Roman CYR" w:hAnsi="Times New Roman CYR" w:cs="Times New Roman CYR"/>
          <w:bCs/>
          <w:iCs/>
          <w:sz w:val="28"/>
          <w:szCs w:val="28"/>
        </w:rPr>
        <w:t>восприятие информации о работодателе.</w:t>
      </w:r>
    </w:p>
    <w:p w:rsidR="00C12AE5" w:rsidRDefault="009353F4" w:rsidP="009353F4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353F4">
        <w:rPr>
          <w:rFonts w:ascii="Times New Roman CYR" w:hAnsi="Times New Roman CYR" w:cs="Times New Roman CYR"/>
          <w:bCs/>
          <w:iCs/>
          <w:sz w:val="28"/>
          <w:szCs w:val="28"/>
        </w:rPr>
        <w:t xml:space="preserve">В августе-сентябре 2012 года специалисты международного </w:t>
      </w:r>
      <w:proofErr w:type="spellStart"/>
      <w:r w:rsidRPr="009353F4">
        <w:rPr>
          <w:rFonts w:ascii="Times New Roman CYR" w:hAnsi="Times New Roman CYR" w:cs="Times New Roman CYR"/>
          <w:bCs/>
          <w:iCs/>
          <w:sz w:val="28"/>
          <w:szCs w:val="28"/>
        </w:rPr>
        <w:t>рекрутингового</w:t>
      </w:r>
      <w:proofErr w:type="spellEnd"/>
      <w:r w:rsidRPr="009353F4">
        <w:rPr>
          <w:rFonts w:ascii="Times New Roman CYR" w:hAnsi="Times New Roman CYR" w:cs="Times New Roman CYR"/>
          <w:bCs/>
          <w:iCs/>
          <w:sz w:val="28"/>
          <w:szCs w:val="28"/>
        </w:rPr>
        <w:t xml:space="preserve"> агентства </w:t>
      </w:r>
      <w:proofErr w:type="spellStart"/>
      <w:r w:rsidRPr="009353F4">
        <w:rPr>
          <w:rFonts w:ascii="Times New Roman CYR" w:hAnsi="Times New Roman CYR" w:cs="Times New Roman CYR"/>
          <w:bCs/>
          <w:iCs/>
          <w:sz w:val="28"/>
          <w:szCs w:val="28"/>
        </w:rPr>
        <w:t>Kelly</w:t>
      </w:r>
      <w:proofErr w:type="spellEnd"/>
      <w:r w:rsidRPr="009353F4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spellStart"/>
      <w:r w:rsidRPr="009353F4">
        <w:rPr>
          <w:rFonts w:ascii="Times New Roman CYR" w:hAnsi="Times New Roman CYR" w:cs="Times New Roman CYR"/>
          <w:bCs/>
          <w:iCs/>
          <w:sz w:val="28"/>
          <w:szCs w:val="28"/>
        </w:rPr>
        <w:t>Services</w:t>
      </w:r>
      <w:proofErr w:type="spellEnd"/>
      <w:r w:rsidRPr="009353F4">
        <w:rPr>
          <w:rFonts w:ascii="Times New Roman CYR" w:hAnsi="Times New Roman CYR" w:cs="Times New Roman CYR"/>
          <w:bCs/>
          <w:iCs/>
          <w:sz w:val="28"/>
          <w:szCs w:val="28"/>
        </w:rPr>
        <w:t xml:space="preserve"> провели ежегодное исследование «Мотивация персонала на российском рынке труда». </w:t>
      </w:r>
      <w:proofErr w:type="gramStart"/>
      <w:r w:rsidR="00C12AE5" w:rsidRPr="00C12AE5">
        <w:rPr>
          <w:rFonts w:ascii="Times New Roman CYR" w:hAnsi="Times New Roman CYR" w:cs="Times New Roman CYR"/>
          <w:bCs/>
          <w:iCs/>
          <w:sz w:val="28"/>
          <w:szCs w:val="28"/>
        </w:rPr>
        <w:t>В исследовании приняли участие более 6300 человек, преимущественно белые воротнички из Москвы (45%), Санкт-Петербурга (15%) и регионов (40%);</w:t>
      </w:r>
      <w:r w:rsidR="00C12AE5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C12AE5" w:rsidRPr="00C12AE5">
        <w:rPr>
          <w:rFonts w:ascii="Times New Roman CYR" w:hAnsi="Times New Roman CYR" w:cs="Times New Roman CYR"/>
          <w:bCs/>
          <w:iCs/>
          <w:sz w:val="28"/>
          <w:szCs w:val="28"/>
        </w:rPr>
        <w:t>Женщины – 53% респондентов, мужчины – 47%;</w:t>
      </w:r>
      <w:r w:rsidR="00C12AE5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C12AE5" w:rsidRPr="00C12AE5">
        <w:rPr>
          <w:rFonts w:ascii="Times New Roman CYR" w:hAnsi="Times New Roman CYR" w:cs="Times New Roman CYR"/>
          <w:bCs/>
          <w:iCs/>
          <w:sz w:val="28"/>
          <w:szCs w:val="28"/>
        </w:rPr>
        <w:t>Специалисты – 57%, линейные руководители – 27%, руководители высшего звена – 12%, без опыта работы – 4%;</w:t>
      </w:r>
      <w:r w:rsidR="00C12AE5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C12AE5" w:rsidRPr="00C12AE5">
        <w:rPr>
          <w:rFonts w:ascii="Times New Roman CYR" w:hAnsi="Times New Roman CYR" w:cs="Times New Roman CYR"/>
          <w:bCs/>
          <w:iCs/>
          <w:sz w:val="28"/>
          <w:szCs w:val="28"/>
        </w:rPr>
        <w:t>Респонденты с высшим образованием – 72%, несколько высших – 16%, незаконченное высшее – 7%, среднее – 4%, MBA - 2%, Кандидат/доктор наук – 2%.</w:t>
      </w:r>
      <w:proofErr w:type="gramEnd"/>
    </w:p>
    <w:p w:rsidR="009353F4" w:rsidRPr="009353F4" w:rsidRDefault="009353F4" w:rsidP="009353F4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353F4">
        <w:rPr>
          <w:rFonts w:ascii="Times New Roman CYR" w:hAnsi="Times New Roman CYR" w:cs="Times New Roman CYR"/>
          <w:bCs/>
          <w:iCs/>
          <w:sz w:val="28"/>
          <w:szCs w:val="28"/>
        </w:rPr>
        <w:t>Согласно полученным результатам, основным мотивирующим фактором для сотрудников в России остаются деньги, ради которых они готовы мириться со многими неудобствами в рабочем процессе.</w:t>
      </w:r>
    </w:p>
    <w:p w:rsidR="009353F4" w:rsidRPr="009353F4" w:rsidRDefault="009353F4" w:rsidP="009353F4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353F4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Главными мотивирующими факторами для большинства российских сотрудников по-прежнему выступают: Уровень оплаты труда (76% участников исследования) и Возможности карьерного роста (45%).</w:t>
      </w:r>
    </w:p>
    <w:p w:rsidR="009353F4" w:rsidRPr="009353F4" w:rsidRDefault="009353F4" w:rsidP="009353F4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353F4">
        <w:rPr>
          <w:rFonts w:ascii="Times New Roman CYR" w:hAnsi="Times New Roman CYR" w:cs="Times New Roman CYR"/>
          <w:bCs/>
          <w:iCs/>
          <w:sz w:val="28"/>
          <w:szCs w:val="28"/>
        </w:rPr>
        <w:t>Также значительное влияние на мотивацию оказывают Комфортная атмосфера в компании (35%), Масштабные и интересные задачи (35%), Официальное трудоустройство и «белая» зарплата (34%) и Возможности обучения (22%).</w:t>
      </w:r>
    </w:p>
    <w:p w:rsidR="009353F4" w:rsidRPr="009353F4" w:rsidRDefault="009353F4" w:rsidP="009353F4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353F4">
        <w:rPr>
          <w:rFonts w:ascii="Times New Roman CYR" w:hAnsi="Times New Roman CYR" w:cs="Times New Roman CYR"/>
          <w:bCs/>
          <w:iCs/>
          <w:sz w:val="28"/>
          <w:szCs w:val="28"/>
        </w:rPr>
        <w:t>Менее значимыми стимулами являются Имидж компании (18%), Зарубежные проекты/командировки (16%), Профессионализм коллег (16%), Гибкий график (11%) и Удобное расположение офиса (10%) (рис. 1</w:t>
      </w:r>
      <w:r w:rsidR="001E3744">
        <w:rPr>
          <w:rFonts w:ascii="Times New Roman CYR" w:hAnsi="Times New Roman CYR" w:cs="Times New Roman CYR"/>
          <w:bCs/>
          <w:iCs/>
          <w:sz w:val="28"/>
          <w:szCs w:val="28"/>
        </w:rPr>
        <w:t>0</w:t>
      </w:r>
      <w:r w:rsidRPr="009353F4">
        <w:rPr>
          <w:rFonts w:ascii="Times New Roman CYR" w:hAnsi="Times New Roman CYR" w:cs="Times New Roman CYR"/>
          <w:bCs/>
          <w:iCs/>
          <w:sz w:val="28"/>
          <w:szCs w:val="28"/>
        </w:rPr>
        <w:t>).</w:t>
      </w:r>
    </w:p>
    <w:p w:rsidR="00DA01F2" w:rsidRDefault="00DA01F2" w:rsidP="001E374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38800" cy="2997417"/>
            <wp:effectExtent l="0" t="0" r="0" b="0"/>
            <wp:docPr id="4" name="Рисунок 4" descr="http://www.marketing.spb.ru/mr/social/entertainment-mediaoutloo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keting.spb.ru/mr/social/entertainment-mediaoutlook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051" cy="300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1F2" w:rsidRDefault="00DA01F2" w:rsidP="00DA01F2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Рис.1</w:t>
      </w:r>
      <w:r w:rsidR="001E3744">
        <w:rPr>
          <w:rFonts w:ascii="Times New Roman CYR" w:hAnsi="Times New Roman CYR" w:cs="Times New Roman CYR"/>
          <w:bCs/>
          <w:iCs/>
          <w:sz w:val="28"/>
          <w:szCs w:val="28"/>
        </w:rPr>
        <w:t>0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. </w:t>
      </w:r>
      <w:r w:rsidRPr="00DA01F2">
        <w:rPr>
          <w:rFonts w:ascii="Times New Roman CYR" w:hAnsi="Times New Roman CYR" w:cs="Times New Roman CYR"/>
          <w:bCs/>
          <w:iCs/>
          <w:sz w:val="28"/>
          <w:szCs w:val="28"/>
        </w:rPr>
        <w:t>Главны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е</w:t>
      </w:r>
      <w:r w:rsidRPr="00DA01F2">
        <w:rPr>
          <w:rFonts w:ascii="Times New Roman CYR" w:hAnsi="Times New Roman CYR" w:cs="Times New Roman CYR"/>
          <w:bCs/>
          <w:iCs/>
          <w:sz w:val="28"/>
          <w:szCs w:val="28"/>
        </w:rPr>
        <w:t xml:space="preserve"> мотивирующи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е</w:t>
      </w:r>
      <w:r w:rsidRPr="00DA01F2">
        <w:rPr>
          <w:rFonts w:ascii="Times New Roman CYR" w:hAnsi="Times New Roman CYR" w:cs="Times New Roman CYR"/>
          <w:bCs/>
          <w:iCs/>
          <w:sz w:val="28"/>
          <w:szCs w:val="28"/>
        </w:rPr>
        <w:t xml:space="preserve"> фактор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ы</w:t>
      </w:r>
      <w:r w:rsidRPr="00DA01F2">
        <w:rPr>
          <w:rFonts w:ascii="Times New Roman CYR" w:hAnsi="Times New Roman CYR" w:cs="Times New Roman CYR"/>
          <w:bCs/>
          <w:iCs/>
          <w:sz w:val="28"/>
          <w:szCs w:val="28"/>
        </w:rPr>
        <w:t xml:space="preserve"> для большинства российских сотрудников</w:t>
      </w:r>
    </w:p>
    <w:p w:rsidR="001E3744" w:rsidRPr="00D62960" w:rsidRDefault="001E3744" w:rsidP="001E3744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Источник: </w:t>
      </w:r>
      <w:r w:rsidRPr="001E3744">
        <w:rPr>
          <w:rFonts w:ascii="Times New Roman CYR" w:hAnsi="Times New Roman CYR" w:cs="Times New Roman CYR"/>
          <w:bCs/>
          <w:i/>
          <w:iCs/>
          <w:sz w:val="24"/>
          <w:szCs w:val="24"/>
        </w:rPr>
        <w:t>«Рынок труда: мониторинг, динамика, индексы»</w:t>
      </w:r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// </w:t>
      </w:r>
      <w:r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>Исследовательск</w:t>
      </w:r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ий </w:t>
      </w:r>
      <w:r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>центр портала Superjob.ru // http://www.superjob.ru/</w:t>
      </w:r>
    </w:p>
    <w:p w:rsidR="001E3744" w:rsidRDefault="001E3744" w:rsidP="001E3744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77EC8" w:rsidRPr="00277EC8" w:rsidRDefault="00277EC8" w:rsidP="00277EC8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277EC8">
        <w:rPr>
          <w:rFonts w:ascii="Times New Roman CYR" w:hAnsi="Times New Roman CYR" w:cs="Times New Roman CYR"/>
          <w:bCs/>
          <w:iCs/>
          <w:sz w:val="28"/>
          <w:szCs w:val="28"/>
        </w:rPr>
        <w:t xml:space="preserve">Стоит отметить, что Карьерный рост как мотивирующий фактор у сотрудников в России также ассоциируется с повышением уровня дохода. Так, 70% опрошенных указали, что, если они решили уйти из компании, то удержать их может только Повышение зарплаты. 34% респондентов останутся, если им предложат Новые интересные задачи. А вот Карьерный рост без повышения зарплаты интересен только для 17% участников </w:t>
      </w:r>
      <w:r w:rsidRPr="00277EC8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исследования. Кроме того, 13% опрошенных заявили, что в этом случае их ничто не сможет удержать.</w:t>
      </w:r>
    </w:p>
    <w:p w:rsidR="00277EC8" w:rsidRPr="00277EC8" w:rsidRDefault="00277EC8" w:rsidP="00277EC8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277EC8">
        <w:rPr>
          <w:rFonts w:ascii="Times New Roman CYR" w:hAnsi="Times New Roman CYR" w:cs="Times New Roman CYR"/>
          <w:bCs/>
          <w:iCs/>
          <w:sz w:val="28"/>
          <w:szCs w:val="28"/>
        </w:rPr>
        <w:t xml:space="preserve">Поскольку фактор денег является доминирующим для мотивации, интересно оценить, с чем готовы мириться сотрудники в России, если их полностью устраивает зарплата. Большинство участников опроса заявили, что они готовы согласиться с Рутиной на работе (38%) и Регулярными переработками (37%). Для 21% опрошенных в этом случае неважно Отсутствие карьерного роста. 16% закроют глаза на неофициальное трудоустройство, а 15% - на Отсутствие социальных гарантий. 6% респондентов будут терпеть Плохие отношения в коллективе, а 4% - Плохие отношения с руководством. Еще 4% ради денег </w:t>
      </w:r>
      <w:proofErr w:type="gramStart"/>
      <w:r w:rsidRPr="00277EC8">
        <w:rPr>
          <w:rFonts w:ascii="Times New Roman CYR" w:hAnsi="Times New Roman CYR" w:cs="Times New Roman CYR"/>
          <w:bCs/>
          <w:iCs/>
          <w:sz w:val="28"/>
          <w:szCs w:val="28"/>
        </w:rPr>
        <w:t>готовы</w:t>
      </w:r>
      <w:proofErr w:type="gramEnd"/>
      <w:r w:rsidRPr="00277EC8">
        <w:rPr>
          <w:rFonts w:ascii="Times New Roman CYR" w:hAnsi="Times New Roman CYR" w:cs="Times New Roman CYR"/>
          <w:bCs/>
          <w:iCs/>
          <w:sz w:val="28"/>
          <w:szCs w:val="28"/>
        </w:rPr>
        <w:t xml:space="preserve"> мириться с любыми негативными явлениями на работе. </w:t>
      </w:r>
      <w:proofErr w:type="gramStart"/>
      <w:r w:rsidRPr="00277EC8">
        <w:rPr>
          <w:rFonts w:ascii="Times New Roman CYR" w:hAnsi="Times New Roman CYR" w:cs="Times New Roman CYR"/>
          <w:bCs/>
          <w:iCs/>
          <w:sz w:val="28"/>
          <w:szCs w:val="28"/>
        </w:rPr>
        <w:t xml:space="preserve">В то же время, 19% опрошенных не готовы терпеть ни один из этих факторов, заявляя, что деньги, в этом случае, не являются </w:t>
      </w:r>
      <w:proofErr w:type="spellStart"/>
      <w:r w:rsidRPr="00277EC8">
        <w:rPr>
          <w:rFonts w:ascii="Times New Roman CYR" w:hAnsi="Times New Roman CYR" w:cs="Times New Roman CYR"/>
          <w:bCs/>
          <w:iCs/>
          <w:sz w:val="28"/>
          <w:szCs w:val="28"/>
        </w:rPr>
        <w:t>мотиватором</w:t>
      </w:r>
      <w:proofErr w:type="spellEnd"/>
      <w:r w:rsidRPr="00277EC8">
        <w:rPr>
          <w:rFonts w:ascii="Times New Roman CYR" w:hAnsi="Times New Roman CYR" w:cs="Times New Roman CYR"/>
          <w:bCs/>
          <w:iCs/>
          <w:sz w:val="28"/>
          <w:szCs w:val="28"/>
        </w:rPr>
        <w:t xml:space="preserve"> (рис. </w:t>
      </w:r>
      <w:r w:rsidR="00B93646">
        <w:rPr>
          <w:rFonts w:ascii="Times New Roman CYR" w:hAnsi="Times New Roman CYR" w:cs="Times New Roman CYR"/>
          <w:bCs/>
          <w:iCs/>
          <w:sz w:val="28"/>
          <w:szCs w:val="28"/>
        </w:rPr>
        <w:t>1</w:t>
      </w:r>
      <w:r w:rsidR="009C36E9">
        <w:rPr>
          <w:rFonts w:ascii="Times New Roman CYR" w:hAnsi="Times New Roman CYR" w:cs="Times New Roman CYR"/>
          <w:bCs/>
          <w:iCs/>
          <w:sz w:val="28"/>
          <w:szCs w:val="28"/>
        </w:rPr>
        <w:t>1</w:t>
      </w:r>
      <w:r w:rsidRPr="00277EC8">
        <w:rPr>
          <w:rFonts w:ascii="Times New Roman CYR" w:hAnsi="Times New Roman CYR" w:cs="Times New Roman CYR"/>
          <w:bCs/>
          <w:iCs/>
          <w:sz w:val="28"/>
          <w:szCs w:val="28"/>
        </w:rPr>
        <w:t>).</w:t>
      </w:r>
      <w:proofErr w:type="gramEnd"/>
    </w:p>
    <w:p w:rsidR="009353F4" w:rsidRDefault="00AF23B6" w:rsidP="0078066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29275" cy="2952750"/>
            <wp:effectExtent l="0" t="0" r="9525" b="0"/>
            <wp:docPr id="77" name="Рисунок 77" descr="http://www.marketing.spb.ru/mr/social/entertainment-mediaoutlook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keting.spb.ru/mr/social/entertainment-mediaoutlook-0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223" cy="295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3B6" w:rsidRPr="00AF23B6" w:rsidRDefault="00AF23B6" w:rsidP="00AF23B6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Рис.1</w:t>
      </w:r>
      <w:r w:rsidR="009C36E9">
        <w:rPr>
          <w:rFonts w:ascii="Times New Roman CYR" w:hAnsi="Times New Roman CYR" w:cs="Times New Roman CYR"/>
          <w:bCs/>
          <w:iCs/>
          <w:sz w:val="28"/>
          <w:szCs w:val="28"/>
        </w:rPr>
        <w:t>1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. </w:t>
      </w:r>
      <w:r w:rsidRPr="00AF23B6">
        <w:rPr>
          <w:rFonts w:ascii="Times New Roman CYR" w:hAnsi="Times New Roman CYR" w:cs="Times New Roman CYR"/>
          <w:bCs/>
          <w:iCs/>
          <w:sz w:val="28"/>
          <w:szCs w:val="28"/>
        </w:rPr>
        <w:t>Если вас полностью устраивает зарплата, с чем вы готовы мириться в работе?(%)</w:t>
      </w:r>
    </w:p>
    <w:p w:rsidR="00CF0405" w:rsidRPr="00D62960" w:rsidRDefault="00CF0405" w:rsidP="00CF0405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Источник: по данным </w:t>
      </w:r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социологического опроса </w:t>
      </w:r>
      <w:r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>Исследовательского центра портала Superjob.ru // http://www.superjob.ru/</w:t>
      </w:r>
    </w:p>
    <w:p w:rsidR="00AF23B6" w:rsidRPr="00AF23B6" w:rsidRDefault="00AF23B6" w:rsidP="00AF23B6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AF23B6" w:rsidRPr="00AF23B6" w:rsidRDefault="00AF23B6" w:rsidP="00AF23B6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AF23B6">
        <w:rPr>
          <w:rFonts w:ascii="Times New Roman CYR" w:hAnsi="Times New Roman CYR" w:cs="Times New Roman CYR"/>
          <w:bCs/>
          <w:iCs/>
          <w:sz w:val="28"/>
          <w:szCs w:val="28"/>
        </w:rPr>
        <w:t xml:space="preserve">С точки зрения нематериальных стимулов, работодателям стоит обратить внимание на содержимое социального пакета, и, в первую очередь – </w:t>
      </w:r>
      <w:r w:rsidRPr="00AF23B6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на присутствие там Личной медицинской страховки и Корпоративных тренингов. Большинство участников опроса (64% и 60%, соответственно) отметили, что эти опции позитивно влияют на их общую рабочую мотивацию. Среди других стимулов респонденты отметили Оплату транспортных расходов (32%), Мед</w:t>
      </w:r>
      <w:proofErr w:type="gramStart"/>
      <w:r w:rsidRPr="00AF23B6"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  <w:proofErr w:type="gramEnd"/>
      <w:r w:rsidRPr="00AF23B6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gramStart"/>
      <w:r w:rsidRPr="00AF23B6">
        <w:rPr>
          <w:rFonts w:ascii="Times New Roman CYR" w:hAnsi="Times New Roman CYR" w:cs="Times New Roman CYR"/>
          <w:bCs/>
          <w:iCs/>
          <w:sz w:val="28"/>
          <w:szCs w:val="28"/>
        </w:rPr>
        <w:t>с</w:t>
      </w:r>
      <w:proofErr w:type="gramEnd"/>
      <w:r w:rsidRPr="00AF23B6">
        <w:rPr>
          <w:rFonts w:ascii="Times New Roman CYR" w:hAnsi="Times New Roman CYR" w:cs="Times New Roman CYR"/>
          <w:bCs/>
          <w:iCs/>
          <w:sz w:val="28"/>
          <w:szCs w:val="28"/>
        </w:rPr>
        <w:t>траховку для членов семьи (29%), Компенсацию питания (26%), Льготные программы кредитования (24%) и Оплату мобильной связи (23%).</w:t>
      </w:r>
    </w:p>
    <w:p w:rsidR="009353F4" w:rsidRDefault="00AF23B6" w:rsidP="00AF23B6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AF23B6">
        <w:rPr>
          <w:rFonts w:ascii="Times New Roman CYR" w:hAnsi="Times New Roman CYR" w:cs="Times New Roman CYR"/>
          <w:bCs/>
          <w:iCs/>
          <w:sz w:val="28"/>
          <w:szCs w:val="28"/>
        </w:rPr>
        <w:t xml:space="preserve">Оценивая влияние на мотивацию не персональных, а корпоративных стимулов, участники опроса главными </w:t>
      </w:r>
      <w:proofErr w:type="spellStart"/>
      <w:r w:rsidRPr="00AF23B6">
        <w:rPr>
          <w:rFonts w:ascii="Times New Roman CYR" w:hAnsi="Times New Roman CYR" w:cs="Times New Roman CYR"/>
          <w:bCs/>
          <w:iCs/>
          <w:sz w:val="28"/>
          <w:szCs w:val="28"/>
        </w:rPr>
        <w:t>мотиваторами</w:t>
      </w:r>
      <w:proofErr w:type="spellEnd"/>
      <w:r w:rsidRPr="00AF23B6">
        <w:rPr>
          <w:rFonts w:ascii="Times New Roman CYR" w:hAnsi="Times New Roman CYR" w:cs="Times New Roman CYR"/>
          <w:bCs/>
          <w:iCs/>
          <w:sz w:val="28"/>
          <w:szCs w:val="28"/>
        </w:rPr>
        <w:t xml:space="preserve"> назвали Корпоративные тренинги (34%), а также Публичное признание личных успехов (34%). Корпоративные мероприятия (Новый год, Дни рождения компании и пр.) позитивно влияют на 14% сотрудников, а Развитые </w:t>
      </w:r>
      <w:r w:rsidR="00F27C4C">
        <w:rPr>
          <w:rFonts w:ascii="Times New Roman CYR" w:hAnsi="Times New Roman CYR" w:cs="Times New Roman CYR"/>
          <w:bCs/>
          <w:iCs/>
          <w:sz w:val="28"/>
          <w:szCs w:val="28"/>
        </w:rPr>
        <w:t>внутренние коммуникации (интер</w:t>
      </w:r>
      <w:r w:rsidRPr="00AF23B6">
        <w:rPr>
          <w:rFonts w:ascii="Times New Roman CYR" w:hAnsi="Times New Roman CYR" w:cs="Times New Roman CYR"/>
          <w:bCs/>
          <w:iCs/>
          <w:sz w:val="28"/>
          <w:szCs w:val="28"/>
        </w:rPr>
        <w:t xml:space="preserve">нет, корпоративные </w:t>
      </w:r>
      <w:proofErr w:type="spellStart"/>
      <w:r w:rsidRPr="00AF23B6">
        <w:rPr>
          <w:rFonts w:ascii="Times New Roman CYR" w:hAnsi="Times New Roman CYR" w:cs="Times New Roman CYR"/>
          <w:bCs/>
          <w:iCs/>
          <w:sz w:val="28"/>
          <w:szCs w:val="28"/>
        </w:rPr>
        <w:t>сми</w:t>
      </w:r>
      <w:proofErr w:type="spellEnd"/>
      <w:r w:rsidRPr="00AF23B6">
        <w:rPr>
          <w:rFonts w:ascii="Times New Roman CYR" w:hAnsi="Times New Roman CYR" w:cs="Times New Roman CYR"/>
          <w:bCs/>
          <w:iCs/>
          <w:sz w:val="28"/>
          <w:szCs w:val="28"/>
        </w:rPr>
        <w:t>) – лишь на 6%. В то же время, на 12% опрошенных ни один из перечисленных факторов не оказывает никакой дополнительной мотивации.</w:t>
      </w:r>
    </w:p>
    <w:p w:rsidR="001C152B" w:rsidRDefault="00F27C4C" w:rsidP="001C152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F27C4C">
        <w:rPr>
          <w:rFonts w:ascii="Times New Roman CYR" w:hAnsi="Times New Roman CYR" w:cs="Times New Roman CYR"/>
          <w:bCs/>
          <w:iCs/>
          <w:sz w:val="28"/>
          <w:szCs w:val="28"/>
        </w:rPr>
        <w:t>Общий уровень удовлетворенности сотрудников текущим работодателем несколько вырос по сравнению с 2011 годов. Если в прошлом году 87% респондентов были трудоустроены, но при этом 72% заявляли, что заинтересованы в новой работе, то в 2012 году работали на момент опроса 90%, а выражали желание сменить работу – 62% (рис.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1</w:t>
      </w:r>
      <w:r w:rsidR="00CE1357">
        <w:rPr>
          <w:rFonts w:ascii="Times New Roman CYR" w:hAnsi="Times New Roman CYR" w:cs="Times New Roman CYR"/>
          <w:bCs/>
          <w:iCs/>
          <w:sz w:val="28"/>
          <w:szCs w:val="28"/>
        </w:rPr>
        <w:t>2</w:t>
      </w:r>
      <w:r w:rsidRPr="00F27C4C">
        <w:rPr>
          <w:rFonts w:ascii="Times New Roman CYR" w:hAnsi="Times New Roman CYR" w:cs="Times New Roman CYR"/>
          <w:bCs/>
          <w:iCs/>
          <w:sz w:val="28"/>
          <w:szCs w:val="28"/>
        </w:rPr>
        <w:t>).</w:t>
      </w:r>
    </w:p>
    <w:p w:rsidR="00AF23B6" w:rsidRDefault="00F27C4C" w:rsidP="001C152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91000" cy="1781175"/>
            <wp:effectExtent l="0" t="0" r="0" b="9525"/>
            <wp:docPr id="78" name="Рисунок 78" descr="http://www.marketing.spb.ru/mr/social/entertainment-mediaoutlook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keting.spb.ru/mr/social/entertainment-mediaoutlook-0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3B6" w:rsidRDefault="00F27C4C" w:rsidP="00F27C4C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Рис.1</w:t>
      </w:r>
      <w:r w:rsidR="009C36E9">
        <w:rPr>
          <w:rFonts w:ascii="Times New Roman CYR" w:hAnsi="Times New Roman CYR" w:cs="Times New Roman CYR"/>
          <w:bCs/>
          <w:iCs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. </w:t>
      </w:r>
      <w:r w:rsidRPr="00F27C4C">
        <w:rPr>
          <w:rFonts w:ascii="Times New Roman CYR" w:hAnsi="Times New Roman CYR" w:cs="Times New Roman CYR"/>
          <w:bCs/>
          <w:iCs/>
          <w:sz w:val="28"/>
          <w:szCs w:val="28"/>
        </w:rPr>
        <w:t>Общий уровень удовлетворенности сотрудников текущим работодателем</w:t>
      </w:r>
    </w:p>
    <w:p w:rsidR="00CF0405" w:rsidRPr="00D62960" w:rsidRDefault="00CF0405" w:rsidP="00CF0405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Источник: по данным </w:t>
      </w:r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социологического опроса </w:t>
      </w:r>
      <w:r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>Исследовательского центра портала Superjob.ru // http://www.superjob.ru/</w:t>
      </w:r>
    </w:p>
    <w:p w:rsidR="00F27C4C" w:rsidRDefault="00475B43" w:rsidP="001C152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475B43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 xml:space="preserve">Самыми привлекательными работодателями в глазах сотрудника выглядят международные компании – 62% респондентов хотели бы работать в международной компании – лидере отрасли или участнике рынка. В то же время рейтинг российских работодателей невысок: только 23% хотели бы работать в отечественных компаниях, при том, что работает в них 47% участников опроса (рис.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1</w:t>
      </w:r>
      <w:r w:rsidR="00CE1357">
        <w:rPr>
          <w:rFonts w:ascii="Times New Roman CYR" w:hAnsi="Times New Roman CYR" w:cs="Times New Roman CYR"/>
          <w:bCs/>
          <w:iCs/>
          <w:sz w:val="28"/>
          <w:szCs w:val="28"/>
        </w:rPr>
        <w:t>3</w:t>
      </w:r>
      <w:r w:rsidRPr="00475B43">
        <w:rPr>
          <w:rFonts w:ascii="Times New Roman CYR" w:hAnsi="Times New Roman CYR" w:cs="Times New Roman CYR"/>
          <w:bCs/>
          <w:iCs/>
          <w:sz w:val="28"/>
          <w:szCs w:val="28"/>
        </w:rPr>
        <w:t>).</w:t>
      </w:r>
    </w:p>
    <w:p w:rsidR="00F27C4C" w:rsidRDefault="00475B43" w:rsidP="001C152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59354" cy="3086100"/>
            <wp:effectExtent l="0" t="0" r="8255" b="0"/>
            <wp:docPr id="79" name="Рисунок 79" descr="http://www.marketing.spb.ru/mr/social/entertainment-mediaoutlook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keting.spb.ru/mr/social/entertainment-mediaoutlook-0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438" cy="308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4C" w:rsidRDefault="00475B43" w:rsidP="009628B4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Рис.1</w:t>
      </w:r>
      <w:r w:rsidR="00CE1357">
        <w:rPr>
          <w:rFonts w:ascii="Times New Roman CYR" w:hAnsi="Times New Roman CYR" w:cs="Times New Roman CYR"/>
          <w:bCs/>
          <w:iCs/>
          <w:sz w:val="28"/>
          <w:szCs w:val="28"/>
        </w:rPr>
        <w:t>3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. </w:t>
      </w:r>
      <w:r w:rsidR="009628B4">
        <w:rPr>
          <w:rFonts w:ascii="Times New Roman CYR" w:hAnsi="Times New Roman CYR" w:cs="Times New Roman CYR"/>
          <w:bCs/>
          <w:iCs/>
          <w:sz w:val="28"/>
          <w:szCs w:val="28"/>
        </w:rPr>
        <w:t>Рейтинг работодателя</w:t>
      </w:r>
      <w:r w:rsidR="009628B4" w:rsidRPr="009628B4">
        <w:rPr>
          <w:rFonts w:ascii="Times New Roman CYR" w:hAnsi="Times New Roman CYR" w:cs="Times New Roman CYR"/>
          <w:bCs/>
          <w:iCs/>
          <w:sz w:val="28"/>
          <w:szCs w:val="28"/>
        </w:rPr>
        <w:t xml:space="preserve"> в глазах сотрудника</w:t>
      </w:r>
    </w:p>
    <w:p w:rsidR="00CF0405" w:rsidRPr="00D62960" w:rsidRDefault="00CF0405" w:rsidP="00CF0405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Источник: по данным </w:t>
      </w:r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социологического опроса </w:t>
      </w:r>
      <w:r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>Исследовательского центра портала Superjob.ru // http://www.superjob.ru/</w:t>
      </w:r>
    </w:p>
    <w:p w:rsidR="00F27C4C" w:rsidRDefault="00F27C4C" w:rsidP="001C152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CE1357" w:rsidRPr="009628B4" w:rsidRDefault="00CE1357" w:rsidP="00CE135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Р</w:t>
      </w:r>
      <w:r w:rsidRPr="009628B4">
        <w:rPr>
          <w:rFonts w:ascii="Times New Roman CYR" w:hAnsi="Times New Roman CYR" w:cs="Times New Roman CYR"/>
          <w:bCs/>
          <w:iCs/>
          <w:sz w:val="28"/>
          <w:szCs w:val="28"/>
        </w:rPr>
        <w:t>ейтинг соотношения между количеством работающих в определенной отрасли и количеством желающих в ней работать показывает, что лидерами по числу неудовлетворенных своей профессией остаются Ритейл, Производство и продажа товаров народного потребления, Медицина и фармацевтика и ИТ. Самыми привлекательными отраслями являются Нефтегазовая индустрия, сфера Развлечений и Масс-медиа и Госсектор.</w:t>
      </w:r>
    </w:p>
    <w:p w:rsidR="009628B4" w:rsidRPr="009628B4" w:rsidRDefault="009628B4" w:rsidP="009628B4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628B4">
        <w:rPr>
          <w:rFonts w:ascii="Times New Roman CYR" w:hAnsi="Times New Roman CYR" w:cs="Times New Roman CYR"/>
          <w:bCs/>
          <w:iCs/>
          <w:sz w:val="28"/>
          <w:szCs w:val="28"/>
        </w:rPr>
        <w:t>Статус работодателя является важным мотивационным фактором при принятии решения о выходе на работу. 94% респондентов отметили, что учитывают имидж/репутацию компании, когда выбирают предложение о работе.</w:t>
      </w:r>
    </w:p>
    <w:p w:rsidR="009628B4" w:rsidRPr="009628B4" w:rsidRDefault="009628B4" w:rsidP="009628B4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628B4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47% ищут сведения о потенциальном работодателе в открытых источниках в Интернете (соц. сети, отзывы о работодателях), 25% обращаются к официальному сайту компании, 20% наводят справки у коллег и знакомых, еще 8% посещают специализированные сообщества.</w:t>
      </w:r>
    </w:p>
    <w:p w:rsidR="009628B4" w:rsidRDefault="009628B4" w:rsidP="009628B4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628B4">
        <w:rPr>
          <w:rFonts w:ascii="Times New Roman CYR" w:hAnsi="Times New Roman CYR" w:cs="Times New Roman CYR"/>
          <w:bCs/>
          <w:iCs/>
          <w:sz w:val="28"/>
          <w:szCs w:val="28"/>
        </w:rPr>
        <w:t>В целом, чуть более половины опрошенных указали, что их работодатель в той или иной степени уделяет внимание вопросам мотивации сотрудников: 25% респондентов согласны с тем, что в их компаниях выстроена четкая и понятная система мотивации, 29% отметили, что участвуют в программах мотивации время от времени. Вместе с тем, 31% опрошенных считают, что в их компаниях внимание к этому вопросу существует только на словах, а 17% ответили, что их работодатель в принципе не уделяет внимания данному фактору.</w:t>
      </w:r>
    </w:p>
    <w:p w:rsidR="000973C0" w:rsidRPr="000973C0" w:rsidRDefault="000973C0" w:rsidP="000973C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0973C0">
        <w:rPr>
          <w:rFonts w:ascii="Times New Roman CYR" w:hAnsi="Times New Roman CYR" w:cs="Times New Roman CYR"/>
          <w:bCs/>
          <w:iCs/>
          <w:sz w:val="28"/>
          <w:szCs w:val="28"/>
        </w:rPr>
        <w:t xml:space="preserve">Социальный пакет сегодня является одним из эффективных методов привлечения и удержания персонала и, безусловно, многие компании сегодня предлагают расширенный список льгот и компенсаций. Тем не менее, открытым является вопрос о </w:t>
      </w:r>
      <w:proofErr w:type="spellStart"/>
      <w:r w:rsidRPr="000973C0">
        <w:rPr>
          <w:rFonts w:ascii="Times New Roman CYR" w:hAnsi="Times New Roman CYR" w:cs="Times New Roman CYR"/>
          <w:bCs/>
          <w:iCs/>
          <w:sz w:val="28"/>
          <w:szCs w:val="28"/>
        </w:rPr>
        <w:t>востребованности</w:t>
      </w:r>
      <w:proofErr w:type="spellEnd"/>
      <w:r w:rsidRPr="000973C0">
        <w:rPr>
          <w:rFonts w:ascii="Times New Roman CYR" w:hAnsi="Times New Roman CYR" w:cs="Times New Roman CYR"/>
          <w:bCs/>
          <w:iCs/>
          <w:sz w:val="28"/>
          <w:szCs w:val="28"/>
        </w:rPr>
        <w:t xml:space="preserve"> этих </w:t>
      </w:r>
      <w:proofErr w:type="spellStart"/>
      <w:r w:rsidRPr="000973C0">
        <w:rPr>
          <w:rFonts w:ascii="Times New Roman CYR" w:hAnsi="Times New Roman CYR" w:cs="Times New Roman CYR"/>
          <w:bCs/>
          <w:iCs/>
          <w:sz w:val="28"/>
          <w:szCs w:val="28"/>
        </w:rPr>
        <w:t>привелегий</w:t>
      </w:r>
      <w:proofErr w:type="spellEnd"/>
      <w:r w:rsidRPr="000973C0">
        <w:rPr>
          <w:rFonts w:ascii="Times New Roman CYR" w:hAnsi="Times New Roman CYR" w:cs="Times New Roman CYR"/>
          <w:bCs/>
          <w:iCs/>
          <w:sz w:val="28"/>
          <w:szCs w:val="28"/>
        </w:rPr>
        <w:t xml:space="preserve"> и популярности тех или иных составляющих социального пакета. Отвечая на данный вопрос, респонденты могли выбрать не более 3-х предложенных вариантов или же указать свой собственный.</w:t>
      </w:r>
    </w:p>
    <w:p w:rsidR="000973C0" w:rsidRPr="000973C0" w:rsidRDefault="000973C0" w:rsidP="000973C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0973C0">
        <w:rPr>
          <w:rFonts w:ascii="Times New Roman CYR" w:hAnsi="Times New Roman CYR" w:cs="Times New Roman CYR"/>
          <w:bCs/>
          <w:iCs/>
          <w:sz w:val="28"/>
          <w:szCs w:val="28"/>
        </w:rPr>
        <w:t xml:space="preserve">Наиболее популярными для опрашиваемых оказались обучающие мероприятия и белая заработная </w:t>
      </w:r>
      <w:proofErr w:type="spellStart"/>
      <w:r w:rsidRPr="000973C0">
        <w:rPr>
          <w:rFonts w:ascii="Times New Roman CYR" w:hAnsi="Times New Roman CYR" w:cs="Times New Roman CYR"/>
          <w:bCs/>
          <w:iCs/>
          <w:sz w:val="28"/>
          <w:szCs w:val="28"/>
        </w:rPr>
        <w:t>плата,что</w:t>
      </w:r>
      <w:proofErr w:type="spellEnd"/>
      <w:r w:rsidRPr="000973C0">
        <w:rPr>
          <w:rFonts w:ascii="Times New Roman CYR" w:hAnsi="Times New Roman CYR" w:cs="Times New Roman CYR"/>
          <w:bCs/>
          <w:iCs/>
          <w:sz w:val="28"/>
          <w:szCs w:val="28"/>
        </w:rPr>
        <w:t xml:space="preserve"> свидетельствует о повышении цивилизованности рынка </w:t>
      </w:r>
      <w:proofErr w:type="spellStart"/>
      <w:r w:rsidRPr="000973C0">
        <w:rPr>
          <w:rFonts w:ascii="Times New Roman CYR" w:hAnsi="Times New Roman CYR" w:cs="Times New Roman CYR"/>
          <w:bCs/>
          <w:iCs/>
          <w:sz w:val="28"/>
          <w:szCs w:val="28"/>
        </w:rPr>
        <w:t>труда</w:t>
      </w:r>
      <w:proofErr w:type="gramStart"/>
      <w:r w:rsidRPr="000973C0">
        <w:rPr>
          <w:rFonts w:ascii="Times New Roman CYR" w:hAnsi="Times New Roman CYR" w:cs="Times New Roman CYR"/>
          <w:bCs/>
          <w:iCs/>
          <w:sz w:val="28"/>
          <w:szCs w:val="28"/>
        </w:rPr>
        <w:t>.Л</w:t>
      </w:r>
      <w:proofErr w:type="gramEnd"/>
      <w:r w:rsidRPr="000973C0">
        <w:rPr>
          <w:rFonts w:ascii="Times New Roman CYR" w:hAnsi="Times New Roman CYR" w:cs="Times New Roman CYR"/>
          <w:bCs/>
          <w:iCs/>
          <w:sz w:val="28"/>
          <w:szCs w:val="28"/>
        </w:rPr>
        <w:t>идирующию</w:t>
      </w:r>
      <w:proofErr w:type="spellEnd"/>
      <w:r w:rsidRPr="000973C0">
        <w:rPr>
          <w:rFonts w:ascii="Times New Roman CYR" w:hAnsi="Times New Roman CYR" w:cs="Times New Roman CYR"/>
          <w:bCs/>
          <w:iCs/>
          <w:sz w:val="28"/>
          <w:szCs w:val="28"/>
        </w:rPr>
        <w:t xml:space="preserve"> позицию в данном вопросе занял показатель потребности персонала в доставке до места работы и обратно. 56% респондентов отметили ее как одну из наиболее ценных составляющих компенсационного пакета – вполне возможно, это связано с удаленностью большинства крупных предприятий от центра города.</w:t>
      </w:r>
    </w:p>
    <w:p w:rsidR="000973C0" w:rsidRPr="000973C0" w:rsidRDefault="000973C0" w:rsidP="000973C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proofErr w:type="gramStart"/>
      <w:r w:rsidRPr="000973C0">
        <w:rPr>
          <w:rFonts w:ascii="Times New Roman CYR" w:hAnsi="Times New Roman CYR" w:cs="Times New Roman CYR"/>
          <w:bCs/>
          <w:iCs/>
          <w:sz w:val="28"/>
          <w:szCs w:val="28"/>
        </w:rPr>
        <w:t xml:space="preserve">Очень актуальным для респондентов является такой показатель, как белая заработная плата(47%). 45% опрашиваемых </w:t>
      </w:r>
      <w:proofErr w:type="spellStart"/>
      <w:r w:rsidRPr="000973C0">
        <w:rPr>
          <w:rFonts w:ascii="Times New Roman CYR" w:hAnsi="Times New Roman CYR" w:cs="Times New Roman CYR"/>
          <w:bCs/>
          <w:iCs/>
          <w:sz w:val="28"/>
          <w:szCs w:val="28"/>
        </w:rPr>
        <w:t>заинтересованны</w:t>
      </w:r>
      <w:proofErr w:type="spellEnd"/>
      <w:r w:rsidRPr="000973C0">
        <w:rPr>
          <w:rFonts w:ascii="Times New Roman CYR" w:hAnsi="Times New Roman CYR" w:cs="Times New Roman CYR"/>
          <w:bCs/>
          <w:iCs/>
          <w:sz w:val="28"/>
          <w:szCs w:val="28"/>
        </w:rPr>
        <w:t xml:space="preserve"> в организации питании за счет предприятия.</w:t>
      </w:r>
      <w:proofErr w:type="gramEnd"/>
      <w:r w:rsidRPr="000973C0">
        <w:rPr>
          <w:rFonts w:ascii="Times New Roman CYR" w:hAnsi="Times New Roman CYR" w:cs="Times New Roman CYR"/>
          <w:bCs/>
          <w:iCs/>
          <w:sz w:val="28"/>
          <w:szCs w:val="28"/>
        </w:rPr>
        <w:t xml:space="preserve"> Несмотря на популярность такой </w:t>
      </w:r>
      <w:r w:rsidRPr="000973C0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 xml:space="preserve">льготы, как ДМС, всего 16% респондентов отметили ее как одну </w:t>
      </w:r>
      <w:proofErr w:type="gramStart"/>
      <w:r w:rsidRPr="000973C0">
        <w:rPr>
          <w:rFonts w:ascii="Times New Roman CYR" w:hAnsi="Times New Roman CYR" w:cs="Times New Roman CYR"/>
          <w:bCs/>
          <w:iCs/>
          <w:sz w:val="28"/>
          <w:szCs w:val="28"/>
        </w:rPr>
        <w:t>из</w:t>
      </w:r>
      <w:proofErr w:type="gramEnd"/>
      <w:r w:rsidRPr="000973C0">
        <w:rPr>
          <w:rFonts w:ascii="Times New Roman CYR" w:hAnsi="Times New Roman CYR" w:cs="Times New Roman CYR"/>
          <w:bCs/>
          <w:iCs/>
          <w:sz w:val="28"/>
          <w:szCs w:val="28"/>
        </w:rPr>
        <w:t xml:space="preserve"> наиболее ценных.</w:t>
      </w:r>
    </w:p>
    <w:p w:rsidR="009628B4" w:rsidRDefault="000973C0" w:rsidP="000973C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0973C0">
        <w:rPr>
          <w:rFonts w:ascii="Times New Roman CYR" w:hAnsi="Times New Roman CYR" w:cs="Times New Roman CYR"/>
          <w:bCs/>
          <w:iCs/>
          <w:sz w:val="28"/>
          <w:szCs w:val="28"/>
        </w:rPr>
        <w:t xml:space="preserve">Следует отметить и интерес к такой льготе, как программы пенсионного страхования – безусловно, пока она еще мало востребована, но и количество компаний, предоставляющих ее, также невелико. Возможно, в дальнейшем мы </w:t>
      </w:r>
      <w:proofErr w:type="gramStart"/>
      <w:r w:rsidRPr="000973C0">
        <w:rPr>
          <w:rFonts w:ascii="Times New Roman CYR" w:hAnsi="Times New Roman CYR" w:cs="Times New Roman CYR"/>
          <w:bCs/>
          <w:iCs/>
          <w:sz w:val="28"/>
          <w:szCs w:val="28"/>
        </w:rPr>
        <w:t>увидим рост популярности пенсионных программ и работодателям стоит</w:t>
      </w:r>
      <w:proofErr w:type="gramEnd"/>
      <w:r w:rsidRPr="000973C0">
        <w:rPr>
          <w:rFonts w:ascii="Times New Roman CYR" w:hAnsi="Times New Roman CYR" w:cs="Times New Roman CYR"/>
          <w:bCs/>
          <w:iCs/>
          <w:sz w:val="28"/>
          <w:szCs w:val="28"/>
        </w:rPr>
        <w:t xml:space="preserve"> принять во внимание возможность включения их в социальный пакет.</w:t>
      </w:r>
    </w:p>
    <w:p w:rsidR="009628B4" w:rsidRDefault="000973C0" w:rsidP="001C152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97643" cy="2790825"/>
            <wp:effectExtent l="0" t="0" r="3175" b="0"/>
            <wp:docPr id="80" name="Рисунок 80" descr="http://www.marketing.spb.ru/mr/social/entertainment-mediaoutlook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keting.spb.ru/mr/social/entertainment-mediaoutlook-0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606" cy="279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8B4" w:rsidRDefault="000973C0" w:rsidP="004D56DC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Рис.1</w:t>
      </w:r>
      <w:r w:rsidR="00CE1357">
        <w:rPr>
          <w:rFonts w:ascii="Times New Roman CYR" w:hAnsi="Times New Roman CYR" w:cs="Times New Roman CYR"/>
          <w:bCs/>
          <w:iCs/>
          <w:sz w:val="28"/>
          <w:szCs w:val="28"/>
        </w:rPr>
        <w:t>4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. </w:t>
      </w:r>
      <w:r w:rsidR="004D56DC">
        <w:rPr>
          <w:rFonts w:ascii="Times New Roman CYR" w:hAnsi="Times New Roman CYR" w:cs="Times New Roman CYR"/>
          <w:bCs/>
          <w:iCs/>
          <w:sz w:val="28"/>
          <w:szCs w:val="28"/>
        </w:rPr>
        <w:t>Привлекательность социального пакета</w:t>
      </w:r>
    </w:p>
    <w:p w:rsidR="00CF0405" w:rsidRPr="00D62960" w:rsidRDefault="00CF0405" w:rsidP="00CF0405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Источник: по данным </w:t>
      </w:r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социологического опроса </w:t>
      </w:r>
      <w:r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>Исследовательского центра портала Superjob.ru // http://www.superjob.ru/</w:t>
      </w:r>
    </w:p>
    <w:p w:rsidR="004D56DC" w:rsidRDefault="004D56DC" w:rsidP="004D56DC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4D56DC" w:rsidRPr="004D56DC" w:rsidRDefault="004D56DC" w:rsidP="004D56DC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4D56DC">
        <w:rPr>
          <w:rFonts w:ascii="Times New Roman CYR" w:hAnsi="Times New Roman CYR" w:cs="Times New Roman CYR"/>
          <w:bCs/>
          <w:iCs/>
          <w:sz w:val="28"/>
          <w:szCs w:val="28"/>
        </w:rPr>
        <w:t>Для понимания ключевых ценностей персонала немаловажны причины для поиска новой работы. На вопрос: «По какой причине Вы примете решение о смене места работы?» большинство респондентов выбрало вариант ответа «Сложная обстановка на предприятии, неуверенность в будущем». Безусловно, с учетом нестабильной экономической ситуации на растущем рынке России и высокой ликвидности основных его показателей, этот вариант ответа превалирует. 2 место занимает такой материальный показатель, как предложение более высокой заработной платы</w:t>
      </w:r>
      <w:proofErr w:type="gramStart"/>
      <w:r w:rsidRPr="004D56DC">
        <w:rPr>
          <w:rFonts w:ascii="Times New Roman CYR" w:hAnsi="Times New Roman CYR" w:cs="Times New Roman CYR"/>
          <w:bCs/>
          <w:iCs/>
          <w:sz w:val="28"/>
          <w:szCs w:val="28"/>
        </w:rPr>
        <w:t xml:space="preserve"> .</w:t>
      </w:r>
      <w:proofErr w:type="gramEnd"/>
    </w:p>
    <w:p w:rsidR="004D56DC" w:rsidRPr="004D56DC" w:rsidRDefault="004D56DC" w:rsidP="004D56DC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4D56DC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Для 16% респондентов немаловажным показателем для смены места работы является отсутствие перспектив карьерного роста.</w:t>
      </w:r>
    </w:p>
    <w:p w:rsidR="009628B4" w:rsidRDefault="004D56DC" w:rsidP="001C152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4D56DC">
        <w:rPr>
          <w:rFonts w:ascii="Times New Roman CYR" w:hAnsi="Times New Roman CYR" w:cs="Times New Roman CYR"/>
          <w:bCs/>
          <w:iCs/>
          <w:sz w:val="28"/>
          <w:szCs w:val="28"/>
        </w:rPr>
        <w:t>Так что же такое идеальная работа для жителей России?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4D56DC">
        <w:rPr>
          <w:rFonts w:ascii="Times New Roman CYR" w:hAnsi="Times New Roman CYR" w:cs="Times New Roman CYR"/>
          <w:bCs/>
          <w:iCs/>
          <w:sz w:val="28"/>
          <w:szCs w:val="28"/>
        </w:rPr>
        <w:t>Среди всех вариантов ответа лидирует стабильность и уверенность в завтрашнем дне, об этих факторах мы говорили выше. Со значительным отрывом — 12% опрошенных — ценят уровень доходов и возможность многое себе позволить. На третьем месте по значимости оказалась сплоченность коллектива — ее выбрали 10% респондентов. 2% респондентов ценят гибкость графика и возможности для отдыха.</w:t>
      </w:r>
    </w:p>
    <w:p w:rsidR="004D56DC" w:rsidRDefault="004D56DC" w:rsidP="001C152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43971" cy="2867025"/>
            <wp:effectExtent l="0" t="0" r="0" b="0"/>
            <wp:docPr id="81" name="Рисунок 81" descr="http://www.marketing.spb.ru/mr/social/entertainment-mediaoutlook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keting.spb.ru/mr/social/entertainment-mediaoutlook-07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05" cy="287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6DC" w:rsidRDefault="004D56DC" w:rsidP="004D56DC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Рис.1</w:t>
      </w:r>
      <w:r w:rsidR="00CE1357">
        <w:rPr>
          <w:rFonts w:ascii="Times New Roman CYR" w:hAnsi="Times New Roman CYR" w:cs="Times New Roman CYR"/>
          <w:bCs/>
          <w:iCs/>
          <w:sz w:val="28"/>
          <w:szCs w:val="28"/>
        </w:rPr>
        <w:t>5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. И</w:t>
      </w:r>
      <w:r w:rsidRPr="004D56DC">
        <w:rPr>
          <w:rFonts w:ascii="Times New Roman CYR" w:hAnsi="Times New Roman CYR" w:cs="Times New Roman CYR"/>
          <w:bCs/>
          <w:iCs/>
          <w:sz w:val="28"/>
          <w:szCs w:val="28"/>
        </w:rPr>
        <w:t>деальная работа для жителей России</w:t>
      </w:r>
    </w:p>
    <w:p w:rsidR="00CF0405" w:rsidRPr="00D62960" w:rsidRDefault="00CF0405" w:rsidP="00CF0405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Источник: по данным </w:t>
      </w:r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социологического опроса </w:t>
      </w:r>
      <w:r w:rsidRPr="00D62960">
        <w:rPr>
          <w:rFonts w:ascii="Times New Roman CYR" w:hAnsi="Times New Roman CYR" w:cs="Times New Roman CYR"/>
          <w:bCs/>
          <w:i/>
          <w:iCs/>
          <w:sz w:val="24"/>
          <w:szCs w:val="24"/>
        </w:rPr>
        <w:t>Исследовательского центра портала Superjob.ru // http://www.superjob.ru/</w:t>
      </w:r>
    </w:p>
    <w:p w:rsidR="004D56DC" w:rsidRDefault="004D56DC" w:rsidP="001C152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4D56DC" w:rsidRDefault="004D56DC" w:rsidP="001C152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4D56DC">
        <w:rPr>
          <w:rFonts w:ascii="Times New Roman CYR" w:hAnsi="Times New Roman CYR" w:cs="Times New Roman CYR"/>
          <w:bCs/>
          <w:iCs/>
          <w:sz w:val="28"/>
          <w:szCs w:val="28"/>
        </w:rPr>
        <w:t>В заключение отметим, что усилия, потраченные на формирование позитивного кадрового имиджа, возвращаются в десятикратном объеме. И, в первую очередь, - возрастающей стабильностью компании и сокращением сил и средств на "переманивание" ценных сотрудников от конкурентов. Компания, имеющая привлекательный имидж на рынке труда, "автоматически" притягивает к себе лучших специалистов этого рынка.</w:t>
      </w:r>
    </w:p>
    <w:p w:rsidR="004D56DC" w:rsidRDefault="004D56DC" w:rsidP="001C152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1135E7" w:rsidRPr="00F27C4C" w:rsidRDefault="001C152B" w:rsidP="00D56E2E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F27C4C">
        <w:rPr>
          <w:rFonts w:ascii="Times New Roman CYR" w:hAnsi="Times New Roman CYR" w:cs="Times New Roman CYR"/>
          <w:b/>
          <w:bCs/>
          <w:iCs/>
          <w:sz w:val="28"/>
          <w:szCs w:val="28"/>
        </w:rPr>
        <w:lastRenderedPageBreak/>
        <w:t>2.3.</w:t>
      </w:r>
      <w:r w:rsidRPr="00F27C4C">
        <w:rPr>
          <w:rFonts w:ascii="Times New Roman CYR" w:hAnsi="Times New Roman CYR" w:cs="Times New Roman CYR"/>
          <w:b/>
          <w:bCs/>
          <w:iCs/>
          <w:sz w:val="28"/>
          <w:szCs w:val="28"/>
        </w:rPr>
        <w:tab/>
        <w:t>Общий рейтинг и исследование «Лучшие работодатели России»</w:t>
      </w:r>
    </w:p>
    <w:p w:rsidR="001C152B" w:rsidRDefault="001C152B" w:rsidP="00456D36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8A0953" w:rsidRDefault="00456D36" w:rsidP="008A095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456D36">
        <w:rPr>
          <w:rFonts w:ascii="Times New Roman CYR" w:hAnsi="Times New Roman CYR" w:cs="Times New Roman CYR"/>
          <w:bCs/>
          <w:iCs/>
          <w:sz w:val="28"/>
          <w:szCs w:val="28"/>
        </w:rPr>
        <w:t>При трудоустройстве россиян больше всего волнуют такие критерии, как зарплата, выполнение компаний обязательств и социальный пакет. По большинству показателей наиболее привлекательными работодателями признаны компании сырьевого сектора (Газпром, Роснефть и Лукойл). Об этом свидетельствуют результаты исследования</w:t>
      </w:r>
      <w:r w:rsidR="00542A74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8A0953">
        <w:rPr>
          <w:rFonts w:ascii="Times New Roman CYR" w:hAnsi="Times New Roman CYR" w:cs="Times New Roman CYR"/>
          <w:bCs/>
          <w:iCs/>
          <w:sz w:val="28"/>
          <w:szCs w:val="28"/>
        </w:rPr>
        <w:t>«Лучшие работодатели России»</w:t>
      </w:r>
      <w:r w:rsidRPr="00456D36">
        <w:rPr>
          <w:rFonts w:ascii="Times New Roman CYR" w:hAnsi="Times New Roman CYR" w:cs="Times New Roman CYR"/>
          <w:bCs/>
          <w:iCs/>
          <w:sz w:val="28"/>
          <w:szCs w:val="28"/>
        </w:rPr>
        <w:t xml:space="preserve">, проведенного Всероссийским центром изучения общественного мнения (ВЦИОМ) и компанией IFORS. </w:t>
      </w:r>
      <w:r w:rsidR="008A0953" w:rsidRPr="008A0953">
        <w:rPr>
          <w:rFonts w:ascii="Times New Roman CYR" w:hAnsi="Times New Roman CYR" w:cs="Times New Roman CYR"/>
          <w:bCs/>
          <w:iCs/>
          <w:sz w:val="28"/>
          <w:szCs w:val="28"/>
        </w:rPr>
        <w:t>Основной задачей исследования «Лучшие работодатели России» является из</w:t>
      </w:r>
      <w:r w:rsidR="008A0953">
        <w:rPr>
          <w:rFonts w:ascii="Times New Roman CYR" w:hAnsi="Times New Roman CYR" w:cs="Times New Roman CYR"/>
          <w:bCs/>
          <w:iCs/>
          <w:sz w:val="28"/>
          <w:szCs w:val="28"/>
        </w:rPr>
        <w:t>учение опыта управления персона</w:t>
      </w:r>
      <w:r w:rsidR="008A0953" w:rsidRPr="008A0953">
        <w:rPr>
          <w:rFonts w:ascii="Times New Roman CYR" w:hAnsi="Times New Roman CYR" w:cs="Times New Roman CYR"/>
          <w:bCs/>
          <w:iCs/>
          <w:sz w:val="28"/>
          <w:szCs w:val="28"/>
        </w:rPr>
        <w:t>лом ведущих российских и международных компаний. Исследование позволяет определить способы достижения значительного конкурентного преимущества в сфере человеческих ресурсов, выявить факторы, повышающие привлекательность компании для работников, и составить объективный список лучших работодателей России</w:t>
      </w:r>
      <w:r w:rsidR="002E2021"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2E2021" w:rsidRDefault="002E2021" w:rsidP="008A095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Результаты </w:t>
      </w:r>
      <w:r w:rsidRPr="008A0953">
        <w:rPr>
          <w:rFonts w:ascii="Times New Roman CYR" w:hAnsi="Times New Roman CYR" w:cs="Times New Roman CYR"/>
          <w:bCs/>
          <w:iCs/>
          <w:sz w:val="28"/>
          <w:szCs w:val="28"/>
        </w:rPr>
        <w:t>исследования «Лучшие работодатели России»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представлены в табл.3</w:t>
      </w:r>
    </w:p>
    <w:p w:rsidR="002E2021" w:rsidRDefault="002E2021" w:rsidP="002E2021">
      <w:pPr>
        <w:spacing w:after="0" w:line="360" w:lineRule="auto"/>
        <w:ind w:firstLine="709"/>
        <w:jc w:val="right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Таблица 3</w:t>
      </w:r>
    </w:p>
    <w:p w:rsidR="002E2021" w:rsidRPr="002E2021" w:rsidRDefault="002E2021" w:rsidP="002E2021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E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работодатели Россия 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1"/>
        <w:tblpPr w:leftFromText="180" w:rightFromText="180" w:vertAnchor="text" w:horzAnchor="margin" w:tblpXSpec="center" w:tblpY="23"/>
        <w:tblW w:w="9092" w:type="dxa"/>
        <w:tblLook w:val="04A0"/>
      </w:tblPr>
      <w:tblGrid>
        <w:gridCol w:w="1108"/>
        <w:gridCol w:w="2927"/>
        <w:gridCol w:w="5057"/>
      </w:tblGrid>
      <w:tr w:rsidR="002E2021" w:rsidRPr="002E2021" w:rsidTr="002E2021">
        <w:trPr>
          <w:trHeight w:val="268"/>
        </w:trPr>
        <w:tc>
          <w:tcPr>
            <w:tcW w:w="1108" w:type="dxa"/>
            <w:hideMark/>
          </w:tcPr>
          <w:p w:rsidR="002E2021" w:rsidRPr="002E2021" w:rsidRDefault="002E2021" w:rsidP="002E2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927" w:type="dxa"/>
            <w:hideMark/>
          </w:tcPr>
          <w:p w:rsidR="002E2021" w:rsidRPr="002E2021" w:rsidRDefault="002E2021" w:rsidP="002E2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5057" w:type="dxa"/>
            <w:hideMark/>
          </w:tcPr>
          <w:p w:rsidR="002E2021" w:rsidRPr="002E2021" w:rsidRDefault="002E2021" w:rsidP="002E2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Отрасль</w:t>
            </w:r>
          </w:p>
        </w:tc>
      </w:tr>
      <w:tr w:rsidR="002E2021" w:rsidRPr="002E2021" w:rsidTr="002E2021">
        <w:trPr>
          <w:trHeight w:val="268"/>
        </w:trPr>
        <w:tc>
          <w:tcPr>
            <w:tcW w:w="0" w:type="auto"/>
            <w:hideMark/>
          </w:tcPr>
          <w:p w:rsidR="002E2021" w:rsidRPr="002E2021" w:rsidRDefault="002E2021" w:rsidP="002E2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E2021" w:rsidRPr="002E2021" w:rsidRDefault="002E2021" w:rsidP="002E2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Cisco</w:t>
            </w:r>
            <w:proofErr w:type="spellEnd"/>
          </w:p>
        </w:tc>
        <w:tc>
          <w:tcPr>
            <w:tcW w:w="0" w:type="auto"/>
            <w:hideMark/>
          </w:tcPr>
          <w:p w:rsidR="002E2021" w:rsidRPr="002E2021" w:rsidRDefault="002E2021" w:rsidP="002E2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2E2021" w:rsidRPr="002E2021" w:rsidTr="002E2021">
        <w:trPr>
          <w:trHeight w:val="268"/>
        </w:trPr>
        <w:tc>
          <w:tcPr>
            <w:tcW w:w="0" w:type="auto"/>
            <w:hideMark/>
          </w:tcPr>
          <w:p w:rsidR="002E2021" w:rsidRPr="002E2021" w:rsidRDefault="002E2021" w:rsidP="002E2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E2021" w:rsidRPr="002E2021" w:rsidRDefault="002E2021" w:rsidP="002E2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</w:p>
        </w:tc>
        <w:tc>
          <w:tcPr>
            <w:tcW w:w="0" w:type="auto"/>
            <w:hideMark/>
          </w:tcPr>
          <w:p w:rsidR="002E2021" w:rsidRPr="002E2021" w:rsidRDefault="002E2021" w:rsidP="002E2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2E2021" w:rsidRPr="002E2021" w:rsidTr="002E2021">
        <w:trPr>
          <w:trHeight w:val="268"/>
        </w:trPr>
        <w:tc>
          <w:tcPr>
            <w:tcW w:w="0" w:type="auto"/>
            <w:hideMark/>
          </w:tcPr>
          <w:p w:rsidR="002E2021" w:rsidRPr="002E2021" w:rsidRDefault="002E2021" w:rsidP="002E2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E2021" w:rsidRPr="002E2021" w:rsidRDefault="002E2021" w:rsidP="002E2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SAS</w:t>
            </w:r>
          </w:p>
        </w:tc>
        <w:tc>
          <w:tcPr>
            <w:tcW w:w="0" w:type="auto"/>
            <w:hideMark/>
          </w:tcPr>
          <w:p w:rsidR="002E2021" w:rsidRPr="002E2021" w:rsidRDefault="002E2021" w:rsidP="002E2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2E2021" w:rsidRPr="002E2021" w:rsidTr="002E2021">
        <w:trPr>
          <w:trHeight w:val="268"/>
        </w:trPr>
        <w:tc>
          <w:tcPr>
            <w:tcW w:w="0" w:type="auto"/>
            <w:hideMark/>
          </w:tcPr>
          <w:p w:rsidR="002E2021" w:rsidRPr="002E2021" w:rsidRDefault="002E2021" w:rsidP="002E2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E2021" w:rsidRPr="002E2021" w:rsidRDefault="002E2021" w:rsidP="002E2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Johnson</w:t>
            </w:r>
            <w:proofErr w:type="spellEnd"/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Johnson</w:t>
            </w:r>
            <w:proofErr w:type="spellEnd"/>
          </w:p>
        </w:tc>
        <w:tc>
          <w:tcPr>
            <w:tcW w:w="0" w:type="auto"/>
            <w:hideMark/>
          </w:tcPr>
          <w:p w:rsidR="002E2021" w:rsidRPr="002E2021" w:rsidRDefault="002E2021" w:rsidP="002E2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FMCG</w:t>
            </w:r>
          </w:p>
        </w:tc>
      </w:tr>
      <w:tr w:rsidR="002E2021" w:rsidRPr="002E2021" w:rsidTr="002E2021">
        <w:trPr>
          <w:trHeight w:val="268"/>
        </w:trPr>
        <w:tc>
          <w:tcPr>
            <w:tcW w:w="0" w:type="auto"/>
            <w:hideMark/>
          </w:tcPr>
          <w:p w:rsidR="002E2021" w:rsidRPr="002E2021" w:rsidRDefault="002E2021" w:rsidP="002E2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E2021" w:rsidRPr="002E2021" w:rsidRDefault="002E2021" w:rsidP="002E2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Новартис</w:t>
            </w:r>
            <w:proofErr w:type="spellEnd"/>
          </w:p>
        </w:tc>
        <w:tc>
          <w:tcPr>
            <w:tcW w:w="0" w:type="auto"/>
            <w:hideMark/>
          </w:tcPr>
          <w:p w:rsidR="002E2021" w:rsidRPr="002E2021" w:rsidRDefault="002E2021" w:rsidP="002E2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Фармацевтика</w:t>
            </w:r>
          </w:p>
        </w:tc>
      </w:tr>
      <w:tr w:rsidR="002E2021" w:rsidRPr="002E2021" w:rsidTr="002E2021">
        <w:trPr>
          <w:trHeight w:val="282"/>
        </w:trPr>
        <w:tc>
          <w:tcPr>
            <w:tcW w:w="0" w:type="auto"/>
            <w:hideMark/>
          </w:tcPr>
          <w:p w:rsidR="002E2021" w:rsidRPr="002E2021" w:rsidRDefault="002E2021" w:rsidP="002E2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E2021" w:rsidRPr="002E2021" w:rsidRDefault="002E2021" w:rsidP="002E2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ЯНДЕКС</w:t>
            </w:r>
          </w:p>
        </w:tc>
        <w:tc>
          <w:tcPr>
            <w:tcW w:w="0" w:type="auto"/>
            <w:hideMark/>
          </w:tcPr>
          <w:p w:rsidR="002E2021" w:rsidRPr="002E2021" w:rsidRDefault="002E2021" w:rsidP="002E2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2E2021" w:rsidRPr="002E2021" w:rsidTr="002E2021">
        <w:trPr>
          <w:trHeight w:val="268"/>
        </w:trPr>
        <w:tc>
          <w:tcPr>
            <w:tcW w:w="0" w:type="auto"/>
            <w:hideMark/>
          </w:tcPr>
          <w:p w:rsidR="002E2021" w:rsidRPr="002E2021" w:rsidRDefault="002E2021" w:rsidP="002E2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E2021" w:rsidRPr="002E2021" w:rsidRDefault="002E2021" w:rsidP="002E2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Roche</w:t>
            </w:r>
            <w:proofErr w:type="spellEnd"/>
          </w:p>
        </w:tc>
        <w:tc>
          <w:tcPr>
            <w:tcW w:w="0" w:type="auto"/>
            <w:hideMark/>
          </w:tcPr>
          <w:p w:rsidR="002E2021" w:rsidRPr="002E2021" w:rsidRDefault="002E2021" w:rsidP="002E2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Фармацевтика</w:t>
            </w:r>
          </w:p>
        </w:tc>
      </w:tr>
      <w:tr w:rsidR="002E2021" w:rsidRPr="002E2021" w:rsidTr="002E2021">
        <w:trPr>
          <w:trHeight w:val="268"/>
        </w:trPr>
        <w:tc>
          <w:tcPr>
            <w:tcW w:w="0" w:type="auto"/>
            <w:hideMark/>
          </w:tcPr>
          <w:p w:rsidR="002E2021" w:rsidRPr="002E2021" w:rsidRDefault="002E2021" w:rsidP="002E2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E2021" w:rsidRPr="002E2021" w:rsidRDefault="002E2021" w:rsidP="002E2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OBI</w:t>
            </w:r>
          </w:p>
        </w:tc>
        <w:tc>
          <w:tcPr>
            <w:tcW w:w="0" w:type="auto"/>
            <w:hideMark/>
          </w:tcPr>
          <w:p w:rsidR="002E2021" w:rsidRPr="002E2021" w:rsidRDefault="002E2021" w:rsidP="002E2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Ритейл</w:t>
            </w:r>
          </w:p>
        </w:tc>
      </w:tr>
      <w:tr w:rsidR="002E2021" w:rsidRPr="002E2021" w:rsidTr="002E2021">
        <w:trPr>
          <w:trHeight w:val="268"/>
        </w:trPr>
        <w:tc>
          <w:tcPr>
            <w:tcW w:w="0" w:type="auto"/>
            <w:hideMark/>
          </w:tcPr>
          <w:p w:rsidR="002E2021" w:rsidRPr="002E2021" w:rsidRDefault="002E2021" w:rsidP="002E2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E2021" w:rsidRPr="002E2021" w:rsidRDefault="002E2021" w:rsidP="002E2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Avito</w:t>
            </w:r>
            <w:proofErr w:type="spellEnd"/>
          </w:p>
        </w:tc>
        <w:tc>
          <w:tcPr>
            <w:tcW w:w="0" w:type="auto"/>
            <w:hideMark/>
          </w:tcPr>
          <w:p w:rsidR="002E2021" w:rsidRPr="002E2021" w:rsidRDefault="002E2021" w:rsidP="002E2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2E2021" w:rsidRPr="002E2021" w:rsidTr="002E2021">
        <w:trPr>
          <w:trHeight w:val="268"/>
        </w:trPr>
        <w:tc>
          <w:tcPr>
            <w:tcW w:w="0" w:type="auto"/>
            <w:hideMark/>
          </w:tcPr>
          <w:p w:rsidR="002E2021" w:rsidRPr="002E2021" w:rsidRDefault="002E2021" w:rsidP="002E2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E2021" w:rsidRPr="002E2021" w:rsidRDefault="002E2021" w:rsidP="002E2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Mars</w:t>
            </w:r>
            <w:proofErr w:type="spellEnd"/>
          </w:p>
        </w:tc>
        <w:tc>
          <w:tcPr>
            <w:tcW w:w="0" w:type="auto"/>
            <w:hideMark/>
          </w:tcPr>
          <w:p w:rsidR="002E2021" w:rsidRPr="002E2021" w:rsidRDefault="002E2021" w:rsidP="002E20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FMCG</w:t>
            </w:r>
          </w:p>
        </w:tc>
      </w:tr>
    </w:tbl>
    <w:p w:rsidR="002E2021" w:rsidRPr="00695C3C" w:rsidRDefault="00695C3C" w:rsidP="00695C3C">
      <w:pPr>
        <w:spacing w:after="0" w:line="360" w:lineRule="auto"/>
        <w:ind w:firstLine="709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695C3C">
        <w:rPr>
          <w:rFonts w:ascii="Times New Roman CYR" w:hAnsi="Times New Roman CYR" w:cs="Times New Roman CYR"/>
          <w:bCs/>
          <w:i/>
          <w:iCs/>
          <w:sz w:val="24"/>
          <w:szCs w:val="24"/>
        </w:rPr>
        <w:t>Источник: https://ceplb03.hewitt.com/bestemployers/russia/russian/pages/results.htm</w:t>
      </w:r>
    </w:p>
    <w:p w:rsidR="002E2021" w:rsidRDefault="002E2021" w:rsidP="008A095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E2021" w:rsidRDefault="002E2021" w:rsidP="008A095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5215EB" w:rsidRPr="005215EB" w:rsidRDefault="00542A74" w:rsidP="008A095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5215EB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В выборе компании-работодателя самый важный критерий для населения и для работающих и учащихся россиян - хорошая зарплата (4,84 и 4,83 балла соответственно и из 5 возможных). На втором месте - выполнение компанией обязательств перед работниками (4,82 и 4,81 балла соответственно), на третьем - социальный пакет (4,73</w:t>
      </w:r>
      <w:r w:rsidR="008A0953">
        <w:rPr>
          <w:rFonts w:ascii="Times New Roman CYR" w:hAnsi="Times New Roman CYR" w:cs="Times New Roman CYR"/>
          <w:bCs/>
          <w:iCs/>
          <w:sz w:val="28"/>
          <w:szCs w:val="28"/>
        </w:rPr>
        <w:t xml:space="preserve"> и 4,71 балла соответственно). </w:t>
      </w:r>
    </w:p>
    <w:p w:rsidR="005215EB" w:rsidRPr="005215EB" w:rsidRDefault="005215EB" w:rsidP="005215E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5215EB">
        <w:rPr>
          <w:rFonts w:ascii="Times New Roman CYR" w:hAnsi="Times New Roman CYR" w:cs="Times New Roman CYR"/>
          <w:bCs/>
          <w:iCs/>
          <w:sz w:val="28"/>
          <w:szCs w:val="28"/>
        </w:rPr>
        <w:t xml:space="preserve">По критерию оплаты труда лидеры рейтинга компаний-работодателей России - «Газпром» (4,68 балла - оценка населения и целевой </w:t>
      </w:r>
      <w:proofErr w:type="gramStart"/>
      <w:r w:rsidRPr="005215EB">
        <w:rPr>
          <w:rFonts w:ascii="Times New Roman CYR" w:hAnsi="Times New Roman CYR" w:cs="Times New Roman CYR"/>
          <w:bCs/>
          <w:iCs/>
          <w:sz w:val="28"/>
          <w:szCs w:val="28"/>
        </w:rPr>
        <w:t>аудитории</w:t>
      </w:r>
      <w:proofErr w:type="gramEnd"/>
      <w:r w:rsidRPr="005215EB">
        <w:rPr>
          <w:rFonts w:ascii="Times New Roman CYR" w:hAnsi="Times New Roman CYR" w:cs="Times New Roman CYR"/>
          <w:bCs/>
          <w:iCs/>
          <w:sz w:val="28"/>
          <w:szCs w:val="28"/>
        </w:rPr>
        <w:t xml:space="preserve"> работающих и учащихся), «Лукойл» и Роснефть (4,62 балла). </w:t>
      </w:r>
    </w:p>
    <w:p w:rsidR="005215EB" w:rsidRPr="005215EB" w:rsidRDefault="005215EB" w:rsidP="005215E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5215EB">
        <w:rPr>
          <w:rFonts w:ascii="Times New Roman CYR" w:hAnsi="Times New Roman CYR" w:cs="Times New Roman CYR"/>
          <w:bCs/>
          <w:iCs/>
          <w:sz w:val="28"/>
          <w:szCs w:val="28"/>
        </w:rPr>
        <w:t xml:space="preserve">Компании нефтегазового сектора («Газпром» - 4,58 балла, «Роснефть» - 4,5 балла) лидируют по выполнению обязательств перед работниками и с точки зрения привлекательности социального пакета:  наряду с банками, среди сырьевых компаний это «Газпром» (4,59 балла), «Роснефть» (4,49 балла) и другие. При этом работающие и учащиеся россияне также ставят компанию «Роснефть» в этом рейтинге на второе место (4,51), оценивая ее социальный пакет выше, чем у «Лукойла» (4,49). </w:t>
      </w:r>
    </w:p>
    <w:p w:rsidR="008A0953" w:rsidRPr="005215EB" w:rsidRDefault="008A0953" w:rsidP="008A0953">
      <w:pPr>
        <w:spacing w:after="0" w:line="360" w:lineRule="auto"/>
        <w:ind w:firstLine="709"/>
        <w:jc w:val="right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5215EB">
        <w:rPr>
          <w:rFonts w:ascii="Times New Roman CYR" w:hAnsi="Times New Roman CYR" w:cs="Times New Roman CYR"/>
          <w:bCs/>
          <w:iCs/>
          <w:sz w:val="28"/>
          <w:szCs w:val="28"/>
        </w:rPr>
        <w:t>Таблица</w:t>
      </w:r>
      <w:r w:rsidR="00AE2460">
        <w:rPr>
          <w:rFonts w:ascii="Times New Roman CYR" w:hAnsi="Times New Roman CYR" w:cs="Times New Roman CYR"/>
          <w:bCs/>
          <w:iCs/>
          <w:sz w:val="28"/>
          <w:szCs w:val="28"/>
        </w:rPr>
        <w:t xml:space="preserve"> 4</w:t>
      </w:r>
    </w:p>
    <w:p w:rsidR="008A0953" w:rsidRPr="00DF26DF" w:rsidRDefault="008A0953" w:rsidP="008A095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26DF">
        <w:rPr>
          <w:rFonts w:ascii="Times New Roman" w:eastAsia="Times New Roman" w:hAnsi="Times New Roman" w:cs="Times New Roman"/>
          <w:bCs/>
          <w:iCs/>
          <w:color w:val="1C1C1C"/>
          <w:sz w:val="28"/>
          <w:szCs w:val="28"/>
          <w:lang w:eastAsia="ru-RU"/>
        </w:rPr>
        <w:t xml:space="preserve">Топ 10 среди идеальных работодателей </w:t>
      </w:r>
      <w:r>
        <w:rPr>
          <w:rFonts w:ascii="Times New Roman" w:eastAsia="Times New Roman" w:hAnsi="Times New Roman" w:cs="Times New Roman"/>
          <w:bCs/>
          <w:iCs/>
          <w:color w:val="1C1C1C"/>
          <w:sz w:val="28"/>
          <w:szCs w:val="28"/>
          <w:lang w:eastAsia="ru-RU"/>
        </w:rPr>
        <w:t>в 2013 г.</w:t>
      </w:r>
    </w:p>
    <w:tbl>
      <w:tblPr>
        <w:tblW w:w="9638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2"/>
        <w:gridCol w:w="3213"/>
        <w:gridCol w:w="3213"/>
      </w:tblGrid>
      <w:tr w:rsidR="008A0953" w:rsidRPr="00DF26DF" w:rsidTr="00750011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DF26DF" w:rsidRDefault="008A0953" w:rsidP="0075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 10 России - Бизнес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DF26DF" w:rsidRDefault="008A0953" w:rsidP="0075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 10 России – Инженерия/Естественные науки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DF26DF" w:rsidRDefault="008A0953" w:rsidP="0075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 10 России – </w:t>
            </w:r>
            <w:r w:rsidRPr="00DF2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IT</w:t>
            </w:r>
          </w:p>
        </w:tc>
      </w:tr>
      <w:tr w:rsidR="008A0953" w:rsidRPr="005215EB" w:rsidTr="00750011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Газпром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Газпром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1. 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</w:p>
        </w:tc>
      </w:tr>
      <w:tr w:rsidR="008A0953" w:rsidRPr="005215EB" w:rsidTr="00750011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Сбербанк России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Роснефть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2. 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</w:p>
        </w:tc>
      </w:tr>
      <w:tr w:rsidR="008A0953" w:rsidRPr="005215EB" w:rsidTr="00750011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McKinsey</w:t>
            </w:r>
            <w:proofErr w:type="spellEnd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Company</w:t>
            </w:r>
            <w:proofErr w:type="spellEnd"/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Лукойл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3. 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</w:p>
        </w:tc>
      </w:tr>
      <w:tr w:rsidR="008A0953" w:rsidRPr="005215EB" w:rsidTr="00750011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4. 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</w:t>
            </w:r>
            <w:proofErr w:type="spellEnd"/>
          </w:p>
        </w:tc>
      </w:tr>
      <w:tr w:rsidR="008A0953" w:rsidRPr="005215EB" w:rsidTr="00750011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Unilever</w:t>
            </w:r>
            <w:proofErr w:type="spellEnd"/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BMW 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5. 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Gazprom</w:t>
            </w:r>
            <w:proofErr w:type="spellEnd"/>
          </w:p>
        </w:tc>
      </w:tr>
      <w:tr w:rsidR="008A0953" w:rsidRPr="005215EB" w:rsidTr="00750011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Лукойл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Railways</w:t>
            </w:r>
            <w:proofErr w:type="spellEnd"/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6. </w:t>
            </w: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IBM</w:t>
            </w:r>
          </w:p>
        </w:tc>
      </w:tr>
      <w:tr w:rsidR="008A0953" w:rsidRPr="005215EB" w:rsidTr="00750011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Роснефть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7. 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Sberbank</w:t>
            </w:r>
            <w:proofErr w:type="spellEnd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</w:p>
        </w:tc>
      </w:tr>
      <w:tr w:rsidR="008A0953" w:rsidRPr="005215EB" w:rsidTr="00750011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VTB24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Фольксваген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8. 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Cisco</w:t>
            </w:r>
            <w:proofErr w:type="spellEnd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Systems</w:t>
            </w:r>
            <w:proofErr w:type="spellEnd"/>
          </w:p>
        </w:tc>
      </w:tr>
      <w:tr w:rsidR="008A0953" w:rsidRPr="005215EB" w:rsidTr="00750011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PwC</w:t>
            </w:r>
            <w:proofErr w:type="spellEnd"/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Сургутнефтегаз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9. </w:t>
            </w: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</w:p>
        </w:tc>
      </w:tr>
      <w:tr w:rsidR="008A0953" w:rsidRPr="005215EB" w:rsidTr="00750011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Procter</w:t>
            </w:r>
            <w:proofErr w:type="spellEnd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Gamble</w:t>
            </w:r>
            <w:proofErr w:type="spellEnd"/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Тойота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A0953" w:rsidRPr="005215EB" w:rsidRDefault="008A0953" w:rsidP="0075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10. 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Rosneft</w:t>
            </w:r>
            <w:proofErr w:type="spellEnd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Company</w:t>
            </w:r>
            <w:proofErr w:type="spellEnd"/>
          </w:p>
        </w:tc>
      </w:tr>
    </w:tbl>
    <w:p w:rsidR="00802B3E" w:rsidRPr="00802B3E" w:rsidRDefault="00802B3E" w:rsidP="00802B3E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802B3E">
        <w:rPr>
          <w:rFonts w:ascii="Times New Roman CYR" w:hAnsi="Times New Roman CYR" w:cs="Times New Roman CYR"/>
          <w:bCs/>
          <w:i/>
          <w:iCs/>
          <w:sz w:val="24"/>
          <w:szCs w:val="24"/>
        </w:rPr>
        <w:t>Источник: Рейтинг работодателей России 2013 // http://rating.hrbrand.ru/</w:t>
      </w:r>
    </w:p>
    <w:p w:rsidR="005215EB" w:rsidRPr="005215EB" w:rsidRDefault="005215EB" w:rsidP="005215E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5215EB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В интегральном рейтинге лучших компаний России с точки зрения населения  лидирует «Газпром» (20,92 балла), ВТБ (20,69) и Сбербанк (20,67). «Роснефть» и  «Лукойл» занимают четвертое место (по 20,57).  Аналогичный рейтинг, составленный работающими и учащимися гражданами, выглядит иначе: «Роснефть» занимает второе место после «Газпрома» (20,54 против 20,90 баллов соответственно), опережая «Лукойл» (20,51).</w:t>
      </w:r>
    </w:p>
    <w:p w:rsidR="005215EB" w:rsidRDefault="005215EB" w:rsidP="005215EB">
      <w:pPr>
        <w:spacing w:after="0" w:line="360" w:lineRule="auto"/>
        <w:ind w:firstLine="709"/>
        <w:jc w:val="right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Таблица </w:t>
      </w:r>
      <w:r w:rsidR="00AE2460">
        <w:rPr>
          <w:rFonts w:ascii="Times New Roman CYR" w:hAnsi="Times New Roman CYR" w:cs="Times New Roman CYR"/>
          <w:bCs/>
          <w:iCs/>
          <w:sz w:val="28"/>
          <w:szCs w:val="28"/>
        </w:rPr>
        <w:t>5</w:t>
      </w:r>
    </w:p>
    <w:p w:rsidR="005215EB" w:rsidRDefault="005215EB" w:rsidP="005215EB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5215EB">
        <w:rPr>
          <w:rFonts w:ascii="Times New Roman CYR" w:hAnsi="Times New Roman CYR" w:cs="Times New Roman CYR"/>
          <w:bCs/>
          <w:iCs/>
          <w:sz w:val="28"/>
          <w:szCs w:val="28"/>
        </w:rPr>
        <w:t>Интегральн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ый  рейтинг </w:t>
      </w:r>
      <w:r w:rsidRPr="005215EB">
        <w:rPr>
          <w:rFonts w:ascii="Times New Roman CYR" w:hAnsi="Times New Roman CYR" w:cs="Times New Roman CYR"/>
          <w:bCs/>
          <w:iCs/>
          <w:sz w:val="28"/>
          <w:szCs w:val="28"/>
        </w:rPr>
        <w:t>лучших компаний России</w:t>
      </w:r>
    </w:p>
    <w:tbl>
      <w:tblPr>
        <w:tblStyle w:val="a4"/>
        <w:tblW w:w="8604" w:type="dxa"/>
        <w:jc w:val="center"/>
        <w:tblLook w:val="04A0"/>
      </w:tblPr>
      <w:tblGrid>
        <w:gridCol w:w="2794"/>
        <w:gridCol w:w="3042"/>
        <w:gridCol w:w="2768"/>
      </w:tblGrid>
      <w:tr w:rsidR="005215EB" w:rsidRPr="005215EB" w:rsidTr="007B7D5E">
        <w:trPr>
          <w:trHeight w:val="1134"/>
          <w:jc w:val="center"/>
        </w:trPr>
        <w:tc>
          <w:tcPr>
            <w:tcW w:w="2794" w:type="dxa"/>
            <w:hideMark/>
          </w:tcPr>
          <w:p w:rsidR="00456D36" w:rsidRPr="005215EB" w:rsidRDefault="00456D36" w:rsidP="00456D36">
            <w:pPr>
              <w:spacing w:before="135" w:after="24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hideMark/>
          </w:tcPr>
          <w:p w:rsidR="00456D36" w:rsidRPr="00DF26DF" w:rsidRDefault="00456D36" w:rsidP="00456D36">
            <w:pPr>
              <w:spacing w:beforeAutospacing="1" w:afterAutospacing="1" w:line="2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D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Интегральный рейтинг по данным общероссийского опроса</w:t>
            </w:r>
          </w:p>
        </w:tc>
        <w:tc>
          <w:tcPr>
            <w:tcW w:w="2768" w:type="dxa"/>
            <w:hideMark/>
          </w:tcPr>
          <w:p w:rsidR="00456D36" w:rsidRPr="00DF26DF" w:rsidRDefault="00456D36" w:rsidP="00456D36">
            <w:pPr>
              <w:spacing w:beforeAutospacing="1" w:afterAutospacing="1" w:line="2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D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Интегральный рейтинг по данным опроса целевой аудитории</w:t>
            </w:r>
          </w:p>
        </w:tc>
      </w:tr>
      <w:tr w:rsidR="005215EB" w:rsidRPr="005215EB" w:rsidTr="005215EB">
        <w:trPr>
          <w:trHeight w:val="271"/>
          <w:jc w:val="center"/>
        </w:trPr>
        <w:tc>
          <w:tcPr>
            <w:tcW w:w="2794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«Газпром»</w:t>
            </w:r>
          </w:p>
        </w:tc>
        <w:tc>
          <w:tcPr>
            <w:tcW w:w="3042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20,92</w:t>
            </w:r>
          </w:p>
        </w:tc>
        <w:tc>
          <w:tcPr>
            <w:tcW w:w="2768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20,90</w:t>
            </w:r>
          </w:p>
        </w:tc>
      </w:tr>
      <w:tr w:rsidR="005215EB" w:rsidRPr="005215EB" w:rsidTr="005215EB">
        <w:trPr>
          <w:trHeight w:val="271"/>
          <w:jc w:val="center"/>
        </w:trPr>
        <w:tc>
          <w:tcPr>
            <w:tcW w:w="2794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ВТБ</w:t>
            </w:r>
          </w:p>
        </w:tc>
        <w:tc>
          <w:tcPr>
            <w:tcW w:w="3042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20,69</w:t>
            </w:r>
          </w:p>
        </w:tc>
        <w:tc>
          <w:tcPr>
            <w:tcW w:w="2768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15EB" w:rsidRPr="005215EB" w:rsidTr="005215EB">
        <w:trPr>
          <w:trHeight w:val="271"/>
          <w:jc w:val="center"/>
        </w:trPr>
        <w:tc>
          <w:tcPr>
            <w:tcW w:w="2794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3042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20,67</w:t>
            </w:r>
          </w:p>
        </w:tc>
        <w:tc>
          <w:tcPr>
            <w:tcW w:w="2768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15EB" w:rsidRPr="005215EB" w:rsidTr="005215EB">
        <w:trPr>
          <w:trHeight w:val="271"/>
          <w:jc w:val="center"/>
        </w:trPr>
        <w:tc>
          <w:tcPr>
            <w:tcW w:w="2794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«Роснефть»</w:t>
            </w:r>
          </w:p>
        </w:tc>
        <w:tc>
          <w:tcPr>
            <w:tcW w:w="3042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20,57</w:t>
            </w:r>
          </w:p>
        </w:tc>
        <w:tc>
          <w:tcPr>
            <w:tcW w:w="2768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20,54</w:t>
            </w:r>
          </w:p>
        </w:tc>
      </w:tr>
      <w:tr w:rsidR="005215EB" w:rsidRPr="005215EB" w:rsidTr="005215EB">
        <w:trPr>
          <w:trHeight w:val="271"/>
          <w:jc w:val="center"/>
        </w:trPr>
        <w:tc>
          <w:tcPr>
            <w:tcW w:w="2794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«Лукойл»</w:t>
            </w:r>
          </w:p>
        </w:tc>
        <w:tc>
          <w:tcPr>
            <w:tcW w:w="3042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20,57</w:t>
            </w:r>
          </w:p>
        </w:tc>
        <w:tc>
          <w:tcPr>
            <w:tcW w:w="2768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20,51</w:t>
            </w:r>
          </w:p>
        </w:tc>
      </w:tr>
      <w:tr w:rsidR="005215EB" w:rsidRPr="005215EB" w:rsidTr="005215EB">
        <w:trPr>
          <w:trHeight w:val="271"/>
          <w:jc w:val="center"/>
        </w:trPr>
        <w:tc>
          <w:tcPr>
            <w:tcW w:w="2794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Сургутнефтегаз</w:t>
            </w:r>
          </w:p>
        </w:tc>
        <w:tc>
          <w:tcPr>
            <w:tcW w:w="3042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20,48</w:t>
            </w:r>
          </w:p>
        </w:tc>
        <w:tc>
          <w:tcPr>
            <w:tcW w:w="2768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20,38</w:t>
            </w:r>
          </w:p>
        </w:tc>
      </w:tr>
      <w:tr w:rsidR="005215EB" w:rsidRPr="005215EB" w:rsidTr="007B7D5E">
        <w:trPr>
          <w:trHeight w:val="254"/>
          <w:jc w:val="center"/>
        </w:trPr>
        <w:tc>
          <w:tcPr>
            <w:tcW w:w="2794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«Норильский Никель»</w:t>
            </w:r>
          </w:p>
        </w:tc>
        <w:tc>
          <w:tcPr>
            <w:tcW w:w="3042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20,46</w:t>
            </w:r>
          </w:p>
        </w:tc>
        <w:tc>
          <w:tcPr>
            <w:tcW w:w="2768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20,38</w:t>
            </w:r>
          </w:p>
        </w:tc>
      </w:tr>
      <w:tr w:rsidR="005215EB" w:rsidRPr="005215EB" w:rsidTr="005215EB">
        <w:trPr>
          <w:trHeight w:val="286"/>
          <w:jc w:val="center"/>
        </w:trPr>
        <w:tc>
          <w:tcPr>
            <w:tcW w:w="2794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Новатэк</w:t>
            </w:r>
            <w:proofErr w:type="spellEnd"/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2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20,16</w:t>
            </w:r>
          </w:p>
        </w:tc>
        <w:tc>
          <w:tcPr>
            <w:tcW w:w="2768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20,01</w:t>
            </w:r>
          </w:p>
        </w:tc>
      </w:tr>
      <w:tr w:rsidR="005215EB" w:rsidRPr="005215EB" w:rsidTr="005215EB">
        <w:trPr>
          <w:trHeight w:val="271"/>
          <w:jc w:val="center"/>
        </w:trPr>
        <w:tc>
          <w:tcPr>
            <w:tcW w:w="2794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НЛМК</w:t>
            </w:r>
          </w:p>
        </w:tc>
        <w:tc>
          <w:tcPr>
            <w:tcW w:w="3042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20,15</w:t>
            </w:r>
          </w:p>
        </w:tc>
        <w:tc>
          <w:tcPr>
            <w:tcW w:w="2768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20,06</w:t>
            </w:r>
          </w:p>
        </w:tc>
      </w:tr>
      <w:tr w:rsidR="005215EB" w:rsidRPr="005215EB" w:rsidTr="005215EB">
        <w:trPr>
          <w:trHeight w:val="271"/>
          <w:jc w:val="center"/>
        </w:trPr>
        <w:tc>
          <w:tcPr>
            <w:tcW w:w="2794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ТНК-ВР</w:t>
            </w:r>
          </w:p>
        </w:tc>
        <w:tc>
          <w:tcPr>
            <w:tcW w:w="3042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20,13</w:t>
            </w:r>
          </w:p>
        </w:tc>
        <w:tc>
          <w:tcPr>
            <w:tcW w:w="2768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20,06</w:t>
            </w:r>
          </w:p>
        </w:tc>
      </w:tr>
      <w:tr w:rsidR="005215EB" w:rsidRPr="005215EB" w:rsidTr="007B7D5E">
        <w:trPr>
          <w:trHeight w:val="242"/>
          <w:jc w:val="center"/>
        </w:trPr>
        <w:tc>
          <w:tcPr>
            <w:tcW w:w="2794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компания</w:t>
            </w:r>
          </w:p>
        </w:tc>
        <w:tc>
          <w:tcPr>
            <w:tcW w:w="3042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8" w:type="dxa"/>
            <w:hideMark/>
          </w:tcPr>
          <w:p w:rsidR="00456D36" w:rsidRPr="005215EB" w:rsidRDefault="00456D36" w:rsidP="00456D36">
            <w:pPr>
              <w:spacing w:before="100" w:beforeAutospacing="1" w:after="100" w:afterAutospacing="1" w:line="2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18,35</w:t>
            </w:r>
          </w:p>
        </w:tc>
      </w:tr>
    </w:tbl>
    <w:p w:rsidR="00456D36" w:rsidRPr="00802B3E" w:rsidRDefault="00802B3E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802B3E">
        <w:rPr>
          <w:rFonts w:ascii="Times New Roman CYR" w:hAnsi="Times New Roman CYR" w:cs="Times New Roman CYR"/>
          <w:bCs/>
          <w:i/>
          <w:iCs/>
          <w:sz w:val="24"/>
          <w:szCs w:val="24"/>
        </w:rPr>
        <w:t>Источник: Рейтинг работодателей России 2013 // http://rating.hrbrand.ru/</w:t>
      </w:r>
    </w:p>
    <w:p w:rsidR="00802B3E" w:rsidRDefault="00802B3E" w:rsidP="00217F9E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17F9E" w:rsidRPr="00217F9E" w:rsidRDefault="0099477E" w:rsidP="00217F9E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Вывод. </w:t>
      </w:r>
      <w:r w:rsidR="00217F9E">
        <w:rPr>
          <w:rFonts w:ascii="Times New Roman CYR" w:hAnsi="Times New Roman CYR" w:cs="Times New Roman CYR"/>
          <w:bCs/>
          <w:iCs/>
          <w:sz w:val="28"/>
          <w:szCs w:val="28"/>
        </w:rPr>
        <w:t>Таким образом, н</w:t>
      </w:r>
      <w:r w:rsidR="00217F9E" w:rsidRPr="00217F9E">
        <w:rPr>
          <w:rFonts w:ascii="Times New Roman CYR" w:hAnsi="Times New Roman CYR" w:cs="Times New Roman CYR"/>
          <w:bCs/>
          <w:iCs/>
          <w:sz w:val="28"/>
          <w:szCs w:val="28"/>
        </w:rPr>
        <w:t>аиболее значимы при оценке потенциального работодателя такие характеристики компании, как возможности карьерного роста, которые она предоставляет своим сотрудникам, размер компенсации и уровень ответственности и полномочий, которые руководство готово делегировать менеджерам.</w:t>
      </w:r>
    </w:p>
    <w:p w:rsidR="00217F9E" w:rsidRPr="00217F9E" w:rsidRDefault="00217F9E" w:rsidP="00217F9E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217F9E">
        <w:rPr>
          <w:rFonts w:ascii="Times New Roman CYR" w:hAnsi="Times New Roman CYR" w:cs="Times New Roman CYR"/>
          <w:bCs/>
          <w:iCs/>
          <w:sz w:val="28"/>
          <w:szCs w:val="28"/>
        </w:rPr>
        <w:t xml:space="preserve">В качестве идеального продолжения своей карьеры менеджеры рассматривают международные компании - глобальные бренды или российские инновационные компании с хорошим потенциалом развития. </w:t>
      </w:r>
    </w:p>
    <w:p w:rsidR="00217F9E" w:rsidRPr="00217F9E" w:rsidRDefault="00217F9E" w:rsidP="00217F9E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217F9E">
        <w:rPr>
          <w:rFonts w:ascii="Times New Roman CYR" w:hAnsi="Times New Roman CYR" w:cs="Times New Roman CYR"/>
          <w:bCs/>
          <w:iCs/>
          <w:sz w:val="28"/>
          <w:szCs w:val="28"/>
        </w:rPr>
        <w:t xml:space="preserve">Репутацию компании как привлекательного работодателя в первую очередь определяет размер предоставляемых ею компенсаций, затем уже ее </w:t>
      </w:r>
      <w:r w:rsidRPr="00217F9E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известность на рынке, низкая текучесть кадров и социальная ответственность.</w:t>
      </w:r>
    </w:p>
    <w:p w:rsidR="00B460E3" w:rsidRDefault="00217F9E" w:rsidP="00217F9E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217F9E">
        <w:rPr>
          <w:rFonts w:ascii="Times New Roman CYR" w:hAnsi="Times New Roman CYR" w:cs="Times New Roman CYR"/>
          <w:bCs/>
          <w:iCs/>
          <w:sz w:val="28"/>
          <w:szCs w:val="28"/>
        </w:rPr>
        <w:t>Главные условия перехода на новое место работы - более высокая компенсация и интересные, инновационные задачи на новой работе.</w:t>
      </w:r>
    </w:p>
    <w:p w:rsidR="00B460E3" w:rsidRDefault="00B460E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460E3" w:rsidRDefault="00B460E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460E3" w:rsidRDefault="00B460E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460E3" w:rsidRDefault="00B460E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460E3" w:rsidRDefault="00B460E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460E3" w:rsidRDefault="00B460E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460E3" w:rsidRDefault="00B460E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AE2460" w:rsidRDefault="00AE2460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AE2460" w:rsidRDefault="00AE2460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17F9E" w:rsidRDefault="00217F9E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17F9E" w:rsidRDefault="00217F9E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17F9E" w:rsidRDefault="00217F9E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17F9E" w:rsidRDefault="00217F9E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17F9E" w:rsidRDefault="00217F9E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17F9E" w:rsidRDefault="00217F9E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17F9E" w:rsidRDefault="00217F9E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17F9E" w:rsidRDefault="00217F9E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17F9E" w:rsidRDefault="00217F9E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17F9E" w:rsidRDefault="00217F9E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17F9E" w:rsidRDefault="00217F9E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17F9E" w:rsidRDefault="00217F9E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17F9E" w:rsidRDefault="00217F9E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17F9E" w:rsidRDefault="00217F9E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17F9E" w:rsidRDefault="00217F9E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17F9E" w:rsidRDefault="00217F9E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217F9E" w:rsidRDefault="00217F9E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460E3" w:rsidRPr="00B460E3" w:rsidRDefault="00B460E3" w:rsidP="00D56E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E3">
        <w:rPr>
          <w:rFonts w:ascii="Times New Roman" w:hAnsi="Times New Roman" w:cs="Times New Roman"/>
          <w:b/>
          <w:sz w:val="28"/>
          <w:szCs w:val="28"/>
        </w:rPr>
        <w:lastRenderedPageBreak/>
        <w:t>3. Разработка практических рекомендаций по  формированию привлекательности работодателя на рынке труда</w:t>
      </w:r>
    </w:p>
    <w:p w:rsidR="00B460E3" w:rsidRDefault="00B460E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460E3" w:rsidRPr="00B460E3" w:rsidRDefault="00B460E3" w:rsidP="00B460E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>По формированию привлекательности работодателя на рынке труда нами предлагаются следующие рекомендации:</w:t>
      </w:r>
    </w:p>
    <w:p w:rsidR="00B460E3" w:rsidRPr="00B460E3" w:rsidRDefault="00B460E3" w:rsidP="00B460E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>1.</w:t>
      </w:r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ab/>
        <w:t>Ф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ормирование внутреннего имиджа</w:t>
      </w:r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 xml:space="preserve"> при помощи корпоративных ценностей, ритуалов, миссии и формирования единой общности «Мы». </w:t>
      </w:r>
    </w:p>
    <w:p w:rsidR="00B460E3" w:rsidRPr="00B460E3" w:rsidRDefault="00B460E3" w:rsidP="00B460E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>2.</w:t>
      </w:r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ab/>
        <w:t xml:space="preserve">Разработка мероприятий по улучшению внутрифирменной системы коммуникаций, постоянный мониторинг уровня конфликтности. </w:t>
      </w:r>
    </w:p>
    <w:p w:rsidR="00B460E3" w:rsidRPr="00B460E3" w:rsidRDefault="00B460E3" w:rsidP="00B460E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>3.</w:t>
      </w:r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ab/>
        <w:t>Разработка мер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оприятий для продвижения услуг компании</w:t>
      </w:r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 xml:space="preserve">, выстраивание долгосрочных предпочтений потребителей, разработка маркетинговых акций и кампаний, направленных на формирование спроса. </w:t>
      </w:r>
    </w:p>
    <w:p w:rsidR="00B460E3" w:rsidRDefault="00B460E3" w:rsidP="00B460E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>4.</w:t>
      </w:r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ab/>
        <w:t xml:space="preserve">Использование при создании имиджа потенциала миссии, ценностей и норм компании как ресурса, способного создать индивидуальность организации, повысить эффективность имиджа в целях формирования </w:t>
      </w:r>
      <w:proofErr w:type="gramStart"/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>лояльности</w:t>
      </w:r>
      <w:proofErr w:type="gramEnd"/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 xml:space="preserve"> как сотрудников компании, так и внешних целевых групп.</w:t>
      </w:r>
    </w:p>
    <w:p w:rsidR="00850AD5" w:rsidRDefault="00850AD5" w:rsidP="00850AD5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850AD5">
        <w:rPr>
          <w:rFonts w:ascii="Times New Roman" w:hAnsi="Times New Roman" w:cs="Times New Roman"/>
          <w:bCs/>
          <w:iCs/>
          <w:sz w:val="28"/>
          <w:szCs w:val="28"/>
        </w:rPr>
        <w:t xml:space="preserve">Таблица </w:t>
      </w:r>
      <w:r w:rsidR="00217F9E">
        <w:rPr>
          <w:rFonts w:ascii="Times New Roman" w:hAnsi="Times New Roman" w:cs="Times New Roman"/>
          <w:bCs/>
          <w:iCs/>
          <w:sz w:val="28"/>
          <w:szCs w:val="28"/>
        </w:rPr>
        <w:t>6</w:t>
      </w:r>
    </w:p>
    <w:p w:rsidR="00850AD5" w:rsidRDefault="00850AD5" w:rsidP="00850A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формированию </w:t>
      </w:r>
      <w:r w:rsidR="00644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</w:t>
      </w:r>
      <w:r w:rsidRPr="0085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организации-работодателя на рынке труда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701"/>
        <w:gridCol w:w="6095"/>
      </w:tblGrid>
      <w:tr w:rsidR="001F2D3C" w:rsidRPr="001F2D3C" w:rsidTr="00771443">
        <w:trPr>
          <w:trHeight w:val="3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Объект </w:t>
            </w:r>
            <w:proofErr w:type="spellStart"/>
            <w:proofErr w:type="gramStart"/>
            <w:r w:rsidRPr="001F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</w:t>
            </w:r>
            <w:r w:rsidR="00771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F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вования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proofErr w:type="gramStart"/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="0077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F2D3C" w:rsidRPr="001F2D3C" w:rsidTr="00771443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структурных элементов имиджа организаци</w:t>
            </w:r>
            <w:proofErr w:type="gramStart"/>
            <w:r w:rsidRPr="001F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1F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работодателя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«Компенсации и </w:t>
            </w:r>
            <w:proofErr w:type="spellStart"/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соцпакет</w:t>
            </w:r>
            <w:proofErr w:type="spellEnd"/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сравнительного анализа уровня оплаты труда, объема предоставляемых льгот и их денежного выражения с </w:t>
            </w:r>
            <w:proofErr w:type="gramStart"/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существующими</w:t>
            </w:r>
            <w:proofErr w:type="gramEnd"/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предприятиях региона. В случае если уровень заработной платы и денежное выражение «социального пакета» адекватен </w:t>
            </w:r>
            <w:proofErr w:type="gramStart"/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среднерыночному</w:t>
            </w:r>
            <w:proofErr w:type="gramEnd"/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необходимо пересмотреть содержание предлагаемых льгот в соответствии и требованиями работников, в противном случае - приблизить уровень компенсаций к рыночному.</w:t>
            </w:r>
          </w:p>
        </w:tc>
      </w:tr>
      <w:tr w:rsidR="001F2D3C" w:rsidRPr="001F2D3C" w:rsidTr="00771443">
        <w:trPr>
          <w:trHeight w:val="38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оплаты труда на основе современных систем вознаграждения, основанных на материальном и моральном поощрении работников за достигнутые результаты</w:t>
            </w:r>
          </w:p>
        </w:tc>
      </w:tr>
      <w:tr w:rsidR="001F2D3C" w:rsidRPr="001F2D3C" w:rsidTr="00771443">
        <w:trPr>
          <w:trHeight w:val="38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D3C" w:rsidRPr="001F2D3C" w:rsidRDefault="00771443" w:rsidP="001F2D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«Возможность</w:t>
            </w:r>
            <w:r w:rsidR="001F2D3C"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F2D3C"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F2D3C"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proofErr w:type="gramEnd"/>
          </w:p>
          <w:p w:rsidR="001F2D3C" w:rsidRPr="001F2D3C" w:rsidRDefault="001F2D3C" w:rsidP="001F2D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и карьерного роста»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через установление дополнительных льгот и доплат, которые делают привлекательным не только вертикальный карьерный рост, но и горизонтальное продвижение, реализуемое через освоение новых для работника функциональных видов деятельности;</w:t>
            </w:r>
          </w:p>
        </w:tc>
      </w:tr>
      <w:tr w:rsidR="001F2D3C" w:rsidRPr="001F2D3C" w:rsidTr="00771443">
        <w:trPr>
          <w:trHeight w:val="3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77144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холдинговой структуры создание возможности получения опыта работы в той же должности или более высокой на других предприятиях организации;</w:t>
            </w:r>
          </w:p>
        </w:tc>
      </w:tr>
      <w:tr w:rsidR="001F2D3C" w:rsidRPr="001F2D3C" w:rsidTr="00771443">
        <w:trPr>
          <w:trHeight w:val="38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условий перевода в управляющую организацию для осуществления проектной работы с перспективой получения должности в штате управляющей структуры.</w:t>
            </w:r>
          </w:p>
        </w:tc>
      </w:tr>
      <w:tr w:rsidR="001F2D3C" w:rsidRPr="001F2D3C" w:rsidTr="00771443">
        <w:trPr>
          <w:trHeight w:val="75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771443" w:rsidP="0077144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«Известность</w:t>
            </w:r>
            <w:r w:rsidR="001F2D3C"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стабильност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F2D3C"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общекорпоративного имиджа организации: широкая реклама производимых товаров, спонсорство, другие мероприятия.</w:t>
            </w:r>
          </w:p>
        </w:tc>
      </w:tr>
      <w:tr w:rsidR="001F2D3C" w:rsidRPr="001F2D3C" w:rsidTr="00771443">
        <w:trPr>
          <w:trHeight w:val="19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443" w:rsidRDefault="00771443" w:rsidP="001F2D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и стиль</w:t>
            </w:r>
          </w:p>
          <w:p w:rsidR="001F2D3C" w:rsidRPr="001F2D3C" w:rsidRDefault="001F2D3C" w:rsidP="001F2D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изменений организационной структуры управления с целью повышения согласованности работы функциональных подразделений;</w:t>
            </w:r>
          </w:p>
        </w:tc>
      </w:tr>
      <w:tr w:rsidR="001F2D3C" w:rsidRPr="001F2D3C" w:rsidTr="00771443">
        <w:trPr>
          <w:trHeight w:val="38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менеджментом предприятия принципов, методов и стилей руководства, адекватных текущему состоянию рынка труда (дефицит или избыто специалистов) и финансовому состоянию организации;</w:t>
            </w:r>
          </w:p>
        </w:tc>
      </w:tr>
      <w:tr w:rsidR="001F2D3C" w:rsidRPr="001F2D3C" w:rsidTr="00771443">
        <w:trPr>
          <w:trHeight w:val="19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руководящих решений с ясным и четким изложением;</w:t>
            </w:r>
          </w:p>
        </w:tc>
      </w:tr>
      <w:tr w:rsidR="001F2D3C" w:rsidRPr="001F2D3C" w:rsidTr="00771443">
        <w:trPr>
          <w:trHeight w:val="19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прав и обязанностей работников в соответствие с </w:t>
            </w:r>
            <w:proofErr w:type="gramStart"/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действующей</w:t>
            </w:r>
            <w:proofErr w:type="gramEnd"/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оргструктурой</w:t>
            </w:r>
            <w:proofErr w:type="spellEnd"/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2D3C" w:rsidRPr="001F2D3C" w:rsidTr="00771443">
        <w:trPr>
          <w:trHeight w:val="19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D3C" w:rsidRPr="001F2D3C" w:rsidRDefault="00771443" w:rsidP="001F2D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«Баланс </w:t>
            </w:r>
            <w:r w:rsidR="001F2D3C"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совмещения работы и личной жизни»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Внедрение, по возможности, гибких графиков работы</w:t>
            </w:r>
          </w:p>
        </w:tc>
      </w:tr>
      <w:tr w:rsidR="001F2D3C" w:rsidRPr="001F2D3C" w:rsidTr="00771443">
        <w:trPr>
          <w:trHeight w:val="19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дополнительных выходных дней для отдельных категорий работников;</w:t>
            </w:r>
          </w:p>
        </w:tc>
      </w:tr>
      <w:tr w:rsidR="001F2D3C" w:rsidRPr="001F2D3C" w:rsidTr="00771443">
        <w:trPr>
          <w:trHeight w:val="54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работы нормированных заданий (проектов), не требующих постоянного нахождения работника на рабочем месте и позволяющих работнику самому определять необходимые затраты времени для выполнения этих заданий.</w:t>
            </w:r>
          </w:p>
        </w:tc>
      </w:tr>
      <w:tr w:rsidR="001F2D3C" w:rsidRPr="001F2D3C" w:rsidTr="00771443">
        <w:trPr>
          <w:trHeight w:val="18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D3C" w:rsidRPr="001F2D3C" w:rsidRDefault="00771443" w:rsidP="001F2D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1F2D3C"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 организации»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доставки работников корпоративным транспортом.</w:t>
            </w:r>
          </w:p>
        </w:tc>
      </w:tr>
      <w:tr w:rsidR="001F2D3C" w:rsidRPr="001F2D3C" w:rsidTr="00771443">
        <w:trPr>
          <w:trHeight w:val="3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расходов, связанных с использованием личного транспорта</w:t>
            </w:r>
          </w:p>
        </w:tc>
      </w:tr>
      <w:tr w:rsidR="001F2D3C" w:rsidRPr="001F2D3C" w:rsidTr="00771443">
        <w:trPr>
          <w:trHeight w:val="21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</w:t>
            </w:r>
            <w:r w:rsidR="00771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F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1F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работодателя на рынке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внутреннем рынке труда:</w:t>
            </w:r>
          </w:p>
          <w:p w:rsidR="001F2D3C" w:rsidRPr="001F2D3C" w:rsidRDefault="001F2D3C" w:rsidP="001F2D3C">
            <w:pPr>
              <w:numPr>
                <w:ilvl w:val="0"/>
                <w:numId w:val="12"/>
              </w:numPr>
              <w:tabs>
                <w:tab w:val="left" w:pos="82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представлений работников об организации как работодателе, установление атмосферы содружества</w:t>
            </w:r>
          </w:p>
          <w:p w:rsidR="001F2D3C" w:rsidRPr="001F2D3C" w:rsidRDefault="001F2D3C" w:rsidP="001F2D3C">
            <w:pPr>
              <w:numPr>
                <w:ilvl w:val="0"/>
                <w:numId w:val="12"/>
              </w:numPr>
              <w:tabs>
                <w:tab w:val="left" w:pos="82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внутрикорпоративных коммуникаций</w:t>
            </w:r>
          </w:p>
          <w:p w:rsidR="001F2D3C" w:rsidRPr="001F2D3C" w:rsidRDefault="001F2D3C" w:rsidP="001F2D3C">
            <w:pPr>
              <w:numPr>
                <w:ilvl w:val="0"/>
                <w:numId w:val="12"/>
              </w:numPr>
              <w:tabs>
                <w:tab w:val="left" w:pos="82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конфликтов и снижение текучести кадров</w:t>
            </w:r>
          </w:p>
          <w:p w:rsidR="001F2D3C" w:rsidRPr="001F2D3C" w:rsidRDefault="001F2D3C" w:rsidP="001F2D3C">
            <w:pPr>
              <w:numPr>
                <w:ilvl w:val="0"/>
                <w:numId w:val="12"/>
              </w:numPr>
              <w:tabs>
                <w:tab w:val="left" w:pos="82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корпоративных мероприятий</w:t>
            </w:r>
          </w:p>
          <w:p w:rsidR="001F2D3C" w:rsidRPr="001F2D3C" w:rsidRDefault="001F2D3C" w:rsidP="001F2D3C">
            <w:pPr>
              <w:numPr>
                <w:ilvl w:val="0"/>
                <w:numId w:val="12"/>
              </w:numPr>
              <w:tabs>
                <w:tab w:val="left" w:pos="84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формированию имиджа организации как работодателя</w:t>
            </w:r>
            <w:proofErr w:type="gramStart"/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D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1F2D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 внешнем рынке </w:t>
            </w:r>
            <w:r w:rsidRPr="001F2D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труда:</w:t>
            </w:r>
          </w:p>
          <w:p w:rsidR="001F2D3C" w:rsidRPr="001F2D3C" w:rsidRDefault="001F2D3C" w:rsidP="001F2D3C">
            <w:pPr>
              <w:numPr>
                <w:ilvl w:val="0"/>
                <w:numId w:val="12"/>
              </w:numPr>
              <w:tabs>
                <w:tab w:val="left" w:pos="82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общественного мнения</w:t>
            </w:r>
          </w:p>
          <w:p w:rsidR="001F2D3C" w:rsidRPr="001F2D3C" w:rsidRDefault="001F2D3C" w:rsidP="001F2D3C">
            <w:pPr>
              <w:numPr>
                <w:ilvl w:val="0"/>
                <w:numId w:val="12"/>
              </w:numPr>
              <w:tabs>
                <w:tab w:val="left" w:pos="82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организация эффективных коммуникаций с целевыми аудиториями</w:t>
            </w:r>
          </w:p>
          <w:p w:rsidR="001F2D3C" w:rsidRPr="001F2D3C" w:rsidRDefault="001F2D3C" w:rsidP="001F2D3C">
            <w:pPr>
              <w:numPr>
                <w:ilvl w:val="0"/>
                <w:numId w:val="12"/>
              </w:numPr>
              <w:tabs>
                <w:tab w:val="left" w:pos="81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контактов со СМИ Формирование имиджа и репутации</w:t>
            </w:r>
          </w:p>
        </w:tc>
      </w:tr>
      <w:tr w:rsidR="001F2D3C" w:rsidRPr="001F2D3C" w:rsidTr="00771443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numPr>
                <w:ilvl w:val="0"/>
                <w:numId w:val="12"/>
              </w:numPr>
              <w:tabs>
                <w:tab w:val="left" w:pos="81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рабочих мест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numPr>
                <w:ilvl w:val="0"/>
                <w:numId w:val="13"/>
              </w:numPr>
              <w:tabs>
                <w:tab w:val="left" w:pos="82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каналов рекламы в соответствии с их доступностью для потенциальных работников;</w:t>
            </w:r>
          </w:p>
          <w:p w:rsidR="001F2D3C" w:rsidRPr="001F2D3C" w:rsidRDefault="001F2D3C" w:rsidP="001F2D3C">
            <w:pPr>
              <w:numPr>
                <w:ilvl w:val="0"/>
                <w:numId w:val="13"/>
              </w:numPr>
              <w:tabs>
                <w:tab w:val="left" w:pos="82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рекламного объявления о вакансии, </w:t>
            </w:r>
            <w:proofErr w:type="gramStart"/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исключая</w:t>
            </w:r>
            <w:proofErr w:type="gramEnd"/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типичных ошибок.</w:t>
            </w:r>
          </w:p>
        </w:tc>
      </w:tr>
      <w:tr w:rsidR="001F2D3C" w:rsidRPr="001F2D3C" w:rsidTr="00771443">
        <w:trPr>
          <w:trHeight w:val="41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numPr>
                <w:ilvl w:val="0"/>
                <w:numId w:val="13"/>
              </w:numPr>
              <w:tabs>
                <w:tab w:val="left" w:pos="82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(интервью)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3C" w:rsidRPr="001F2D3C" w:rsidRDefault="001F2D3C" w:rsidP="001F2D3C">
            <w:pPr>
              <w:numPr>
                <w:ilvl w:val="0"/>
                <w:numId w:val="14"/>
              </w:numPr>
              <w:tabs>
                <w:tab w:val="left" w:pos="82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собеседования по типу переговорного процесса (личная продажа)</w:t>
            </w:r>
          </w:p>
          <w:p w:rsidR="001F2D3C" w:rsidRPr="001F2D3C" w:rsidRDefault="001F2D3C" w:rsidP="001F2D3C">
            <w:pPr>
              <w:numPr>
                <w:ilvl w:val="0"/>
                <w:numId w:val="14"/>
              </w:numPr>
              <w:tabs>
                <w:tab w:val="left" w:pos="82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типов поведения в зависимости от поведения соискателя</w:t>
            </w:r>
          </w:p>
        </w:tc>
      </w:tr>
    </w:tbl>
    <w:p w:rsidR="001F2D3C" w:rsidRDefault="001F2D3C" w:rsidP="00850A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0E3" w:rsidRDefault="00B460E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460E3" w:rsidRDefault="00B460E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460E3" w:rsidRDefault="00B460E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460E3" w:rsidRDefault="00B460E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460E3" w:rsidRDefault="00B460E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460E3" w:rsidRDefault="00B460E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460E3" w:rsidRDefault="00B460E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460E3" w:rsidRDefault="00B460E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460E3" w:rsidRDefault="00B460E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460E3" w:rsidRDefault="00B460E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460E3" w:rsidRDefault="00B460E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460E3" w:rsidRDefault="00B460E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460E3" w:rsidRDefault="00B460E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CA6363" w:rsidRDefault="00CA636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CA6363" w:rsidRDefault="00CA636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CA6363" w:rsidRDefault="00CA636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CA6363" w:rsidRDefault="00CA636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CA6363" w:rsidRDefault="00CA636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CA6363" w:rsidRDefault="00CA636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CA6363" w:rsidRDefault="00CA636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CA6363" w:rsidRPr="00D56E2E" w:rsidRDefault="00CA6363" w:rsidP="00CA6363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</w:pPr>
      <w:r w:rsidRPr="00D56E2E">
        <w:rPr>
          <w:rFonts w:ascii="Times New Roman CYR" w:hAnsi="Times New Roman CYR" w:cs="Times New Roman CYR"/>
          <w:b/>
          <w:bCs/>
          <w:iCs/>
          <w:caps/>
          <w:sz w:val="28"/>
          <w:szCs w:val="28"/>
        </w:rPr>
        <w:lastRenderedPageBreak/>
        <w:t>Заключение</w:t>
      </w:r>
    </w:p>
    <w:p w:rsidR="00CA6363" w:rsidRDefault="00CA6363" w:rsidP="009D2D0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E80C92" w:rsidRDefault="00E80C92" w:rsidP="00E80C92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</w:t>
      </w:r>
      <w:r w:rsidR="00FA29B7" w:rsidRPr="00FA29B7">
        <w:rPr>
          <w:rFonts w:ascii="Times New Roman" w:hAnsi="Times New Roman" w:cs="Times New Roman"/>
          <w:sz w:val="28"/>
          <w:szCs w:val="28"/>
        </w:rPr>
        <w:t xml:space="preserve">нализ теоретических и практических аспектов исследования </w:t>
      </w:r>
      <w:r>
        <w:rPr>
          <w:rFonts w:ascii="Times New Roman" w:hAnsi="Times New Roman" w:cs="Times New Roman"/>
          <w:sz w:val="28"/>
          <w:szCs w:val="28"/>
        </w:rPr>
        <w:t>привлекательности</w:t>
      </w:r>
      <w:r w:rsidRPr="00E80C92">
        <w:rPr>
          <w:rFonts w:ascii="Times New Roman" w:hAnsi="Times New Roman" w:cs="Times New Roman"/>
          <w:sz w:val="28"/>
          <w:szCs w:val="28"/>
        </w:rPr>
        <w:t xml:space="preserve"> работодателя в глазах работника на рынке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C92">
        <w:rPr>
          <w:rFonts w:ascii="Times New Roman CYR" w:hAnsi="Times New Roman CYR" w:cs="Times New Roman CYR"/>
          <w:bCs/>
          <w:iCs/>
          <w:sz w:val="28"/>
          <w:szCs w:val="28"/>
        </w:rPr>
        <w:t>позволя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е</w:t>
      </w:r>
      <w:r w:rsidRPr="00E80C92">
        <w:rPr>
          <w:rFonts w:ascii="Times New Roman CYR" w:hAnsi="Times New Roman CYR" w:cs="Times New Roman CYR"/>
          <w:bCs/>
          <w:iCs/>
          <w:sz w:val="28"/>
          <w:szCs w:val="28"/>
        </w:rPr>
        <w:t>т заключить следующее:</w:t>
      </w:r>
    </w:p>
    <w:p w:rsidR="0071280B" w:rsidRDefault="00E80C92" w:rsidP="00E80C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C92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Привлекательность</w:t>
      </w:r>
      <w:r w:rsidR="0071280B" w:rsidRPr="00E80C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работодателя</w:t>
      </w:r>
      <w:r w:rsidR="0071280B" w:rsidRPr="00E80C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1280B" w:rsidRPr="00E80C92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представлениями, которые кандидаты и игроки на рынке труда составляют о компании как работодателе. Эти впечатления часто не совсем объективны и обусловлены такими субъективными и эмоционально зависимыми факторами, как слухи и предрассудки. </w:t>
      </w:r>
      <w:r w:rsidR="002925E5" w:rsidRPr="002925E5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Привлекательность </w:t>
      </w:r>
      <w:r w:rsidR="0071280B" w:rsidRPr="00E80C92">
        <w:rPr>
          <w:rFonts w:ascii="Times New Roman" w:hAnsi="Times New Roman" w:cs="Times New Roman"/>
          <w:color w:val="000000"/>
          <w:sz w:val="28"/>
          <w:szCs w:val="28"/>
        </w:rPr>
        <w:t>работодателя играет важную роль</w:t>
      </w:r>
      <w:r w:rsidR="002925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280B" w:rsidRPr="00E80C92">
        <w:rPr>
          <w:rFonts w:ascii="Times New Roman" w:hAnsi="Times New Roman" w:cs="Times New Roman"/>
          <w:color w:val="000000"/>
          <w:sz w:val="28"/>
          <w:szCs w:val="28"/>
        </w:rPr>
        <w:t xml:space="preserve"> как для самой компании, так и для кандидата. С одной стороны, он</w:t>
      </w:r>
      <w:r w:rsidR="002925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280B" w:rsidRPr="00E80C92">
        <w:rPr>
          <w:rFonts w:ascii="Times New Roman" w:hAnsi="Times New Roman" w:cs="Times New Roman"/>
          <w:color w:val="000000"/>
          <w:sz w:val="28"/>
          <w:szCs w:val="28"/>
        </w:rPr>
        <w:t xml:space="preserve"> облегчает кандидатам сложный процесс оценки компании. </w:t>
      </w:r>
      <w:proofErr w:type="gramStart"/>
      <w:r w:rsidR="0071280B" w:rsidRPr="00E80C9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71280B" w:rsidRPr="00E80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1280B" w:rsidRPr="00E80C92">
        <w:rPr>
          <w:rFonts w:ascii="Times New Roman" w:hAnsi="Times New Roman" w:cs="Times New Roman"/>
          <w:color w:val="000000"/>
          <w:sz w:val="28"/>
          <w:szCs w:val="28"/>
        </w:rPr>
        <w:t>другой</w:t>
      </w:r>
      <w:proofErr w:type="gramEnd"/>
      <w:r w:rsidR="002925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280B" w:rsidRPr="00E80C92">
        <w:rPr>
          <w:rFonts w:ascii="Times New Roman" w:hAnsi="Times New Roman" w:cs="Times New Roman"/>
          <w:color w:val="000000"/>
          <w:sz w:val="28"/>
          <w:szCs w:val="28"/>
        </w:rPr>
        <w:t xml:space="preserve"> – работодатель получает возможность с помощью позитивного имиджа привлекать наиболее интересных кандидатов. Кроме того, соответствие имиджа организации реальности влияет на сотрудников самой организации, позволяет создавать благоприятные условия работы, удерживая тем самым работников в компании.</w:t>
      </w:r>
    </w:p>
    <w:p w:rsidR="00EF5B9D" w:rsidRPr="009D2D07" w:rsidRDefault="00EF5B9D" w:rsidP="00EF5B9D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2. И</w:t>
      </w:r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t>сследования процесса формирования имиджа предприятия позволили сделать вывод о том,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t>что имидж предприятия на рынке труда формируется под воздействием множества факторов. Чем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t>менее жестким является имидж предприятия, тем важнее будет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воздействие на него имиджа пер</w:t>
      </w:r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t>сонала, продукта, отрасли и региона. Это позволяет переносить положительные стороны имиджа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t>своей марки или отрасли на менее успешный имидж персонала и наоборот.</w:t>
      </w:r>
    </w:p>
    <w:p w:rsidR="00EF5B9D" w:rsidRDefault="00EF5B9D" w:rsidP="00EF5B9D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t>Оценка имиджа предприятия позволяет позиционировать его на рынке труда и сформировать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t>стратегические цели и направления управления персоналом с учетом положения предприятия на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9D2D07">
        <w:rPr>
          <w:rFonts w:ascii="Times New Roman CYR" w:hAnsi="Times New Roman CYR" w:cs="Times New Roman CYR"/>
          <w:bCs/>
          <w:iCs/>
          <w:sz w:val="28"/>
          <w:szCs w:val="28"/>
        </w:rPr>
        <w:t>рынке, его конкурентных преимуществ.</w:t>
      </w:r>
    </w:p>
    <w:p w:rsidR="00EF5B9D" w:rsidRPr="00E80C92" w:rsidRDefault="00EF5B9D" w:rsidP="00E80C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1280B" w:rsidRDefault="0099477E" w:rsidP="009D606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3</w:t>
      </w:r>
      <w:r w:rsidR="002925E5">
        <w:rPr>
          <w:rFonts w:ascii="Times New Roman CYR" w:hAnsi="Times New Roman CYR" w:cs="Times New Roman CYR"/>
          <w:bCs/>
          <w:iCs/>
          <w:sz w:val="28"/>
          <w:szCs w:val="28"/>
        </w:rPr>
        <w:t xml:space="preserve">. </w:t>
      </w:r>
      <w:proofErr w:type="gramStart"/>
      <w:r w:rsidR="009D6067" w:rsidRPr="009D6067">
        <w:rPr>
          <w:rFonts w:ascii="Times New Roman CYR" w:hAnsi="Times New Roman CYR" w:cs="Times New Roman CYR"/>
          <w:bCs/>
          <w:iCs/>
          <w:sz w:val="28"/>
          <w:szCs w:val="28"/>
        </w:rPr>
        <w:t xml:space="preserve">Основные факторы, по которым оценивается </w:t>
      </w:r>
      <w:r w:rsidR="002925E5">
        <w:rPr>
          <w:rFonts w:ascii="Times New Roman CYR" w:hAnsi="Times New Roman CYR" w:cs="Times New Roman CYR"/>
          <w:bCs/>
          <w:iCs/>
          <w:sz w:val="28"/>
          <w:szCs w:val="28"/>
        </w:rPr>
        <w:t>п</w:t>
      </w:r>
      <w:r w:rsidR="002925E5" w:rsidRPr="002925E5">
        <w:rPr>
          <w:rFonts w:ascii="Times New Roman CYR" w:hAnsi="Times New Roman CYR" w:cs="Times New Roman CYR"/>
          <w:bCs/>
          <w:iCs/>
          <w:sz w:val="28"/>
          <w:szCs w:val="28"/>
        </w:rPr>
        <w:t xml:space="preserve">ривлекательность </w:t>
      </w:r>
      <w:r w:rsidR="009D6067" w:rsidRPr="009D6067">
        <w:rPr>
          <w:rFonts w:ascii="Times New Roman CYR" w:hAnsi="Times New Roman CYR" w:cs="Times New Roman CYR"/>
          <w:bCs/>
          <w:iCs/>
          <w:sz w:val="28"/>
          <w:szCs w:val="28"/>
        </w:rPr>
        <w:t xml:space="preserve">компании как работодателя: </w:t>
      </w:r>
      <w:r w:rsidR="00644665">
        <w:rPr>
          <w:rFonts w:ascii="Times New Roman CYR" w:hAnsi="Times New Roman CYR" w:cs="Times New Roman CYR"/>
          <w:bCs/>
          <w:iCs/>
          <w:sz w:val="28"/>
          <w:szCs w:val="28"/>
        </w:rPr>
        <w:t>г</w:t>
      </w:r>
      <w:r w:rsidR="009D6067" w:rsidRPr="009D6067">
        <w:rPr>
          <w:rFonts w:ascii="Times New Roman CYR" w:hAnsi="Times New Roman CYR" w:cs="Times New Roman CYR"/>
          <w:bCs/>
          <w:iCs/>
          <w:sz w:val="28"/>
          <w:szCs w:val="28"/>
        </w:rPr>
        <w:t>игиенические факторы (расположение и оснащение рабочего места, состояние мест общего пользования, кондиционирование воздуха, оформление/стиль офиса)</w:t>
      </w:r>
      <w:r w:rsidR="00644665">
        <w:rPr>
          <w:rFonts w:ascii="Times New Roman CYR" w:hAnsi="Times New Roman CYR" w:cs="Times New Roman CYR"/>
          <w:bCs/>
          <w:iCs/>
          <w:sz w:val="28"/>
          <w:szCs w:val="28"/>
        </w:rPr>
        <w:t>; р</w:t>
      </w:r>
      <w:r w:rsidR="009D6067" w:rsidRPr="009D6067">
        <w:rPr>
          <w:rFonts w:ascii="Times New Roman CYR" w:hAnsi="Times New Roman CYR" w:cs="Times New Roman CYR"/>
          <w:bCs/>
          <w:iCs/>
          <w:sz w:val="28"/>
          <w:szCs w:val="28"/>
        </w:rPr>
        <w:t>азмер и форма оплаты труда (белая/серая заработная плата, прозрачность системы, реальность целей)</w:t>
      </w:r>
      <w:r w:rsidR="00644665">
        <w:rPr>
          <w:rFonts w:ascii="Times New Roman CYR" w:hAnsi="Times New Roman CYR" w:cs="Times New Roman CYR"/>
          <w:bCs/>
          <w:iCs/>
          <w:sz w:val="28"/>
          <w:szCs w:val="28"/>
        </w:rPr>
        <w:t>; с</w:t>
      </w:r>
      <w:r w:rsidR="009D6067" w:rsidRPr="009D6067">
        <w:rPr>
          <w:rFonts w:ascii="Times New Roman CYR" w:hAnsi="Times New Roman CYR" w:cs="Times New Roman CYR"/>
          <w:bCs/>
          <w:iCs/>
          <w:sz w:val="28"/>
          <w:szCs w:val="28"/>
        </w:rPr>
        <w:t>истема льгот, социальных гарантий, нематериального поощрения</w:t>
      </w:r>
      <w:r w:rsidR="00644665">
        <w:rPr>
          <w:rFonts w:ascii="Times New Roman CYR" w:hAnsi="Times New Roman CYR" w:cs="Times New Roman CYR"/>
          <w:bCs/>
          <w:iCs/>
          <w:sz w:val="28"/>
          <w:szCs w:val="28"/>
        </w:rPr>
        <w:t>; к</w:t>
      </w:r>
      <w:r w:rsidR="009D6067" w:rsidRPr="009D6067">
        <w:rPr>
          <w:rFonts w:ascii="Times New Roman CYR" w:hAnsi="Times New Roman CYR" w:cs="Times New Roman CYR"/>
          <w:bCs/>
          <w:iCs/>
          <w:sz w:val="28"/>
          <w:szCs w:val="28"/>
        </w:rPr>
        <w:t>орпоративная культура компании, возможность принадлежности к группе</w:t>
      </w:r>
      <w:r w:rsidR="00644665">
        <w:rPr>
          <w:rFonts w:ascii="Times New Roman CYR" w:hAnsi="Times New Roman CYR" w:cs="Times New Roman CYR"/>
          <w:bCs/>
          <w:iCs/>
          <w:sz w:val="28"/>
          <w:szCs w:val="28"/>
        </w:rPr>
        <w:t>;</w:t>
      </w:r>
      <w:proofErr w:type="gramEnd"/>
      <w:r w:rsidR="00644665">
        <w:rPr>
          <w:rFonts w:ascii="Times New Roman CYR" w:hAnsi="Times New Roman CYR" w:cs="Times New Roman CYR"/>
          <w:bCs/>
          <w:iCs/>
          <w:sz w:val="28"/>
          <w:szCs w:val="28"/>
        </w:rPr>
        <w:t xml:space="preserve"> р</w:t>
      </w:r>
      <w:r w:rsidR="009D6067" w:rsidRPr="009D6067">
        <w:rPr>
          <w:rFonts w:ascii="Times New Roman CYR" w:hAnsi="Times New Roman CYR" w:cs="Times New Roman CYR"/>
          <w:bCs/>
          <w:iCs/>
          <w:sz w:val="28"/>
          <w:szCs w:val="28"/>
        </w:rPr>
        <w:t>епутация компании среди клиентов и партнеров</w:t>
      </w:r>
      <w:r w:rsidR="00644665">
        <w:rPr>
          <w:rFonts w:ascii="Times New Roman CYR" w:hAnsi="Times New Roman CYR" w:cs="Times New Roman CYR"/>
          <w:bCs/>
          <w:iCs/>
          <w:sz w:val="28"/>
          <w:szCs w:val="28"/>
        </w:rPr>
        <w:t>; п</w:t>
      </w:r>
      <w:r w:rsidR="009D6067" w:rsidRPr="009D6067">
        <w:rPr>
          <w:rFonts w:ascii="Times New Roman CYR" w:hAnsi="Times New Roman CYR" w:cs="Times New Roman CYR"/>
          <w:bCs/>
          <w:iCs/>
          <w:sz w:val="28"/>
          <w:szCs w:val="28"/>
        </w:rPr>
        <w:t>родукт компании, его социальная значимость</w:t>
      </w:r>
      <w:r w:rsidR="00644665">
        <w:rPr>
          <w:rFonts w:ascii="Times New Roman CYR" w:hAnsi="Times New Roman CYR" w:cs="Times New Roman CYR"/>
          <w:bCs/>
          <w:iCs/>
          <w:sz w:val="28"/>
          <w:szCs w:val="28"/>
        </w:rPr>
        <w:t>; в</w:t>
      </w:r>
      <w:r w:rsidR="009D6067" w:rsidRPr="009D6067">
        <w:rPr>
          <w:rFonts w:ascii="Times New Roman CYR" w:hAnsi="Times New Roman CYR" w:cs="Times New Roman CYR"/>
          <w:bCs/>
          <w:iCs/>
          <w:sz w:val="28"/>
          <w:szCs w:val="28"/>
        </w:rPr>
        <w:t>озможность роста и самореализации внутри компании</w:t>
      </w:r>
      <w:r w:rsidR="00644665">
        <w:rPr>
          <w:rFonts w:ascii="Times New Roman CYR" w:hAnsi="Times New Roman CYR" w:cs="Times New Roman CYR"/>
          <w:bCs/>
          <w:iCs/>
          <w:sz w:val="28"/>
          <w:szCs w:val="28"/>
        </w:rPr>
        <w:t>; в</w:t>
      </w:r>
      <w:r w:rsidR="009D6067" w:rsidRPr="009D6067">
        <w:rPr>
          <w:rFonts w:ascii="Times New Roman CYR" w:hAnsi="Times New Roman CYR" w:cs="Times New Roman CYR"/>
          <w:bCs/>
          <w:iCs/>
          <w:sz w:val="28"/>
          <w:szCs w:val="28"/>
        </w:rPr>
        <w:t>озможность обучения, узнавания чего-то нового</w:t>
      </w:r>
      <w:r w:rsidR="00644665">
        <w:rPr>
          <w:rFonts w:ascii="Times New Roman CYR" w:hAnsi="Times New Roman CYR" w:cs="Times New Roman CYR"/>
          <w:bCs/>
          <w:iCs/>
          <w:sz w:val="28"/>
          <w:szCs w:val="28"/>
        </w:rPr>
        <w:t>; э</w:t>
      </w:r>
      <w:r w:rsidR="009D6067" w:rsidRPr="009D6067">
        <w:rPr>
          <w:rFonts w:ascii="Times New Roman CYR" w:hAnsi="Times New Roman CYR" w:cs="Times New Roman CYR"/>
          <w:bCs/>
          <w:iCs/>
          <w:sz w:val="28"/>
          <w:szCs w:val="28"/>
        </w:rPr>
        <w:t>моциональная окраска информации о компании на рынке</w:t>
      </w:r>
      <w:r w:rsidR="00644665"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644665" w:rsidRDefault="0099477E" w:rsidP="00644665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4</w:t>
      </w:r>
      <w:r w:rsidR="00644665">
        <w:rPr>
          <w:rFonts w:ascii="Times New Roman CYR" w:hAnsi="Times New Roman CYR" w:cs="Times New Roman CYR"/>
          <w:bCs/>
          <w:iCs/>
          <w:sz w:val="28"/>
          <w:szCs w:val="28"/>
        </w:rPr>
        <w:t xml:space="preserve">. </w:t>
      </w:r>
      <w:r w:rsidR="00644665" w:rsidRPr="005215EB">
        <w:rPr>
          <w:rFonts w:ascii="Times New Roman CYR" w:hAnsi="Times New Roman CYR" w:cs="Times New Roman CYR"/>
          <w:bCs/>
          <w:iCs/>
          <w:sz w:val="28"/>
          <w:szCs w:val="28"/>
        </w:rPr>
        <w:t>В интегральном рейтинге лучших компаний России с точки зрения населения  лидирует «Газпром» (20,92 балла), ВТБ (20,69) и Сбербанк (20,67). «Роснефть» и  «Лукойл» занимают четвертое место (по 20,57).  Аналогичный рейтинг, составленный работающими и учащимися гражданами, выглядит иначе: «Роснефть» занимает второе место после «Газпрома» (20,54 против 20,90 баллов соответственно), опережая «Лукойл» (20,51).</w:t>
      </w:r>
    </w:p>
    <w:p w:rsidR="0099477E" w:rsidRPr="0099477E" w:rsidRDefault="0099477E" w:rsidP="0099477E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5. Н</w:t>
      </w:r>
      <w:r w:rsidRPr="0099477E">
        <w:rPr>
          <w:rFonts w:ascii="Times New Roman CYR" w:hAnsi="Times New Roman CYR" w:cs="Times New Roman CYR"/>
          <w:bCs/>
          <w:iCs/>
          <w:sz w:val="28"/>
          <w:szCs w:val="28"/>
        </w:rPr>
        <w:t>аиболее значимы при оценке потенциального работодателя такие характеристики компании, как возможности карьерного роста, которые она предоставляет своим сотрудникам, размер компенсации и уровень ответственности и полномочий, которые руководство готово делегировать менеджерам.</w:t>
      </w:r>
    </w:p>
    <w:p w:rsidR="0099477E" w:rsidRPr="0099477E" w:rsidRDefault="0099477E" w:rsidP="0099477E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9477E">
        <w:rPr>
          <w:rFonts w:ascii="Times New Roman CYR" w:hAnsi="Times New Roman CYR" w:cs="Times New Roman CYR"/>
          <w:bCs/>
          <w:iCs/>
          <w:sz w:val="28"/>
          <w:szCs w:val="28"/>
        </w:rPr>
        <w:t xml:space="preserve">В качестве идеального продолжения своей карьеры менеджеры рассматривают международные компании - глобальные бренды или российские инновационные компании с хорошим потенциалом развития. </w:t>
      </w:r>
    </w:p>
    <w:p w:rsidR="0099477E" w:rsidRPr="0099477E" w:rsidRDefault="0099477E" w:rsidP="0099477E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9477E">
        <w:rPr>
          <w:rFonts w:ascii="Times New Roman CYR" w:hAnsi="Times New Roman CYR" w:cs="Times New Roman CYR"/>
          <w:bCs/>
          <w:iCs/>
          <w:sz w:val="28"/>
          <w:szCs w:val="28"/>
        </w:rPr>
        <w:t>Репутацию компании как привлекательного работодателя в первую очередь определяет размер предоставляемых ею компенсаций, затем уже ее известность на рынке, низкая текучесть кадров и социальная ответственность.</w:t>
      </w:r>
    </w:p>
    <w:p w:rsidR="0099477E" w:rsidRPr="005215EB" w:rsidRDefault="0099477E" w:rsidP="0099477E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9477E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Главные условия перехода на новое место работы - более высокая компенсация и интересные, инновационные задачи на новой работе.</w:t>
      </w:r>
    </w:p>
    <w:p w:rsidR="0099477E" w:rsidRPr="00B460E3" w:rsidRDefault="0099477E" w:rsidP="0099477E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6. </w:t>
      </w:r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>По формированию привлекательности работодателя на рынке труда предлагаются следующие рекомендации:</w:t>
      </w:r>
    </w:p>
    <w:p w:rsidR="0099477E" w:rsidRPr="00B460E3" w:rsidRDefault="0099477E" w:rsidP="0099477E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>1.</w:t>
      </w:r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ab/>
        <w:t>Ф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ормирование внутреннего имиджа</w:t>
      </w:r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 xml:space="preserve"> при помощи корпоративных ценностей, ритуалов, миссии и формирования единой общности «Мы». </w:t>
      </w:r>
    </w:p>
    <w:p w:rsidR="0099477E" w:rsidRPr="00B460E3" w:rsidRDefault="0099477E" w:rsidP="0099477E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>2.</w:t>
      </w:r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ab/>
        <w:t xml:space="preserve">Разработка мероприятий по улучшению внутрифирменной системы коммуникаций, постоянный мониторинг уровня конфликтности. </w:t>
      </w:r>
    </w:p>
    <w:p w:rsidR="0099477E" w:rsidRPr="00B460E3" w:rsidRDefault="0099477E" w:rsidP="0099477E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>3.</w:t>
      </w:r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ab/>
        <w:t>Разработка мер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оприятий для продвижения услуг компании</w:t>
      </w:r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 xml:space="preserve">, выстраивание долгосрочных предпочтений потребителей, разработка маркетинговых акций и кампаний, направленных на формирование спроса. </w:t>
      </w:r>
    </w:p>
    <w:p w:rsidR="0099477E" w:rsidRDefault="0099477E" w:rsidP="0099477E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>4.</w:t>
      </w:r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ab/>
        <w:t xml:space="preserve">Использование при создании имиджа потенциала миссии, ценностей и норм компании как ресурса, способного создать индивидуальность организации, повысить эффективность имиджа в целях формирования </w:t>
      </w:r>
      <w:proofErr w:type="gramStart"/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>лояльности</w:t>
      </w:r>
      <w:proofErr w:type="gramEnd"/>
      <w:r w:rsidRPr="00B460E3">
        <w:rPr>
          <w:rFonts w:ascii="Times New Roman CYR" w:hAnsi="Times New Roman CYR" w:cs="Times New Roman CYR"/>
          <w:bCs/>
          <w:iCs/>
          <w:sz w:val="28"/>
          <w:szCs w:val="28"/>
        </w:rPr>
        <w:t xml:space="preserve"> как сотрудников компании, так и внешних целевых групп.</w:t>
      </w:r>
    </w:p>
    <w:p w:rsidR="0071280B" w:rsidRDefault="009C0AC6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Таким образом, </w:t>
      </w:r>
      <w:r w:rsidR="001447AE" w:rsidRPr="001447AE">
        <w:rPr>
          <w:rFonts w:ascii="Times New Roman CYR" w:hAnsi="Times New Roman CYR" w:cs="Times New Roman CYR"/>
          <w:bCs/>
          <w:iCs/>
          <w:sz w:val="28"/>
          <w:szCs w:val="28"/>
        </w:rPr>
        <w:t>привлекательность работодателя в глазах работника на рынке труда формируется под воздействием факторов, таких как размер предоставляемых компенсаций, известность на рынке, низкая текучесть кадр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ов и социальная ответственность, что подтверждает выдвинутую в работе гипотезу. </w:t>
      </w:r>
    </w:p>
    <w:p w:rsidR="00644665" w:rsidRDefault="00644665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644665" w:rsidRDefault="00644665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644665" w:rsidRDefault="00644665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644665" w:rsidRDefault="00644665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644665" w:rsidRDefault="00644665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644665" w:rsidRDefault="00644665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644665" w:rsidRDefault="00644665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644665" w:rsidRDefault="00644665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644665" w:rsidRDefault="00644665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71280B" w:rsidRPr="00644665" w:rsidRDefault="00644665" w:rsidP="00644665">
      <w:pPr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644665">
        <w:rPr>
          <w:rFonts w:ascii="Times New Roman CYR" w:hAnsi="Times New Roman CYR" w:cs="Times New Roman CYR"/>
          <w:b/>
          <w:bCs/>
          <w:iCs/>
          <w:sz w:val="28"/>
          <w:szCs w:val="28"/>
        </w:rPr>
        <w:lastRenderedPageBreak/>
        <w:t xml:space="preserve">Список </w:t>
      </w:r>
      <w:r w:rsidR="00D56E2E">
        <w:rPr>
          <w:rFonts w:ascii="Times New Roman CYR" w:hAnsi="Times New Roman CYR" w:cs="Times New Roman CYR"/>
          <w:b/>
          <w:bCs/>
          <w:iCs/>
          <w:sz w:val="28"/>
          <w:szCs w:val="28"/>
        </w:rPr>
        <w:t>использованных источников</w:t>
      </w:r>
    </w:p>
    <w:p w:rsidR="00644665" w:rsidRDefault="00644665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A5332" w:rsidRPr="001136AA" w:rsidRDefault="00FA5332" w:rsidP="005F494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1136A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Законодательные акты</w:t>
      </w:r>
    </w:p>
    <w:p w:rsidR="00644665" w:rsidRPr="00644665" w:rsidRDefault="00FA5332" w:rsidP="00FA5332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Конституция Российской Федерации [Текст]. – М. : Приор, 2001. – 32 </w:t>
      </w:r>
      <w:proofErr w:type="gramStart"/>
      <w:r w:rsidRPr="00FA533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A53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44665" w:rsidRPr="006446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36AA" w:rsidRDefault="00644665" w:rsidP="001136A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44665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Гражданский  кодекс  Российской Федерации от 30 ноября 1994 г. N 51-Ф3 (с изм. от 29 декабря 2012 г. N 282-ФЗ // [Электронный ресурс].</w:t>
      </w:r>
      <w:proofErr w:type="gramEnd"/>
      <w:r w:rsidRPr="00644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Режим доступа: http://base.garant.ru/10164072/</w:t>
      </w:r>
    </w:p>
    <w:p w:rsidR="00412D70" w:rsidRDefault="001136AA" w:rsidP="00412D70">
      <w:pPr>
        <w:spacing w:after="0" w:line="360" w:lineRule="auto"/>
        <w:ind w:left="107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6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Учебники, учебные, учебно-методические и учебно-практические пособия, монографии с одним, двумя авторами и авто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рским коллек</w:t>
      </w:r>
      <w:r w:rsidRPr="001136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тивом</w:t>
      </w:r>
    </w:p>
    <w:p w:rsidR="007335C0" w:rsidRDefault="007335C0" w:rsidP="007335C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5C0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Алексеева Л.А. Имидж работодателя: современные подходы и исследования 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C0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Актуальные проблемы управления – 2007 [Текст]</w:t>
      </w:r>
      <w:proofErr w:type="gramStart"/>
      <w:r w:rsidRPr="0073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3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 12-й международной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научно-практической конференции: </w:t>
      </w:r>
      <w:proofErr w:type="spellStart"/>
      <w:r w:rsidRPr="007335C0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7335C0">
        <w:rPr>
          <w:rFonts w:ascii="Times New Roman" w:hAnsi="Times New Roman" w:cs="Times New Roman"/>
          <w:sz w:val="28"/>
          <w:szCs w:val="28"/>
          <w:shd w:val="clear" w:color="auto" w:fill="FFFFFF"/>
        </w:rPr>
        <w:t>. 4 / ГУУ. М.,2007. – 280 с.</w:t>
      </w:r>
    </w:p>
    <w:p w:rsidR="007746CB" w:rsidRPr="007746CB" w:rsidRDefault="007746CB" w:rsidP="007746CB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6CB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Алексеева Л.А. Анализ современных походов к пониманию имиджа работодателя // Актуальные проблемы управления: 23-я Всероссийская научная конференция молодых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4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ученых и студентов: </w:t>
      </w:r>
      <w:proofErr w:type="spellStart"/>
      <w:r w:rsidRPr="007746CB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7746CB">
        <w:rPr>
          <w:rFonts w:ascii="Times New Roman" w:hAnsi="Times New Roman" w:cs="Times New Roman"/>
          <w:sz w:val="28"/>
          <w:szCs w:val="28"/>
          <w:shd w:val="clear" w:color="auto" w:fill="FFFFFF"/>
        </w:rPr>
        <w:t>. 5 / ГУУ. М.,2008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35C0" w:rsidRPr="007335C0" w:rsidRDefault="007335C0" w:rsidP="007335C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Бобби Джи. Имидж фирмы. Планирование, формирование, продвижение. -  СПб., 2000. – 224 </w:t>
      </w:r>
      <w:proofErr w:type="gramStart"/>
      <w:r w:rsidRPr="007335C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7335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2D70" w:rsidRPr="00412D70" w:rsidRDefault="00412D70" w:rsidP="00412D7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12D70">
        <w:rPr>
          <w:rFonts w:ascii="Times New Roman" w:hAnsi="Times New Roman" w:cs="Times New Roman"/>
          <w:sz w:val="28"/>
          <w:szCs w:val="28"/>
          <w:shd w:val="clear" w:color="auto" w:fill="FFFFFF"/>
        </w:rPr>
        <w:t>Булыко</w:t>
      </w:r>
      <w:proofErr w:type="spellEnd"/>
      <w:r w:rsidRPr="00412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А.Н. Современный словарь иностранных слов. М., 2005.</w:t>
      </w:r>
    </w:p>
    <w:p w:rsidR="00530E67" w:rsidRDefault="00644665" w:rsidP="00530E6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44665">
        <w:rPr>
          <w:rFonts w:ascii="Times New Roman" w:hAnsi="Times New Roman" w:cs="Times New Roman"/>
          <w:sz w:val="28"/>
          <w:szCs w:val="28"/>
          <w:shd w:val="clear" w:color="auto" w:fill="FFFFFF"/>
        </w:rPr>
        <w:t>Виханский</w:t>
      </w:r>
      <w:proofErr w:type="spellEnd"/>
      <w:r w:rsidRPr="00644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Стратегическое управление: Учебник. 2-е изд. - М., 2005.</w:t>
      </w:r>
    </w:p>
    <w:p w:rsidR="00530E67" w:rsidRPr="00530E67" w:rsidRDefault="00530E67" w:rsidP="00530E6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30E67">
        <w:rPr>
          <w:rFonts w:ascii="Times New Roman" w:eastAsia="Calibri" w:hAnsi="Times New Roman" w:cs="Times New Roman"/>
          <w:sz w:val="28"/>
          <w:szCs w:val="28"/>
        </w:rPr>
        <w:t>Даулинг</w:t>
      </w:r>
      <w:proofErr w:type="spellEnd"/>
      <w:r w:rsidRPr="00530E67">
        <w:rPr>
          <w:rFonts w:ascii="Times New Roman" w:eastAsia="Calibri" w:hAnsi="Times New Roman" w:cs="Times New Roman"/>
          <w:sz w:val="28"/>
          <w:szCs w:val="28"/>
        </w:rPr>
        <w:t xml:space="preserve"> Г. Репутация фирмы: создание, управление и оценка эффективности: пер. с англ. – М.: Консалтинговая группа «Имидж-Контакт: ИНФРА-М, 2003. – 368 с.</w:t>
      </w:r>
    </w:p>
    <w:p w:rsidR="00246B20" w:rsidRDefault="00644665" w:rsidP="00246B2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665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Капитонов Э.А., Капитонов А.Э. Корпоративная культура и PR. М.: ИКЦ «Март», Ростов-на-Дону: Март, 2003.</w:t>
      </w:r>
    </w:p>
    <w:p w:rsidR="007431EC" w:rsidRPr="00246B20" w:rsidRDefault="007431EC" w:rsidP="00246B2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46B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Колоскова</w:t>
      </w:r>
      <w:proofErr w:type="spellEnd"/>
      <w:r w:rsidRPr="00246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М.И. Внутренний имидж руководителя компании / научно-практический журнал </w:t>
      </w:r>
      <w:proofErr w:type="spellStart"/>
      <w:r w:rsidRPr="00246B20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Персонал-микс</w:t>
      </w:r>
      <w:proofErr w:type="spellEnd"/>
      <w:r w:rsidRPr="00246B20">
        <w:rPr>
          <w:rFonts w:ascii="Times New Roman" w:hAnsi="Times New Roman" w:cs="Times New Roman"/>
          <w:sz w:val="28"/>
          <w:szCs w:val="28"/>
          <w:shd w:val="clear" w:color="auto" w:fill="FFFFFF"/>
        </w:rPr>
        <w:t>. – 2003.</w:t>
      </w:r>
    </w:p>
    <w:p w:rsidR="00246B20" w:rsidRDefault="00F25F85" w:rsidP="00246B2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25F85">
        <w:rPr>
          <w:rFonts w:ascii="Times New Roman" w:hAnsi="Times New Roman" w:cs="Times New Roman"/>
          <w:sz w:val="28"/>
          <w:szCs w:val="28"/>
          <w:shd w:val="clear" w:color="auto" w:fill="FFFFFF"/>
        </w:rPr>
        <w:t>Котлер</w:t>
      </w:r>
      <w:proofErr w:type="spellEnd"/>
      <w:r w:rsidRPr="00F25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 Маркетинг менеджмент: пер. с англ. / под ред. Л. А. Волковой, Ю. Н. </w:t>
      </w:r>
      <w:proofErr w:type="spellStart"/>
      <w:r w:rsidRPr="00F25F85">
        <w:rPr>
          <w:rFonts w:ascii="Times New Roman" w:hAnsi="Times New Roman" w:cs="Times New Roman"/>
          <w:sz w:val="28"/>
          <w:szCs w:val="28"/>
          <w:shd w:val="clear" w:color="auto" w:fill="FFFFFF"/>
        </w:rPr>
        <w:t>Каптуревског</w:t>
      </w:r>
      <w:r w:rsidR="00246B2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="00246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СПб.: Питер, 2000. – 752 </w:t>
      </w:r>
      <w:proofErr w:type="gramStart"/>
      <w:r w:rsidR="00246B2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246B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46B20" w:rsidRPr="00246B20" w:rsidRDefault="00246B20" w:rsidP="00246B2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Панасюк А. Ю. Формирование имиджа. Стратегия. Психотехники. </w:t>
      </w:r>
      <w:proofErr w:type="spellStart"/>
      <w:r w:rsidRPr="00246B20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Психотехнологии</w:t>
      </w:r>
      <w:proofErr w:type="spellEnd"/>
      <w:r w:rsidRPr="00246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 Ю. Панасюк. – М.: Омега-Л, 2006. – 272 с.</w:t>
      </w:r>
    </w:p>
    <w:p w:rsidR="00412D70" w:rsidRDefault="00F25F85" w:rsidP="00412D7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F8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Психологический лексикон: энциклопедический словарь / под общ</w:t>
      </w:r>
      <w:proofErr w:type="gramStart"/>
      <w:r w:rsidRPr="00F25F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25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25F8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F25F85">
        <w:rPr>
          <w:rFonts w:ascii="Times New Roman" w:hAnsi="Times New Roman" w:cs="Times New Roman"/>
          <w:sz w:val="28"/>
          <w:szCs w:val="28"/>
          <w:shd w:val="clear" w:color="auto" w:fill="FFFFFF"/>
        </w:rPr>
        <w:t>ед. А.В. Петровского. М., 2006.</w:t>
      </w:r>
    </w:p>
    <w:p w:rsidR="00412D70" w:rsidRPr="00412D70" w:rsidRDefault="00412D70" w:rsidP="00412D7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12D70">
        <w:rPr>
          <w:rFonts w:ascii="Times New Roman" w:eastAsia="Calibri" w:hAnsi="Times New Roman" w:cs="Times New Roman"/>
          <w:sz w:val="28"/>
          <w:szCs w:val="28"/>
        </w:rPr>
        <w:t>Райзберг</w:t>
      </w:r>
      <w:proofErr w:type="spellEnd"/>
      <w:r w:rsidRPr="00412D70">
        <w:rPr>
          <w:rFonts w:ascii="Times New Roman" w:eastAsia="Calibri" w:hAnsi="Times New Roman" w:cs="Times New Roman"/>
          <w:sz w:val="28"/>
          <w:szCs w:val="28"/>
        </w:rPr>
        <w:t xml:space="preserve"> Б. А., Лозовский Л. Ш., Стародубцева Е. Б. Современный экономический словарь - 6-е изд., </w:t>
      </w:r>
      <w:proofErr w:type="spellStart"/>
      <w:r w:rsidRPr="00412D70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412D70">
        <w:rPr>
          <w:rFonts w:ascii="Times New Roman" w:eastAsia="Calibri" w:hAnsi="Times New Roman" w:cs="Times New Roman"/>
          <w:sz w:val="28"/>
          <w:szCs w:val="28"/>
        </w:rPr>
        <w:t>. и доп. − М.: ИНФРА-М, 2008. – 479 с.</w:t>
      </w:r>
    </w:p>
    <w:p w:rsidR="00F25F85" w:rsidRDefault="00F25F85" w:rsidP="00F25F8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25F85">
        <w:rPr>
          <w:rFonts w:ascii="Times New Roman" w:hAnsi="Times New Roman" w:cs="Times New Roman"/>
          <w:sz w:val="28"/>
          <w:szCs w:val="28"/>
          <w:shd w:val="clear" w:color="auto" w:fill="FFFFFF"/>
        </w:rPr>
        <w:t>Шепель</w:t>
      </w:r>
      <w:proofErr w:type="spellEnd"/>
      <w:r w:rsidRPr="00F25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В.М. </w:t>
      </w:r>
      <w:proofErr w:type="spellStart"/>
      <w:r w:rsidRPr="00F25F85">
        <w:rPr>
          <w:rFonts w:ascii="Times New Roman" w:hAnsi="Times New Roman" w:cs="Times New Roman"/>
          <w:sz w:val="28"/>
          <w:szCs w:val="28"/>
          <w:shd w:val="clear" w:color="auto" w:fill="FFFFFF"/>
        </w:rPr>
        <w:t>Имиджелогия</w:t>
      </w:r>
      <w:proofErr w:type="spellEnd"/>
      <w:r w:rsidRPr="00F25F85">
        <w:rPr>
          <w:rFonts w:ascii="Times New Roman" w:hAnsi="Times New Roman" w:cs="Times New Roman"/>
          <w:sz w:val="28"/>
          <w:szCs w:val="28"/>
          <w:shd w:val="clear" w:color="auto" w:fill="FFFFFF"/>
        </w:rPr>
        <w:t>: Секреты личного обаяния. Ростов-на-Дону, 2005.</w:t>
      </w:r>
    </w:p>
    <w:p w:rsidR="009A4CB3" w:rsidRPr="009A4CB3" w:rsidRDefault="009A4CB3" w:rsidP="009A4CB3">
      <w:pPr>
        <w:spacing w:after="0" w:line="360" w:lineRule="auto"/>
        <w:ind w:left="71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A4CB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Отдельно от книг, статьи периодической печати – журнальные, газетные </w:t>
      </w:r>
    </w:p>
    <w:p w:rsidR="0072778B" w:rsidRDefault="0072778B" w:rsidP="0072778B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Алексеева Л.А., </w:t>
      </w:r>
      <w:proofErr w:type="spellStart"/>
      <w:r w:rsidRPr="0072778B">
        <w:rPr>
          <w:rFonts w:ascii="Times New Roman" w:hAnsi="Times New Roman" w:cs="Times New Roman"/>
          <w:sz w:val="28"/>
          <w:szCs w:val="28"/>
          <w:shd w:val="clear" w:color="auto" w:fill="FFFFFF"/>
        </w:rPr>
        <w:t>Рубайлова</w:t>
      </w:r>
      <w:proofErr w:type="spellEnd"/>
      <w:r w:rsidRPr="00727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С.Н. Требования диктуют соискатели // КАДРОВИК. №11 / 2008 /ИД «Панорама». – М., 2008.</w:t>
      </w:r>
    </w:p>
    <w:p w:rsidR="007335C0" w:rsidRPr="007335C0" w:rsidRDefault="007335C0" w:rsidP="007335C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5C0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Алексеева Л.А. Методика оценки имиджа работодателя // КАДРОВИК. №4 / 2010 /ИД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5C0">
        <w:rPr>
          <w:rFonts w:ascii="Times New Roman" w:hAnsi="Times New Roman" w:cs="Times New Roman"/>
          <w:sz w:val="28"/>
          <w:szCs w:val="28"/>
          <w:shd w:val="clear" w:color="auto" w:fill="FFFFFF"/>
        </w:rPr>
        <w:t>«Панорама». – М., 2010.</w:t>
      </w:r>
    </w:p>
    <w:p w:rsidR="00246B20" w:rsidRDefault="007D2EB4" w:rsidP="00246B2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EB4">
        <w:rPr>
          <w:rFonts w:ascii="Times New Roman" w:hAnsi="Times New Roman" w:cs="Times New Roman"/>
          <w:sz w:val="28"/>
          <w:szCs w:val="28"/>
          <w:shd w:val="clear" w:color="auto" w:fill="FFFFFF"/>
        </w:rPr>
        <w:t>Блинов А.О. Имидж организации как фактор ее конкурентоспособности / А. О. Блинов, В. Я. Захаров // Менеджмент в России и за рубежом. – 2003. – №4. – С. 35–44.</w:t>
      </w:r>
    </w:p>
    <w:p w:rsidR="00122782" w:rsidRPr="00246B20" w:rsidRDefault="00122782" w:rsidP="00246B2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B20">
        <w:rPr>
          <w:rFonts w:ascii="Times New Roman" w:hAnsi="Times New Roman" w:cs="Times New Roman"/>
          <w:sz w:val="28"/>
          <w:szCs w:val="28"/>
          <w:shd w:val="clear" w:color="auto" w:fill="FFFFFF"/>
        </w:rPr>
        <w:t>Виноградова Е.Г. Имидж - профессиональная характеристика руководителя.// Справочник руководителя учреждения культуры. -2006. - №6. - С. 79-84.</w:t>
      </w:r>
    </w:p>
    <w:p w:rsidR="00644665" w:rsidRPr="00412D70" w:rsidRDefault="0071280B" w:rsidP="0064466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665">
        <w:rPr>
          <w:rFonts w:ascii="Times New Roman CYR" w:hAnsi="Times New Roman CYR" w:cs="Times New Roman CYR"/>
          <w:bCs/>
          <w:iCs/>
          <w:sz w:val="28"/>
          <w:szCs w:val="28"/>
        </w:rPr>
        <w:t xml:space="preserve">Караваева А. А. Модель построения бренда работодателя [Текст] / А. А. Караваева, А. А. </w:t>
      </w:r>
      <w:proofErr w:type="spellStart"/>
      <w:r w:rsidRPr="00644665">
        <w:rPr>
          <w:rFonts w:ascii="Times New Roman CYR" w:hAnsi="Times New Roman CYR" w:cs="Times New Roman CYR"/>
          <w:bCs/>
          <w:iCs/>
          <w:sz w:val="28"/>
          <w:szCs w:val="28"/>
        </w:rPr>
        <w:t>Ушкова</w:t>
      </w:r>
      <w:proofErr w:type="spellEnd"/>
      <w:r w:rsidRPr="00644665">
        <w:rPr>
          <w:rFonts w:ascii="Times New Roman CYR" w:hAnsi="Times New Roman CYR" w:cs="Times New Roman CYR"/>
          <w:bCs/>
          <w:iCs/>
          <w:sz w:val="28"/>
          <w:szCs w:val="28"/>
        </w:rPr>
        <w:t xml:space="preserve"> // Молодой ученый. — 2012. — №5. — С. 229-232.</w:t>
      </w:r>
    </w:p>
    <w:p w:rsidR="00412D70" w:rsidRPr="00412D70" w:rsidRDefault="00412D70" w:rsidP="00412D7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D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Кучеров Д. Г. Бренд работодателя: область маркетинга или управления человеческими ресурсами? // </w:t>
      </w:r>
      <w:proofErr w:type="spellStart"/>
      <w:r w:rsidRPr="00412D70">
        <w:rPr>
          <w:rFonts w:ascii="Times New Roman" w:hAnsi="Times New Roman" w:cs="Times New Roman"/>
          <w:sz w:val="28"/>
          <w:szCs w:val="28"/>
          <w:shd w:val="clear" w:color="auto" w:fill="FFFFFF"/>
        </w:rPr>
        <w:t>Вестн</w:t>
      </w:r>
      <w:proofErr w:type="spellEnd"/>
      <w:r w:rsidRPr="00412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12D70">
        <w:rPr>
          <w:rFonts w:ascii="Times New Roman" w:hAnsi="Times New Roman" w:cs="Times New Roman"/>
          <w:sz w:val="28"/>
          <w:szCs w:val="28"/>
          <w:shd w:val="clear" w:color="auto" w:fill="FFFFFF"/>
        </w:rPr>
        <w:t>С.-Петерб</w:t>
      </w:r>
      <w:proofErr w:type="spellEnd"/>
      <w:r w:rsidRPr="00412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ун-та. Сер. Менеджмент. 2009. </w:t>
      </w:r>
      <w:proofErr w:type="spellStart"/>
      <w:r w:rsidRPr="00412D70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412D70">
        <w:rPr>
          <w:rFonts w:ascii="Times New Roman" w:hAnsi="Times New Roman" w:cs="Times New Roman"/>
          <w:sz w:val="28"/>
          <w:szCs w:val="28"/>
          <w:shd w:val="clear" w:color="auto" w:fill="FFFFFF"/>
        </w:rPr>
        <w:t>. 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D70">
        <w:rPr>
          <w:rFonts w:ascii="Times New Roman" w:hAnsi="Times New Roman" w:cs="Times New Roman"/>
          <w:sz w:val="28"/>
          <w:szCs w:val="28"/>
          <w:shd w:val="clear" w:color="auto" w:fill="FFFFFF"/>
        </w:rPr>
        <w:t>С. 98–120.</w:t>
      </w:r>
    </w:p>
    <w:p w:rsidR="00246B20" w:rsidRDefault="00A2483E" w:rsidP="00246B2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Фомина Е.В. Управление деловым имиджем фирмы в современной российской экономике / Е. В Фомина, А. Е. </w:t>
      </w:r>
      <w:proofErr w:type="spellStart"/>
      <w:r w:rsidRPr="00A2483E">
        <w:rPr>
          <w:rFonts w:ascii="Times New Roman" w:hAnsi="Times New Roman" w:cs="Times New Roman"/>
          <w:sz w:val="28"/>
          <w:szCs w:val="28"/>
          <w:shd w:val="clear" w:color="auto" w:fill="FFFFFF"/>
        </w:rPr>
        <w:t>Хоц</w:t>
      </w:r>
      <w:proofErr w:type="spellEnd"/>
      <w:r w:rsidRPr="00A24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Маркетинг в России и за рубежом. – 2008. – №1. – С. 46–53.</w:t>
      </w:r>
    </w:p>
    <w:p w:rsidR="003C52FF" w:rsidRDefault="00246B20" w:rsidP="003C52F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B20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профессионального имиджа на основе ценностей его носителя и ценностей аудитории имиджа / Елена Борисовна Осипова. – Москва, 2011 // Социально-экономические и психологические проблемы управления: сборник научных статей по материалам II всероссийской научно-практической конференции, 21-23 апреля 2011; ред. М.Г. </w:t>
      </w:r>
      <w:proofErr w:type="spellStart"/>
      <w:r w:rsidRPr="00246B20">
        <w:rPr>
          <w:rFonts w:ascii="Times New Roman" w:hAnsi="Times New Roman" w:cs="Times New Roman"/>
          <w:sz w:val="28"/>
          <w:szCs w:val="28"/>
        </w:rPr>
        <w:t>Ковтунович</w:t>
      </w:r>
      <w:proofErr w:type="spellEnd"/>
      <w:r w:rsidRPr="00246B20">
        <w:rPr>
          <w:rFonts w:ascii="Times New Roman" w:hAnsi="Times New Roman" w:cs="Times New Roman"/>
          <w:sz w:val="28"/>
          <w:szCs w:val="28"/>
        </w:rPr>
        <w:t>. – Москва: МГППУ, 2011. – С. 166-172.</w:t>
      </w:r>
    </w:p>
    <w:p w:rsidR="003C52FF" w:rsidRPr="003C52FF" w:rsidRDefault="003C52FF" w:rsidP="003C52F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2FF">
        <w:rPr>
          <w:rFonts w:ascii="Times New Roman" w:hAnsi="Times New Roman" w:cs="Times New Roman"/>
          <w:sz w:val="28"/>
          <w:szCs w:val="28"/>
        </w:rPr>
        <w:t>Формирование профессионального имиджа руководителя. Материалы V съезда Общероссийской общественной организации «Российское психологическое общество», Москва 14–18 февраля 2012, - т.2, - С.119-120.</w:t>
      </w:r>
    </w:p>
    <w:p w:rsidR="00F25F85" w:rsidRDefault="009A4CB3" w:rsidP="00F25F85">
      <w:pPr>
        <w:spacing w:after="0" w:line="360" w:lineRule="auto"/>
        <w:ind w:left="107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F8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Элект</w:t>
      </w:r>
      <w:r w:rsidR="00F25F85" w:rsidRPr="00F25F8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ронные ресурсы</w:t>
      </w:r>
    </w:p>
    <w:p w:rsidR="004B1CB7" w:rsidRDefault="00B723E6" w:rsidP="00B723E6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3E6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</w:t>
      </w:r>
      <w:r w:rsidR="004B1CB7" w:rsidRPr="004B1CB7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диктуют соискатели</w:t>
      </w:r>
      <w:r w:rsidR="004B1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r w:rsidR="004B1CB7" w:rsidRPr="004B1CB7">
        <w:rPr>
          <w:rFonts w:ascii="Times New Roman" w:hAnsi="Times New Roman" w:cs="Times New Roman"/>
          <w:sz w:val="28"/>
          <w:szCs w:val="28"/>
          <w:shd w:val="clear" w:color="auto" w:fill="FFFFFF"/>
        </w:rPr>
        <w:t>Кадровик. Кадровый менеджмент", 2008, N 11</w:t>
      </w:r>
      <w:r w:rsidR="006234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341B" w:rsidRPr="00F25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 </w:t>
      </w:r>
      <w:r w:rsidR="006234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341B" w:rsidRPr="00F25F85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доступа:</w:t>
      </w:r>
      <w:r w:rsidR="006234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341B" w:rsidRPr="0062341B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http://www.vkaznu.ru/index.php?showtopic=8119</w:t>
      </w:r>
    </w:p>
    <w:p w:rsidR="00F25F85" w:rsidRDefault="00F25F85" w:rsidP="00F25F8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F85">
        <w:rPr>
          <w:rFonts w:ascii="Times New Roman" w:hAnsi="Times New Roman" w:cs="Times New Roman"/>
          <w:sz w:val="28"/>
          <w:szCs w:val="28"/>
          <w:shd w:val="clear" w:color="auto" w:fill="FFFFFF"/>
        </w:rPr>
        <w:t>Томилова М.В. Модель имиджа организации [Электронный ресурс] Режим доступа: http://www.cfin.ru/press/marketing/1998-1/05.shtml.</w:t>
      </w:r>
    </w:p>
    <w:p w:rsidR="005601E5" w:rsidRPr="005601E5" w:rsidRDefault="005601E5" w:rsidP="005601E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влияет на имидж компании как работодателя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Pr="00560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"Кадровик. </w:t>
      </w:r>
      <w:proofErr w:type="spellStart"/>
      <w:r w:rsidRPr="005601E5">
        <w:rPr>
          <w:rFonts w:ascii="Times New Roman" w:hAnsi="Times New Roman" w:cs="Times New Roman"/>
          <w:sz w:val="28"/>
          <w:szCs w:val="28"/>
          <w:shd w:val="clear" w:color="auto" w:fill="FFFFFF"/>
        </w:rPr>
        <w:t>Рекрутинг</w:t>
      </w:r>
      <w:proofErr w:type="spellEnd"/>
      <w:r w:rsidRPr="00560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кадровика", 2008, N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F85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доступа:</w:t>
      </w:r>
      <w:r w:rsidRPr="005601E5">
        <w:t xml:space="preserve"> </w:t>
      </w:r>
      <w:r w:rsidRPr="005601E5">
        <w:rPr>
          <w:rFonts w:ascii="Times New Roman" w:hAnsi="Times New Roman" w:cs="Times New Roman"/>
          <w:sz w:val="28"/>
          <w:szCs w:val="28"/>
          <w:shd w:val="clear" w:color="auto" w:fill="FFFFFF"/>
        </w:rPr>
        <w:t>http://hr-portal.ru/article/chto-vliyaet-na-imidzh-kompanii-kak-rabotodatelya</w:t>
      </w:r>
    </w:p>
    <w:p w:rsidR="00D47DED" w:rsidRPr="00D47DED" w:rsidRDefault="00D47DED" w:rsidP="00D47DED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DED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http://www.hr-research.wciom.ru/ - сайт Всероссийского центра изучения общественного мнения.</w:t>
      </w:r>
    </w:p>
    <w:sectPr w:rsidR="00D47DED" w:rsidRPr="00D47DED" w:rsidSect="000C7CD2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7C4" w:rsidRDefault="002A37C4" w:rsidP="00721732">
      <w:pPr>
        <w:spacing w:after="0" w:line="240" w:lineRule="auto"/>
      </w:pPr>
      <w:r>
        <w:separator/>
      </w:r>
    </w:p>
  </w:endnote>
  <w:endnote w:type="continuationSeparator" w:id="0">
    <w:p w:rsidR="002A37C4" w:rsidRDefault="002A37C4" w:rsidP="007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49256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50011" w:rsidRPr="004B6139" w:rsidRDefault="00750011">
        <w:pPr>
          <w:pStyle w:val="ac"/>
          <w:jc w:val="center"/>
          <w:rPr>
            <w:sz w:val="24"/>
            <w:szCs w:val="24"/>
          </w:rPr>
        </w:pPr>
        <w:r w:rsidRPr="003C52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52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52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7D0C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3C52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0011" w:rsidRDefault="0075001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7C4" w:rsidRDefault="002A37C4" w:rsidP="00721732">
      <w:pPr>
        <w:spacing w:after="0" w:line="240" w:lineRule="auto"/>
      </w:pPr>
      <w:r>
        <w:separator/>
      </w:r>
    </w:p>
  </w:footnote>
  <w:footnote w:type="continuationSeparator" w:id="0">
    <w:p w:rsidR="002A37C4" w:rsidRDefault="002A37C4" w:rsidP="00721732">
      <w:pPr>
        <w:spacing w:after="0" w:line="240" w:lineRule="auto"/>
      </w:pPr>
      <w:r>
        <w:continuationSeparator/>
      </w:r>
    </w:p>
  </w:footnote>
  <w:footnote w:id="1">
    <w:p w:rsidR="00750011" w:rsidRPr="00542749" w:rsidRDefault="00750011" w:rsidP="005427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274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542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749">
        <w:rPr>
          <w:rFonts w:ascii="Times New Roman" w:hAnsi="Times New Roman" w:cs="Times New Roman"/>
          <w:sz w:val="24"/>
          <w:szCs w:val="24"/>
        </w:rPr>
        <w:t>Булыко</w:t>
      </w:r>
      <w:proofErr w:type="spellEnd"/>
      <w:r w:rsidRPr="00542749">
        <w:rPr>
          <w:rFonts w:ascii="Times New Roman" w:hAnsi="Times New Roman" w:cs="Times New Roman"/>
          <w:sz w:val="24"/>
          <w:szCs w:val="24"/>
        </w:rPr>
        <w:t xml:space="preserve"> А.Н. Современный словарь иностранных слов. М., 2005.</w:t>
      </w:r>
    </w:p>
  </w:footnote>
  <w:footnote w:id="2">
    <w:p w:rsidR="00750011" w:rsidRPr="00542749" w:rsidRDefault="00750011" w:rsidP="005427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274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542749">
        <w:rPr>
          <w:rFonts w:ascii="Times New Roman" w:hAnsi="Times New Roman" w:cs="Times New Roman"/>
          <w:sz w:val="24"/>
          <w:szCs w:val="24"/>
        </w:rPr>
        <w:t xml:space="preserve"> Психологический лексикон: энциклопедический словарь / под общ</w:t>
      </w:r>
      <w:proofErr w:type="gramStart"/>
      <w:r w:rsidRPr="00542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27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42749">
        <w:rPr>
          <w:rFonts w:ascii="Times New Roman" w:hAnsi="Times New Roman" w:cs="Times New Roman"/>
          <w:sz w:val="24"/>
          <w:szCs w:val="24"/>
        </w:rPr>
        <w:t>ед. А.В. Петровского. М., 2006.</w:t>
      </w:r>
    </w:p>
  </w:footnote>
  <w:footnote w:id="3">
    <w:p w:rsidR="00750011" w:rsidRPr="00542749" w:rsidRDefault="00750011" w:rsidP="005427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274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542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749">
        <w:rPr>
          <w:rFonts w:ascii="Times New Roman" w:hAnsi="Times New Roman" w:cs="Times New Roman"/>
          <w:sz w:val="24"/>
          <w:szCs w:val="24"/>
        </w:rPr>
        <w:t>Шепель</w:t>
      </w:r>
      <w:proofErr w:type="spellEnd"/>
      <w:r w:rsidRPr="00542749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 w:rsidRPr="00542749">
        <w:rPr>
          <w:rFonts w:ascii="Times New Roman" w:hAnsi="Times New Roman" w:cs="Times New Roman"/>
          <w:sz w:val="24"/>
          <w:szCs w:val="24"/>
        </w:rPr>
        <w:t>Имиджелогия</w:t>
      </w:r>
      <w:proofErr w:type="spellEnd"/>
      <w:r w:rsidRPr="00542749">
        <w:rPr>
          <w:rFonts w:ascii="Times New Roman" w:hAnsi="Times New Roman" w:cs="Times New Roman"/>
          <w:sz w:val="24"/>
          <w:szCs w:val="24"/>
        </w:rPr>
        <w:t>: Секреты личного обаяния. Ростов-на-Дону, 2005.</w:t>
      </w:r>
    </w:p>
  </w:footnote>
  <w:footnote w:id="4">
    <w:p w:rsidR="00750011" w:rsidRPr="00542749" w:rsidRDefault="00750011" w:rsidP="005427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274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542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749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542749">
        <w:rPr>
          <w:rFonts w:ascii="Times New Roman" w:hAnsi="Times New Roman" w:cs="Times New Roman"/>
          <w:sz w:val="24"/>
          <w:szCs w:val="24"/>
        </w:rPr>
        <w:t xml:space="preserve"> Ф. Маркетинг менеджмент: пер. с англ. / под ред. Л. А. Волковой, Ю. Н. </w:t>
      </w:r>
      <w:proofErr w:type="spellStart"/>
      <w:r w:rsidRPr="00542749">
        <w:rPr>
          <w:rFonts w:ascii="Times New Roman" w:hAnsi="Times New Roman" w:cs="Times New Roman"/>
          <w:sz w:val="24"/>
          <w:szCs w:val="24"/>
        </w:rPr>
        <w:t>Каптуревского</w:t>
      </w:r>
      <w:proofErr w:type="spellEnd"/>
      <w:r w:rsidRPr="00542749">
        <w:rPr>
          <w:rFonts w:ascii="Times New Roman" w:hAnsi="Times New Roman" w:cs="Times New Roman"/>
          <w:sz w:val="24"/>
          <w:szCs w:val="24"/>
        </w:rPr>
        <w:t xml:space="preserve">. – СПб.: Питер, 2000. – 752 </w:t>
      </w:r>
      <w:proofErr w:type="gramStart"/>
      <w:r w:rsidRPr="005427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2749"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:rsidR="00750011" w:rsidRPr="00542749" w:rsidRDefault="00750011">
      <w:pPr>
        <w:pStyle w:val="a5"/>
        <w:rPr>
          <w:rFonts w:ascii="Times New Roman" w:hAnsi="Times New Roman" w:cs="Times New Roman"/>
          <w:sz w:val="24"/>
          <w:szCs w:val="24"/>
        </w:rPr>
      </w:pPr>
      <w:r w:rsidRPr="0054274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542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749">
        <w:rPr>
          <w:rFonts w:ascii="Times New Roman" w:hAnsi="Times New Roman" w:cs="Times New Roman"/>
          <w:sz w:val="24"/>
          <w:szCs w:val="24"/>
        </w:rPr>
        <w:t>Виханский</w:t>
      </w:r>
      <w:proofErr w:type="spellEnd"/>
      <w:r w:rsidRPr="00542749">
        <w:rPr>
          <w:rFonts w:ascii="Times New Roman" w:hAnsi="Times New Roman" w:cs="Times New Roman"/>
          <w:sz w:val="24"/>
          <w:szCs w:val="24"/>
        </w:rPr>
        <w:t xml:space="preserve"> О.С. Стратегическое управление: Учебник. 2-е изд. - М., 2005.</w:t>
      </w:r>
    </w:p>
  </w:footnote>
  <w:footnote w:id="6">
    <w:p w:rsidR="00750011" w:rsidRPr="00744F0B" w:rsidRDefault="00750011" w:rsidP="00744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44F0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44F0B">
        <w:rPr>
          <w:rFonts w:ascii="Times New Roman" w:hAnsi="Times New Roman" w:cs="Times New Roman"/>
          <w:sz w:val="24"/>
          <w:szCs w:val="24"/>
        </w:rPr>
        <w:t xml:space="preserve"> Капитонов Э.А., Капитонов А.Э. Корпоративная культура и PR. М.: ИКЦ «Март», Ростов-на-Дону: Март, 2003.</w:t>
      </w:r>
    </w:p>
  </w:footnote>
  <w:footnote w:id="7">
    <w:p w:rsidR="00750011" w:rsidRPr="00D22495" w:rsidRDefault="00750011" w:rsidP="00D224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495">
        <w:rPr>
          <w:rStyle w:val="a7"/>
          <w:sz w:val="24"/>
          <w:szCs w:val="24"/>
        </w:rPr>
        <w:footnoteRef/>
      </w:r>
      <w:r w:rsidRPr="00D22495">
        <w:rPr>
          <w:sz w:val="24"/>
          <w:szCs w:val="24"/>
        </w:rPr>
        <w:t xml:space="preserve"> </w:t>
      </w:r>
      <w:r w:rsidRPr="00D22495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Алексеева Л.А. Методика оценки имиджа работодателя // КАДРОВИК. №4 / 2010 /ИД «Панорама». – М., 2010.</w:t>
      </w:r>
    </w:p>
  </w:footnote>
  <w:footnote w:id="8">
    <w:p w:rsidR="00750011" w:rsidRPr="00D22495" w:rsidRDefault="00750011">
      <w:pPr>
        <w:pStyle w:val="a5"/>
        <w:rPr>
          <w:rFonts w:ascii="Times New Roman" w:hAnsi="Times New Roman" w:cs="Times New Roman"/>
          <w:sz w:val="24"/>
          <w:szCs w:val="24"/>
        </w:rPr>
      </w:pPr>
      <w:r w:rsidRPr="00D22495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22495">
        <w:rPr>
          <w:rFonts w:ascii="Times New Roman" w:hAnsi="Times New Roman" w:cs="Times New Roman"/>
          <w:sz w:val="24"/>
          <w:szCs w:val="24"/>
        </w:rPr>
        <w:t xml:space="preserve"> Алексеева Л.А. Методика оценки имиджа работодателя // КАДРОВИК. №4 / 2010 /ИД «Панорама». – М., 2010.</w:t>
      </w:r>
    </w:p>
  </w:footnote>
  <w:footnote w:id="9">
    <w:p w:rsidR="00750011" w:rsidRPr="00D22495" w:rsidRDefault="00750011">
      <w:pPr>
        <w:pStyle w:val="a5"/>
        <w:rPr>
          <w:rFonts w:ascii="Times New Roman" w:hAnsi="Times New Roman" w:cs="Times New Roman"/>
          <w:sz w:val="24"/>
          <w:szCs w:val="24"/>
        </w:rPr>
      </w:pPr>
      <w:r w:rsidRPr="00D22495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22495">
        <w:rPr>
          <w:rFonts w:ascii="Times New Roman" w:hAnsi="Times New Roman" w:cs="Times New Roman"/>
          <w:sz w:val="24"/>
          <w:szCs w:val="24"/>
        </w:rPr>
        <w:t xml:space="preserve"> Панасюк А. Ю. Формирование имиджа. Стратегия. Психотехники. </w:t>
      </w:r>
      <w:proofErr w:type="spellStart"/>
      <w:r w:rsidRPr="00D22495">
        <w:rPr>
          <w:rFonts w:ascii="Times New Roman" w:hAnsi="Times New Roman" w:cs="Times New Roman"/>
          <w:sz w:val="24"/>
          <w:szCs w:val="24"/>
        </w:rPr>
        <w:t>Психотехнологии</w:t>
      </w:r>
      <w:proofErr w:type="spellEnd"/>
      <w:r w:rsidRPr="00D22495">
        <w:rPr>
          <w:rFonts w:ascii="Times New Roman" w:hAnsi="Times New Roman" w:cs="Times New Roman"/>
          <w:sz w:val="24"/>
          <w:szCs w:val="24"/>
        </w:rPr>
        <w:t xml:space="preserve"> / А. Ю. Панасюк. – М.: Омега-Л, 2006. – 272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3080A71"/>
    <w:multiLevelType w:val="hybridMultilevel"/>
    <w:tmpl w:val="6332E212"/>
    <w:lvl w:ilvl="0" w:tplc="7726714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0F0436CE"/>
    <w:multiLevelType w:val="hybridMultilevel"/>
    <w:tmpl w:val="7602BB8A"/>
    <w:lvl w:ilvl="0" w:tplc="B7E0A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A31E7E"/>
    <w:multiLevelType w:val="hybridMultilevel"/>
    <w:tmpl w:val="F59AAA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5918"/>
    <w:multiLevelType w:val="multilevel"/>
    <w:tmpl w:val="803AA06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B9140CB"/>
    <w:multiLevelType w:val="hybridMultilevel"/>
    <w:tmpl w:val="EBE8C02A"/>
    <w:lvl w:ilvl="0" w:tplc="772671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EE83466"/>
    <w:multiLevelType w:val="hybridMultilevel"/>
    <w:tmpl w:val="954CEC10"/>
    <w:lvl w:ilvl="0" w:tplc="77267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988D2E2">
      <w:numFmt w:val="bullet"/>
      <w:lvlText w:val="•"/>
      <w:lvlJc w:val="left"/>
      <w:pPr>
        <w:ind w:left="1080" w:hanging="360"/>
      </w:pPr>
      <w:rPr>
        <w:rFonts w:ascii="Times New Roman CYR" w:eastAsiaTheme="minorHAnsi" w:hAnsi="Times New Roman CYR" w:cs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9F05D5"/>
    <w:multiLevelType w:val="hybridMultilevel"/>
    <w:tmpl w:val="A5D41E1C"/>
    <w:lvl w:ilvl="0" w:tplc="772671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744AA00E">
      <w:numFmt w:val="bullet"/>
      <w:lvlText w:val="•"/>
      <w:lvlJc w:val="left"/>
      <w:pPr>
        <w:ind w:left="2330" w:hanging="90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35464CB"/>
    <w:multiLevelType w:val="hybridMultilevel"/>
    <w:tmpl w:val="09A8E1E2"/>
    <w:lvl w:ilvl="0" w:tplc="772671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2721489"/>
    <w:multiLevelType w:val="hybridMultilevel"/>
    <w:tmpl w:val="FB4E8BCA"/>
    <w:lvl w:ilvl="0" w:tplc="77267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72671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8A60C3"/>
    <w:multiLevelType w:val="hybridMultilevel"/>
    <w:tmpl w:val="C3E2484C"/>
    <w:lvl w:ilvl="0" w:tplc="6CBE3602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E8EE9D32">
      <w:start w:val="2"/>
      <w:numFmt w:val="bullet"/>
      <w:lvlText w:val="·"/>
      <w:lvlJc w:val="left"/>
      <w:pPr>
        <w:ind w:left="2300" w:hanging="870"/>
      </w:pPr>
      <w:rPr>
        <w:rFonts w:ascii="Times New Roman CYR" w:eastAsiaTheme="minorHAnsi" w:hAnsi="Times New Roman CYR" w:cs="Times New Roman CYR"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7AB5E7A"/>
    <w:multiLevelType w:val="multilevel"/>
    <w:tmpl w:val="8DE40A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1BC00B8"/>
    <w:multiLevelType w:val="hybridMultilevel"/>
    <w:tmpl w:val="5C70CC0A"/>
    <w:lvl w:ilvl="0" w:tplc="7726714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78AA6770"/>
    <w:multiLevelType w:val="hybridMultilevel"/>
    <w:tmpl w:val="27CAB2F6"/>
    <w:lvl w:ilvl="0" w:tplc="77267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BE7D19"/>
    <w:multiLevelType w:val="hybridMultilevel"/>
    <w:tmpl w:val="E738F0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6"/>
  </w:num>
  <w:num w:numId="10">
    <w:abstractNumId w:val="12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1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E4"/>
    <w:rsid w:val="00001701"/>
    <w:rsid w:val="00006E8B"/>
    <w:rsid w:val="00024593"/>
    <w:rsid w:val="00031F1A"/>
    <w:rsid w:val="00052D5F"/>
    <w:rsid w:val="00075607"/>
    <w:rsid w:val="000972F0"/>
    <w:rsid w:val="000973C0"/>
    <w:rsid w:val="000C7CD2"/>
    <w:rsid w:val="00103AD5"/>
    <w:rsid w:val="001135E7"/>
    <w:rsid w:val="001136AA"/>
    <w:rsid w:val="00121EA2"/>
    <w:rsid w:val="00122782"/>
    <w:rsid w:val="001447AE"/>
    <w:rsid w:val="001C152B"/>
    <w:rsid w:val="001C2300"/>
    <w:rsid w:val="001E3744"/>
    <w:rsid w:val="001F2D3C"/>
    <w:rsid w:val="001F37DD"/>
    <w:rsid w:val="00211D68"/>
    <w:rsid w:val="00217F9E"/>
    <w:rsid w:val="0022040F"/>
    <w:rsid w:val="00234D9B"/>
    <w:rsid w:val="00246B20"/>
    <w:rsid w:val="00254D53"/>
    <w:rsid w:val="00277EC8"/>
    <w:rsid w:val="002925E5"/>
    <w:rsid w:val="002A2AF7"/>
    <w:rsid w:val="002A3159"/>
    <w:rsid w:val="002A37C4"/>
    <w:rsid w:val="002C1809"/>
    <w:rsid w:val="002E2021"/>
    <w:rsid w:val="003214CE"/>
    <w:rsid w:val="00322506"/>
    <w:rsid w:val="003334D6"/>
    <w:rsid w:val="00336131"/>
    <w:rsid w:val="00345ABD"/>
    <w:rsid w:val="003658F6"/>
    <w:rsid w:val="003710D7"/>
    <w:rsid w:val="00374315"/>
    <w:rsid w:val="00377029"/>
    <w:rsid w:val="003C4EA5"/>
    <w:rsid w:val="003C52FF"/>
    <w:rsid w:val="00412D70"/>
    <w:rsid w:val="00415D09"/>
    <w:rsid w:val="0045117C"/>
    <w:rsid w:val="00456D36"/>
    <w:rsid w:val="004647A3"/>
    <w:rsid w:val="00470D7D"/>
    <w:rsid w:val="00475B43"/>
    <w:rsid w:val="00481869"/>
    <w:rsid w:val="004B1CB7"/>
    <w:rsid w:val="004B24DA"/>
    <w:rsid w:val="004B2E9D"/>
    <w:rsid w:val="004B4230"/>
    <w:rsid w:val="004B6139"/>
    <w:rsid w:val="004D56DC"/>
    <w:rsid w:val="005215EB"/>
    <w:rsid w:val="00524DA5"/>
    <w:rsid w:val="00527CEE"/>
    <w:rsid w:val="0053064C"/>
    <w:rsid w:val="00530E67"/>
    <w:rsid w:val="00542749"/>
    <w:rsid w:val="00542A74"/>
    <w:rsid w:val="005601E5"/>
    <w:rsid w:val="00567D0C"/>
    <w:rsid w:val="0058220C"/>
    <w:rsid w:val="00597384"/>
    <w:rsid w:val="005A5108"/>
    <w:rsid w:val="005B65FB"/>
    <w:rsid w:val="005C123F"/>
    <w:rsid w:val="005F4940"/>
    <w:rsid w:val="006130AC"/>
    <w:rsid w:val="00620E1A"/>
    <w:rsid w:val="0062341B"/>
    <w:rsid w:val="00631F8B"/>
    <w:rsid w:val="00644665"/>
    <w:rsid w:val="00647D8A"/>
    <w:rsid w:val="00652EAD"/>
    <w:rsid w:val="00653380"/>
    <w:rsid w:val="00695C3C"/>
    <w:rsid w:val="00695DCA"/>
    <w:rsid w:val="006C7C6A"/>
    <w:rsid w:val="006E3B9F"/>
    <w:rsid w:val="0070598B"/>
    <w:rsid w:val="0071280B"/>
    <w:rsid w:val="0071792B"/>
    <w:rsid w:val="00721732"/>
    <w:rsid w:val="00726645"/>
    <w:rsid w:val="0072778B"/>
    <w:rsid w:val="007335C0"/>
    <w:rsid w:val="007378D8"/>
    <w:rsid w:val="007431EC"/>
    <w:rsid w:val="00744F0B"/>
    <w:rsid w:val="00747CDD"/>
    <w:rsid w:val="00750011"/>
    <w:rsid w:val="007517F9"/>
    <w:rsid w:val="00761248"/>
    <w:rsid w:val="007664E5"/>
    <w:rsid w:val="00771443"/>
    <w:rsid w:val="007746CB"/>
    <w:rsid w:val="00780667"/>
    <w:rsid w:val="007A7C02"/>
    <w:rsid w:val="007B7D5E"/>
    <w:rsid w:val="007D2EB4"/>
    <w:rsid w:val="007F3F2F"/>
    <w:rsid w:val="00801CF8"/>
    <w:rsid w:val="00802B3E"/>
    <w:rsid w:val="00824F63"/>
    <w:rsid w:val="00834D56"/>
    <w:rsid w:val="00850AD5"/>
    <w:rsid w:val="00852107"/>
    <w:rsid w:val="008740A9"/>
    <w:rsid w:val="00887D87"/>
    <w:rsid w:val="008A0953"/>
    <w:rsid w:val="008C1C7A"/>
    <w:rsid w:val="008F1254"/>
    <w:rsid w:val="00914D11"/>
    <w:rsid w:val="00923747"/>
    <w:rsid w:val="00924078"/>
    <w:rsid w:val="0092495C"/>
    <w:rsid w:val="00932EFB"/>
    <w:rsid w:val="009353F4"/>
    <w:rsid w:val="0096073B"/>
    <w:rsid w:val="009628B4"/>
    <w:rsid w:val="009715B2"/>
    <w:rsid w:val="0099477E"/>
    <w:rsid w:val="009A4CB3"/>
    <w:rsid w:val="009C0AC6"/>
    <w:rsid w:val="009C36E9"/>
    <w:rsid w:val="009D2D07"/>
    <w:rsid w:val="009D6067"/>
    <w:rsid w:val="009D763B"/>
    <w:rsid w:val="009E5EBA"/>
    <w:rsid w:val="00A10BAD"/>
    <w:rsid w:val="00A2483E"/>
    <w:rsid w:val="00A51531"/>
    <w:rsid w:val="00A6758F"/>
    <w:rsid w:val="00AA7D4C"/>
    <w:rsid w:val="00AC0076"/>
    <w:rsid w:val="00AC039F"/>
    <w:rsid w:val="00AC1A0A"/>
    <w:rsid w:val="00AE2460"/>
    <w:rsid w:val="00AF23B6"/>
    <w:rsid w:val="00B25192"/>
    <w:rsid w:val="00B460E3"/>
    <w:rsid w:val="00B46493"/>
    <w:rsid w:val="00B475E0"/>
    <w:rsid w:val="00B50BCB"/>
    <w:rsid w:val="00B53235"/>
    <w:rsid w:val="00B723E6"/>
    <w:rsid w:val="00B840A0"/>
    <w:rsid w:val="00B93646"/>
    <w:rsid w:val="00BC586A"/>
    <w:rsid w:val="00BC6DC6"/>
    <w:rsid w:val="00C001DC"/>
    <w:rsid w:val="00C0766D"/>
    <w:rsid w:val="00C12AE5"/>
    <w:rsid w:val="00C1542A"/>
    <w:rsid w:val="00C4684E"/>
    <w:rsid w:val="00C47DD1"/>
    <w:rsid w:val="00C532BE"/>
    <w:rsid w:val="00C74B6B"/>
    <w:rsid w:val="00C87861"/>
    <w:rsid w:val="00C950EA"/>
    <w:rsid w:val="00C9594E"/>
    <w:rsid w:val="00CA3A9D"/>
    <w:rsid w:val="00CA5882"/>
    <w:rsid w:val="00CA6363"/>
    <w:rsid w:val="00CB0C24"/>
    <w:rsid w:val="00CC50D2"/>
    <w:rsid w:val="00CE1357"/>
    <w:rsid w:val="00CE19CE"/>
    <w:rsid w:val="00CF0405"/>
    <w:rsid w:val="00D209B7"/>
    <w:rsid w:val="00D22495"/>
    <w:rsid w:val="00D2493C"/>
    <w:rsid w:val="00D27A3A"/>
    <w:rsid w:val="00D4001B"/>
    <w:rsid w:val="00D47DED"/>
    <w:rsid w:val="00D56E2E"/>
    <w:rsid w:val="00D62960"/>
    <w:rsid w:val="00D776A5"/>
    <w:rsid w:val="00D805F2"/>
    <w:rsid w:val="00DA01F2"/>
    <w:rsid w:val="00DC029E"/>
    <w:rsid w:val="00DF26DF"/>
    <w:rsid w:val="00E00263"/>
    <w:rsid w:val="00E13FDC"/>
    <w:rsid w:val="00E315E9"/>
    <w:rsid w:val="00E325E4"/>
    <w:rsid w:val="00E32A95"/>
    <w:rsid w:val="00E50825"/>
    <w:rsid w:val="00E7263B"/>
    <w:rsid w:val="00E80C92"/>
    <w:rsid w:val="00E8554F"/>
    <w:rsid w:val="00EA6C50"/>
    <w:rsid w:val="00EC4C10"/>
    <w:rsid w:val="00EE133D"/>
    <w:rsid w:val="00EE5AE7"/>
    <w:rsid w:val="00EF5B9D"/>
    <w:rsid w:val="00F00B37"/>
    <w:rsid w:val="00F25559"/>
    <w:rsid w:val="00F25F85"/>
    <w:rsid w:val="00F27C4C"/>
    <w:rsid w:val="00F34DDB"/>
    <w:rsid w:val="00F46B79"/>
    <w:rsid w:val="00F53571"/>
    <w:rsid w:val="00F8059D"/>
    <w:rsid w:val="00F840AE"/>
    <w:rsid w:val="00F86A94"/>
    <w:rsid w:val="00F9574F"/>
    <w:rsid w:val="00FA0B66"/>
    <w:rsid w:val="00FA29B7"/>
    <w:rsid w:val="00FA5332"/>
    <w:rsid w:val="00FD00EE"/>
    <w:rsid w:val="00FD239B"/>
    <w:rsid w:val="00FF077E"/>
    <w:rsid w:val="00FF1CDB"/>
    <w:rsid w:val="00FF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1" type="connector" idref="#Прямая со стрелкой 21"/>
        <o:r id="V:Rule2" type="connector" idref="#Прямая со стрелкой 22"/>
        <o:r id="V:Rule3" type="connector" idref="#Прямая со стрелкой 56"/>
        <o:r id="V:Rule4" type="connector" idref="#Прямая со стрелкой 38"/>
        <o:r id="V:Rule5" type="connector" idref="#Прямая со стрелкой 39"/>
        <o:r id="V:Rule6" type="connector" idref="#Прямая со стрелкой 41"/>
        <o:r id="V:Rule7" type="connector" idref="#Прямая со стрелкой 43"/>
        <o:r id="V:Rule8" type="connector" idref="#Прямая со стрелкой 45"/>
        <o:r id="V:Rule9" type="connector" idref="#Прямая со стрелкой 75"/>
        <o:r id="V:Rule10" type="connector" idref="#Прямая со стрелкой 74"/>
        <o:r id="V:Rule11" type="connector" idref="#Прямая со стрелкой 73"/>
        <o:r id="V:Rule12" type="connector" idref="#Прямая со стрелкой 72"/>
        <o:r id="V:Rule13" type="connector" idref="#Прямая со стрелкой 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40"/>
    <w:pPr>
      <w:ind w:left="720"/>
      <w:contextualSpacing/>
    </w:pPr>
  </w:style>
  <w:style w:type="table" w:styleId="a4">
    <w:name w:val="Table Grid"/>
    <w:basedOn w:val="a1"/>
    <w:uiPriority w:val="59"/>
    <w:rsid w:val="005F4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2173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173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2173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2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4C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2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5559"/>
  </w:style>
  <w:style w:type="paragraph" w:styleId="ac">
    <w:name w:val="footer"/>
    <w:basedOn w:val="a"/>
    <w:link w:val="ad"/>
    <w:uiPriority w:val="99"/>
    <w:unhideWhenUsed/>
    <w:rsid w:val="00F2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5559"/>
  </w:style>
  <w:style w:type="table" w:customStyle="1" w:styleId="1">
    <w:name w:val="Сетка таблицы1"/>
    <w:basedOn w:val="a1"/>
    <w:next w:val="a4"/>
    <w:uiPriority w:val="59"/>
    <w:rsid w:val="0075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2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1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644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40"/>
    <w:pPr>
      <w:ind w:left="720"/>
      <w:contextualSpacing/>
    </w:pPr>
  </w:style>
  <w:style w:type="table" w:styleId="a4">
    <w:name w:val="Table Grid"/>
    <w:basedOn w:val="a1"/>
    <w:uiPriority w:val="59"/>
    <w:rsid w:val="005F4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2173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173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2173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2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4C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2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5559"/>
  </w:style>
  <w:style w:type="paragraph" w:styleId="ac">
    <w:name w:val="footer"/>
    <w:basedOn w:val="a"/>
    <w:link w:val="ad"/>
    <w:uiPriority w:val="99"/>
    <w:unhideWhenUsed/>
    <w:rsid w:val="00F2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5559"/>
  </w:style>
  <w:style w:type="table" w:customStyle="1" w:styleId="1">
    <w:name w:val="Сетка таблицы1"/>
    <w:basedOn w:val="a1"/>
    <w:next w:val="a4"/>
    <w:uiPriority w:val="59"/>
    <w:rsid w:val="0075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2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1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644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906A-EF8C-4F1D-A3B5-0840D5DB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42</Pages>
  <Words>7886</Words>
  <Characters>44953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dell</cp:lastModifiedBy>
  <cp:revision>198</cp:revision>
  <dcterms:created xsi:type="dcterms:W3CDTF">2013-11-13T10:48:00Z</dcterms:created>
  <dcterms:modified xsi:type="dcterms:W3CDTF">2014-02-24T13:57:00Z</dcterms:modified>
</cp:coreProperties>
</file>