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87" w:rsidRPr="00D44E44" w:rsidRDefault="00810587" w:rsidP="008105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E44">
        <w:rPr>
          <w:rFonts w:ascii="Times New Roman" w:hAnsi="Times New Roman" w:cs="Times New Roman"/>
          <w:sz w:val="28"/>
          <w:szCs w:val="28"/>
        </w:rPr>
        <w:t xml:space="preserve">Налоговый </w:t>
      </w:r>
      <w:r w:rsidR="00A95114" w:rsidRPr="00D44E44">
        <w:rPr>
          <w:rFonts w:ascii="Times New Roman" w:hAnsi="Times New Roman" w:cs="Times New Roman"/>
          <w:sz w:val="28"/>
          <w:szCs w:val="28"/>
        </w:rPr>
        <w:t>учет основных средств</w:t>
      </w:r>
    </w:p>
    <w:p w:rsidR="00980AE1" w:rsidRPr="00D44E44" w:rsidRDefault="00810587" w:rsidP="008105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E44">
        <w:rPr>
          <w:rFonts w:ascii="Times New Roman" w:hAnsi="Times New Roman" w:cs="Times New Roman"/>
          <w:sz w:val="28"/>
          <w:szCs w:val="28"/>
        </w:rPr>
        <w:t>План</w:t>
      </w:r>
    </w:p>
    <w:p w:rsidR="00810587" w:rsidRPr="00D44E44" w:rsidRDefault="00810587" w:rsidP="008105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22"/>
        <w:tblW w:w="9855" w:type="dxa"/>
        <w:tblLayout w:type="fixed"/>
        <w:tblLook w:val="01E0" w:firstRow="1" w:lastRow="1" w:firstColumn="1" w:lastColumn="1" w:noHBand="0" w:noVBand="0"/>
      </w:tblPr>
      <w:tblGrid>
        <w:gridCol w:w="9288"/>
        <w:gridCol w:w="567"/>
      </w:tblGrid>
      <w:tr w:rsidR="00810587" w:rsidRPr="00D44E44" w:rsidTr="00810587">
        <w:tc>
          <w:tcPr>
            <w:tcW w:w="9288" w:type="dxa"/>
          </w:tcPr>
          <w:p w:rsidR="00810587" w:rsidRPr="00D44E44" w:rsidRDefault="00810587" w:rsidP="00810587">
            <w:pPr>
              <w:widowControl w:val="0"/>
              <w:tabs>
                <w:tab w:val="left" w:leader="dot" w:pos="9015"/>
              </w:tabs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44E4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810587" w:rsidRPr="00D44E44" w:rsidRDefault="00810587" w:rsidP="00810587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</w:t>
            </w:r>
            <w:r w:rsidRPr="00D44E44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</w:rPr>
              <w:t>…………………………………………………………</w:t>
            </w:r>
          </w:p>
          <w:p w:rsidR="00810587" w:rsidRPr="00D44E44" w:rsidRDefault="00810587" w:rsidP="00810587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1.Основные средства как объекты налогового учета…………………….</w:t>
            </w:r>
          </w:p>
          <w:p w:rsidR="00810587" w:rsidRPr="00D44E44" w:rsidRDefault="00336CB0" w:rsidP="00810587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 Организация на</w:t>
            </w:r>
            <w:r w:rsidR="00A951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логового учета основных </w:t>
            </w:r>
            <w:r w:rsidR="00670D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средств.</w:t>
            </w:r>
            <w:r w:rsidR="00670D53" w:rsidRPr="007F33D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Понятие</w:t>
            </w:r>
            <w:r w:rsidR="00810587" w:rsidRPr="007F33D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основных средств, основные цели их налогового учета и классификация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, модели, регистры</w:t>
            </w:r>
            <w:r w:rsidR="00810587" w:rsidRPr="007F33DE">
              <w:rPr>
                <w:rFonts w:ascii="Times New Roman" w:hAnsi="Times New Roman"/>
                <w:color w:val="FF0000"/>
                <w:sz w:val="28"/>
                <w:szCs w:val="28"/>
              </w:rPr>
              <w:t>……………………………………………………………….</w:t>
            </w:r>
          </w:p>
          <w:p w:rsidR="00810587" w:rsidRPr="00D44E44" w:rsidRDefault="00810587" w:rsidP="00810587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D44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1.2 </w:t>
            </w:r>
            <w:r w:rsidR="007F3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Налоговы</w:t>
            </w:r>
            <w:r w:rsidR="00453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разницы, возникающие при учете</w:t>
            </w:r>
            <w:r w:rsidR="007F3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r w:rsidR="007F33D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вижения</w:t>
            </w:r>
            <w:r w:rsidRPr="00D44E4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основных средств……</w:t>
            </w:r>
            <w:r w:rsidR="00266EC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</w:t>
            </w:r>
            <w:r w:rsidRPr="00D44E4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…………………………………………</w:t>
            </w:r>
          </w:p>
          <w:p w:rsidR="00810587" w:rsidRPr="00D44E44" w:rsidRDefault="00810587" w:rsidP="00810587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D44E4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1.3</w:t>
            </w:r>
            <w:r w:rsidR="007F33DE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 w:rsidRPr="00D44E44">
              <w:rPr>
                <w:rFonts w:ascii="Times New Roman" w:hAnsi="Times New Roman" w:cs="Times New Roman"/>
                <w:sz w:val="28"/>
                <w:szCs w:val="28"/>
              </w:rPr>
              <w:t xml:space="preserve"> амортизации основных средств</w:t>
            </w:r>
            <w:r w:rsidR="007F33DE">
              <w:rPr>
                <w:rFonts w:ascii="Times New Roman" w:hAnsi="Times New Roman" w:cs="Times New Roman"/>
                <w:sz w:val="28"/>
                <w:szCs w:val="28"/>
              </w:rPr>
              <w:t xml:space="preserve"> в налоговом учете</w:t>
            </w:r>
            <w:r w:rsidRPr="00D44E44"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</w:p>
          <w:p w:rsidR="00810587" w:rsidRPr="00D44E44" w:rsidRDefault="00810587" w:rsidP="00810587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E44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="00336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Исследование налогового учета основных </w:t>
            </w:r>
            <w:proofErr w:type="gramStart"/>
            <w:r w:rsidR="00336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 </w:t>
            </w:r>
            <w:r w:rsidRPr="00D44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ООО</w:t>
            </w:r>
            <w:proofErr w:type="gramEnd"/>
            <w:r w:rsidRPr="00D44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7F33DE" w:rsidRPr="00D44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УСПЕХ» </w:t>
            </w:r>
            <w:r w:rsidR="00336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2.1.ООО Успех как объект исследования налогового учета ОС</w:t>
            </w:r>
            <w:r w:rsidR="007F33DE" w:rsidRPr="00D44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r w:rsidRPr="00D44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</w:t>
            </w:r>
            <w:r w:rsidR="00336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(характеристика)</w:t>
            </w:r>
            <w:r w:rsidRPr="00D44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</w:t>
            </w:r>
          </w:p>
          <w:p w:rsidR="00336CB0" w:rsidRDefault="00810587" w:rsidP="00810587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336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Исследование формирования стоимости единицы налогового учета основных средств (поступление ОС)</w:t>
            </w:r>
          </w:p>
          <w:p w:rsidR="00810587" w:rsidRPr="00D44E44" w:rsidRDefault="00336CB0" w:rsidP="00810587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</w:t>
            </w:r>
            <w:r w:rsidR="00810587" w:rsidRPr="00D44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Налоговый </w:t>
            </w:r>
            <w:r w:rsidR="00810587" w:rsidRPr="00D44E44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</w:rPr>
              <w:t>учет амортизации основных средств ООО «УСПЕХ»…………</w:t>
            </w:r>
          </w:p>
          <w:p w:rsidR="00810587" w:rsidRPr="00D44E44" w:rsidRDefault="00810587" w:rsidP="00810587">
            <w:pPr>
              <w:shd w:val="clear" w:color="auto" w:fill="FFFFFF" w:themeFill="background1"/>
              <w:spacing w:after="0" w:line="360" w:lineRule="auto"/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E44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</w:rPr>
              <w:t>2.2</w:t>
            </w:r>
            <w:r w:rsidRPr="00336CB0">
              <w:rPr>
                <w:rStyle w:val="apple-converted-space"/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.Налоговый учет расходов на ремонт ООО «УСПЕХ»……………………</w:t>
            </w:r>
          </w:p>
          <w:p w:rsidR="00810587" w:rsidRPr="00D44E44" w:rsidRDefault="00810587" w:rsidP="00810587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E44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="00336CB0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D44E44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</w:rPr>
              <w:t>. Налоговый учет выбытие основных средств ООО «</w:t>
            </w:r>
            <w:r w:rsidR="00A817AF" w:rsidRPr="00D44E44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</w:rPr>
              <w:t>УСПЕХ» …</w:t>
            </w:r>
            <w:r w:rsidRPr="00D44E44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</w:rPr>
              <w:t>………..</w:t>
            </w:r>
          </w:p>
          <w:p w:rsidR="00336CB0" w:rsidRDefault="00336CB0" w:rsidP="00810587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Совершенствование НУ ОС</w:t>
            </w:r>
          </w:p>
          <w:p w:rsidR="00810587" w:rsidRPr="00D44E44" w:rsidRDefault="00810587" w:rsidP="00810587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</w:t>
            </w:r>
            <w:r w:rsidRPr="00D44E44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</w:rPr>
              <w:t> …………………………………………………………………….</w:t>
            </w:r>
          </w:p>
          <w:p w:rsidR="00810587" w:rsidRPr="00D44E44" w:rsidRDefault="00810587" w:rsidP="00810587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использованных источников</w:t>
            </w:r>
            <w:r w:rsidRPr="00D44E44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</w:rPr>
              <w:t> ………………………………………….</w:t>
            </w:r>
          </w:p>
          <w:p w:rsidR="00810587" w:rsidRPr="00D44E44" w:rsidRDefault="00810587" w:rsidP="00810587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Приложения……………………………………………………………………</w:t>
            </w:r>
          </w:p>
          <w:p w:rsidR="00A95114" w:rsidRDefault="00A95114" w:rsidP="008105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A95114" w:rsidRDefault="00A95114" w:rsidP="008105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810587" w:rsidRPr="00D44E44" w:rsidRDefault="00810587" w:rsidP="0081058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D44E4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СПИСОК ИСПОЛЬЗУЕМОЙ ЛИТЕРАТУРЫ</w:t>
            </w:r>
          </w:p>
          <w:p w:rsidR="00810587" w:rsidRPr="00D44E44" w:rsidRDefault="00F9556D" w:rsidP="00810587">
            <w:pPr>
              <w:pStyle w:val="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D44E44">
              <w:rPr>
                <w:rFonts w:ascii="Times New Roman" w:hAnsi="Times New Roman"/>
                <w:color w:val="0D0D0D"/>
                <w:sz w:val="28"/>
                <w:szCs w:val="28"/>
              </w:rPr>
              <w:t>1)</w:t>
            </w:r>
            <w:r w:rsidR="004F4A3F" w:rsidRPr="00D44E44">
              <w:rPr>
                <w:rFonts w:ascii="Times New Roman" w:hAnsi="Times New Roman"/>
                <w:color w:val="0D0D0D"/>
                <w:sz w:val="28"/>
                <w:szCs w:val="28"/>
              </w:rPr>
              <w:t>"Налоговый кодекс Российской Федерации (часть вторая)" от 05.08.2000 N 117-ФЗ (ред. от 28.06.2014) (с изм. и доп., вступ. в силу с 01.07.2014)</w:t>
            </w:r>
          </w:p>
          <w:p w:rsidR="00810587" w:rsidRPr="00D44E44" w:rsidRDefault="00A95114" w:rsidP="00810587">
            <w:pPr>
              <w:pStyle w:val="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D44E44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2) Положение</w:t>
            </w:r>
            <w:r w:rsidR="00810587" w:rsidRPr="00D44E44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 по бухгалтерскому учету «Учет основных </w:t>
            </w:r>
            <w:r w:rsidRPr="00D44E44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средств»</w:t>
            </w:r>
            <w:r w:rsidR="00810587" w:rsidRPr="00D44E44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 ПБУ6/01(утверждено приказом Минфина России от 30.03.2001 № 26 н, с изменениями от 18.09.2006 № 116н, от 27.11.2006 № 156н).</w:t>
            </w:r>
          </w:p>
          <w:p w:rsidR="00810587" w:rsidRPr="00D44E44" w:rsidRDefault="00F9556D" w:rsidP="00810587">
            <w:pPr>
              <w:pStyle w:val="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D44E44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3)</w:t>
            </w:r>
            <w:r w:rsidR="00810587" w:rsidRPr="00D44E44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Положение по бухгалтерскому учету «Учет расчетов по налогу на прибыль организаций» ПБУ 18/02 (утверждено приказом Минфина России от 19.11.2002 № 114н, с изменениями от 11.02.2008 № 23н).</w:t>
            </w:r>
          </w:p>
          <w:p w:rsidR="00810587" w:rsidRPr="00D44E44" w:rsidRDefault="00F9556D" w:rsidP="00810587">
            <w:pPr>
              <w:pStyle w:val="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D44E44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4)</w:t>
            </w:r>
            <w:r w:rsidR="00810587" w:rsidRPr="00D44E44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Постановление Правительства РФ «О внесении изменений в классификацию основных средств, включаемых в амортизационные группы», от 18. 11. 2006 г.</w:t>
            </w:r>
          </w:p>
          <w:p w:rsidR="00810587" w:rsidRPr="00D44E44" w:rsidRDefault="00F9556D" w:rsidP="00810587">
            <w:pPr>
              <w:pStyle w:val="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D44E44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5)</w:t>
            </w:r>
            <w:r w:rsidR="00810587" w:rsidRPr="00D44E44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Система налогового учета, рекомендуемая МНС РФ для исчисления прибыли в соответствии с нормами главы 25 НК РФ.</w:t>
            </w:r>
          </w:p>
          <w:p w:rsidR="00810587" w:rsidRPr="00D44E44" w:rsidRDefault="00F9556D" w:rsidP="00810587">
            <w:pPr>
              <w:pStyle w:val="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proofErr w:type="gramStart"/>
            <w:r w:rsidRPr="00D44E44">
              <w:rPr>
                <w:rFonts w:ascii="Times New Roman" w:eastAsia="MS Mincho" w:hAnsi="Times New Roman"/>
                <w:color w:val="0D0D0D"/>
                <w:sz w:val="28"/>
                <w:szCs w:val="28"/>
              </w:rPr>
              <w:t>6)</w:t>
            </w:r>
            <w:proofErr w:type="spellStart"/>
            <w:r w:rsidR="00810587" w:rsidRPr="00D44E44">
              <w:rPr>
                <w:rFonts w:ascii="Times New Roman" w:eastAsia="MS Mincho" w:hAnsi="Times New Roman"/>
                <w:color w:val="0D0D0D"/>
                <w:sz w:val="28"/>
                <w:szCs w:val="28"/>
              </w:rPr>
              <w:t>Крутякова</w:t>
            </w:r>
            <w:proofErr w:type="spellEnd"/>
            <w:proofErr w:type="gramEnd"/>
            <w:r w:rsidR="00810587" w:rsidRPr="00D44E44">
              <w:rPr>
                <w:rFonts w:ascii="Times New Roman" w:eastAsia="MS Mincho" w:hAnsi="Times New Roman"/>
                <w:color w:val="0D0D0D"/>
                <w:sz w:val="28"/>
                <w:szCs w:val="28"/>
              </w:rPr>
              <w:t xml:space="preserve"> Т. Л. «Основные средства: бухгалтерский и налоговый учет», Москва: Ай Си Групп, 2009.</w:t>
            </w:r>
          </w:p>
          <w:p w:rsidR="00810587" w:rsidRPr="00D44E44" w:rsidRDefault="00F9556D" w:rsidP="00810587">
            <w:pPr>
              <w:pStyle w:val="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D44E44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7)</w:t>
            </w:r>
            <w:r w:rsidR="00810587" w:rsidRPr="00D44E44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Петров А. В. «Налоговый учет», Москва: Бератор-Паблишинг, 2008 .</w:t>
            </w:r>
          </w:p>
          <w:p w:rsidR="00810587" w:rsidRPr="00D44E44" w:rsidRDefault="004F4A3F" w:rsidP="00810587">
            <w:pPr>
              <w:pStyle w:val="ConsPlusNormal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E44">
              <w:rPr>
                <w:rFonts w:ascii="Times New Roman" w:hAnsi="Times New Roman" w:cs="Times New Roman"/>
                <w:bCs/>
                <w:sz w:val="28"/>
                <w:szCs w:val="28"/>
              </w:rPr>
              <w:t>8)</w:t>
            </w:r>
            <w:r w:rsidR="00810587" w:rsidRPr="00D44E44">
              <w:rPr>
                <w:rFonts w:ascii="Times New Roman" w:hAnsi="Times New Roman" w:cs="Times New Roman"/>
                <w:sz w:val="28"/>
                <w:szCs w:val="28"/>
              </w:rPr>
              <w:t>Абрамова, И.В. Налоговый учет / И.В. Абрамова, Р.Ф. Князев – М.: Инфра-М, 2012. – 30</w:t>
            </w:r>
          </w:p>
          <w:p w:rsidR="00810587" w:rsidRPr="00D44E44" w:rsidRDefault="004F4A3F" w:rsidP="00810587">
            <w:pPr>
              <w:pStyle w:val="ConsPlusNormal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E44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proofErr w:type="spellStart"/>
            <w:r w:rsidR="00810587" w:rsidRPr="00D44E44">
              <w:rPr>
                <w:rFonts w:ascii="Times New Roman" w:hAnsi="Times New Roman" w:cs="Times New Roman"/>
                <w:sz w:val="28"/>
                <w:szCs w:val="28"/>
              </w:rPr>
              <w:t>Аврова</w:t>
            </w:r>
            <w:proofErr w:type="spellEnd"/>
            <w:r w:rsidR="00810587" w:rsidRPr="00D44E44">
              <w:rPr>
                <w:rFonts w:ascii="Times New Roman" w:hAnsi="Times New Roman" w:cs="Times New Roman"/>
                <w:sz w:val="28"/>
                <w:szCs w:val="28"/>
              </w:rPr>
              <w:t xml:space="preserve">, И.А. Основные средства: бухгалтерский и налоговый учет / И.А. Аврова – М.: Бератор-Пресс, 2011. </w:t>
            </w:r>
          </w:p>
          <w:p w:rsidR="00810587" w:rsidRPr="00D44E44" w:rsidRDefault="004F4A3F" w:rsidP="004F4A3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E44"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  <w:r w:rsidR="00810587" w:rsidRPr="00D44E44">
              <w:rPr>
                <w:rFonts w:ascii="Times New Roman" w:hAnsi="Times New Roman" w:cs="Times New Roman"/>
                <w:sz w:val="28"/>
                <w:szCs w:val="28"/>
              </w:rPr>
              <w:t xml:space="preserve"> Астахов, В.П. Бухгалтерский учет и налогообложение основных средств: учебно-практическое пособие / В.П. Астахов – М.: ФБК-Пресс, 2009. </w:t>
            </w:r>
          </w:p>
          <w:p w:rsidR="004F4A3F" w:rsidRPr="00D44E44" w:rsidRDefault="004F4A3F" w:rsidP="004F4A3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E44"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  <w:proofErr w:type="spellStart"/>
            <w:r w:rsidR="00810587" w:rsidRPr="00D44E44">
              <w:rPr>
                <w:rFonts w:ascii="Times New Roman" w:hAnsi="Times New Roman" w:cs="Times New Roman"/>
                <w:sz w:val="28"/>
                <w:szCs w:val="28"/>
              </w:rPr>
              <w:t>Гейц</w:t>
            </w:r>
            <w:proofErr w:type="spellEnd"/>
            <w:r w:rsidR="00810587" w:rsidRPr="00D44E44">
              <w:rPr>
                <w:rFonts w:ascii="Times New Roman" w:hAnsi="Times New Roman" w:cs="Times New Roman"/>
                <w:sz w:val="28"/>
                <w:szCs w:val="28"/>
              </w:rPr>
              <w:t xml:space="preserve">, И.В. Новое в бухгалтерском и налоговом учете основных средств / И.В. </w:t>
            </w:r>
            <w:proofErr w:type="spellStart"/>
            <w:r w:rsidR="00810587" w:rsidRPr="00D44E44">
              <w:rPr>
                <w:rFonts w:ascii="Times New Roman" w:hAnsi="Times New Roman" w:cs="Times New Roman"/>
                <w:sz w:val="28"/>
                <w:szCs w:val="28"/>
              </w:rPr>
              <w:t>Гейц</w:t>
            </w:r>
            <w:proofErr w:type="spellEnd"/>
            <w:r w:rsidR="00810587" w:rsidRPr="00D44E44">
              <w:rPr>
                <w:rFonts w:ascii="Times New Roman" w:hAnsi="Times New Roman" w:cs="Times New Roman"/>
                <w:sz w:val="28"/>
                <w:szCs w:val="28"/>
              </w:rPr>
              <w:t xml:space="preserve"> – М.: ЮНИТИ, 2011. </w:t>
            </w:r>
          </w:p>
          <w:p w:rsidR="00810587" w:rsidRPr="00D44E44" w:rsidRDefault="004F4A3F" w:rsidP="004F4A3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E44">
              <w:rPr>
                <w:rFonts w:ascii="Times New Roman" w:hAnsi="Times New Roman" w:cs="Times New Roman"/>
                <w:sz w:val="28"/>
                <w:szCs w:val="28"/>
              </w:rPr>
              <w:t>12)</w:t>
            </w:r>
            <w:r w:rsidR="00810587" w:rsidRPr="00D44E44">
              <w:rPr>
                <w:rFonts w:ascii="Times New Roman" w:hAnsi="Times New Roman" w:cs="Times New Roman"/>
                <w:sz w:val="28"/>
                <w:szCs w:val="28"/>
              </w:rPr>
              <w:t xml:space="preserve"> Евстигнеев, Е. Н. Налоги и налогообложение / Е.Н. Евстигнеев – </w:t>
            </w:r>
            <w:proofErr w:type="gramStart"/>
            <w:r w:rsidR="00810587" w:rsidRPr="00D44E44">
              <w:rPr>
                <w:rFonts w:ascii="Times New Roman" w:hAnsi="Times New Roman" w:cs="Times New Roman"/>
                <w:sz w:val="28"/>
                <w:szCs w:val="28"/>
              </w:rPr>
              <w:t>СПб.:</w:t>
            </w:r>
            <w:proofErr w:type="gramEnd"/>
            <w:r w:rsidR="00810587" w:rsidRPr="00D44E44">
              <w:rPr>
                <w:rFonts w:ascii="Times New Roman" w:hAnsi="Times New Roman" w:cs="Times New Roman"/>
                <w:sz w:val="28"/>
                <w:szCs w:val="28"/>
              </w:rPr>
              <w:t xml:space="preserve"> Питер, 2008..</w:t>
            </w:r>
          </w:p>
          <w:p w:rsidR="00810587" w:rsidRPr="00D44E44" w:rsidRDefault="004F4A3F" w:rsidP="004F4A3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E44">
              <w:rPr>
                <w:rFonts w:ascii="Times New Roman" w:hAnsi="Times New Roman" w:cs="Times New Roman"/>
                <w:bCs/>
                <w:sz w:val="28"/>
                <w:szCs w:val="28"/>
              </w:rPr>
              <w:t>13)</w:t>
            </w:r>
            <w:r w:rsidR="00810587" w:rsidRPr="00D44E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Захарьин, В.Р. Налоговый учет / В.Р. Захарьин – М.: </w:t>
            </w:r>
            <w:proofErr w:type="spellStart"/>
            <w:r w:rsidR="00810587" w:rsidRPr="00D44E44">
              <w:rPr>
                <w:rFonts w:ascii="Times New Roman" w:hAnsi="Times New Roman" w:cs="Times New Roman"/>
                <w:bCs/>
                <w:sz w:val="28"/>
                <w:szCs w:val="28"/>
              </w:rPr>
              <w:t>Гроссмедиа</w:t>
            </w:r>
            <w:proofErr w:type="spellEnd"/>
            <w:r w:rsidR="00810587" w:rsidRPr="00D44E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2012. </w:t>
            </w:r>
          </w:p>
          <w:p w:rsidR="00810587" w:rsidRPr="00D44E44" w:rsidRDefault="004F4A3F" w:rsidP="004F4A3F">
            <w:pPr>
              <w:pStyle w:val="a3"/>
              <w:widowControl w:val="0"/>
              <w:spacing w:after="0"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E44">
              <w:rPr>
                <w:rFonts w:ascii="Times New Roman" w:eastAsia="Calibri" w:hAnsi="Times New Roman" w:cs="Times New Roman"/>
                <w:sz w:val="28"/>
                <w:szCs w:val="28"/>
              </w:rPr>
              <w:t>14)</w:t>
            </w:r>
            <w:proofErr w:type="spellStart"/>
            <w:r w:rsidR="00810587" w:rsidRPr="00D44E44">
              <w:rPr>
                <w:rFonts w:ascii="Times New Roman" w:eastAsia="Calibri" w:hAnsi="Times New Roman" w:cs="Times New Roman"/>
                <w:sz w:val="28"/>
                <w:szCs w:val="28"/>
              </w:rPr>
              <w:t>Паклар</w:t>
            </w:r>
            <w:proofErr w:type="spellEnd"/>
            <w:r w:rsidR="00810587" w:rsidRPr="00D44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А.Н. Налоговый учет / А.Н. </w:t>
            </w:r>
            <w:proofErr w:type="spellStart"/>
            <w:r w:rsidR="00810587" w:rsidRPr="00D44E44">
              <w:rPr>
                <w:rFonts w:ascii="Times New Roman" w:eastAsia="Calibri" w:hAnsi="Times New Roman" w:cs="Times New Roman"/>
                <w:sz w:val="28"/>
                <w:szCs w:val="28"/>
              </w:rPr>
              <w:t>Паклар</w:t>
            </w:r>
            <w:proofErr w:type="spellEnd"/>
            <w:r w:rsidR="00810587" w:rsidRPr="00D44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М.:</w:t>
            </w:r>
            <w:r w:rsidR="00810587" w:rsidRPr="00D44E44">
              <w:rPr>
                <w:rFonts w:ascii="Times New Roman" w:hAnsi="Times New Roman" w:cs="Times New Roman"/>
                <w:sz w:val="28"/>
                <w:szCs w:val="28"/>
              </w:rPr>
              <w:t xml:space="preserve"> ЗАО </w:t>
            </w:r>
            <w:proofErr w:type="spellStart"/>
            <w:r w:rsidR="00810587" w:rsidRPr="00D44E44">
              <w:rPr>
                <w:rFonts w:ascii="Times New Roman" w:hAnsi="Times New Roman" w:cs="Times New Roman"/>
                <w:sz w:val="28"/>
                <w:szCs w:val="28"/>
              </w:rPr>
              <w:t>Юстицинформ</w:t>
            </w:r>
            <w:proofErr w:type="spellEnd"/>
            <w:r w:rsidR="00810587" w:rsidRPr="00D44E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10587" w:rsidRPr="00D44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2010.</w:t>
            </w:r>
          </w:p>
          <w:p w:rsidR="00810587" w:rsidRPr="00D44E44" w:rsidRDefault="004F4A3F" w:rsidP="004F4A3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E44">
              <w:rPr>
                <w:rFonts w:ascii="Times New Roman" w:hAnsi="Times New Roman" w:cs="Times New Roman"/>
                <w:sz w:val="28"/>
                <w:szCs w:val="28"/>
              </w:rPr>
              <w:t>15)</w:t>
            </w:r>
            <w:r w:rsidR="00810587" w:rsidRPr="00D44E44">
              <w:rPr>
                <w:rFonts w:ascii="Times New Roman" w:hAnsi="Times New Roman" w:cs="Times New Roman"/>
                <w:sz w:val="28"/>
                <w:szCs w:val="28"/>
              </w:rPr>
              <w:t xml:space="preserve"> Юринова, Л.А. Налоги и налогообложение / Л.А. Юринова – </w:t>
            </w:r>
            <w:proofErr w:type="gramStart"/>
            <w:r w:rsidR="00810587" w:rsidRPr="00D44E44">
              <w:rPr>
                <w:rFonts w:ascii="Times New Roman" w:hAnsi="Times New Roman" w:cs="Times New Roman"/>
                <w:sz w:val="28"/>
                <w:szCs w:val="28"/>
              </w:rPr>
              <w:t>СПб.:</w:t>
            </w:r>
            <w:proofErr w:type="gramEnd"/>
            <w:r w:rsidR="00810587" w:rsidRPr="00D44E44">
              <w:rPr>
                <w:rFonts w:ascii="Times New Roman" w:hAnsi="Times New Roman" w:cs="Times New Roman"/>
                <w:sz w:val="28"/>
                <w:szCs w:val="28"/>
              </w:rPr>
              <w:t>Питер, 2009.</w:t>
            </w:r>
          </w:p>
          <w:p w:rsidR="00810587" w:rsidRPr="00D44E44" w:rsidRDefault="00810587" w:rsidP="008105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E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16)Науменко, С.Н. Бухгалтерский и налоговый учет ремонта основных средств / С.Н. Науменко //Консультант бухгалтера.- 2010.</w:t>
            </w:r>
          </w:p>
          <w:p w:rsidR="00810587" w:rsidRPr="00D44E44" w:rsidRDefault="00810587" w:rsidP="008105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E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17) Головко Н.А., </w:t>
            </w:r>
            <w:proofErr w:type="spellStart"/>
            <w:r w:rsidRPr="00D44E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Швецкая</w:t>
            </w:r>
            <w:proofErr w:type="spellEnd"/>
            <w:r w:rsidRPr="00D44E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В.М. Бухгалтерский учет. - М.: Дашков и К, 2011.</w:t>
            </w:r>
          </w:p>
          <w:p w:rsidR="00810587" w:rsidRPr="00D44E44" w:rsidRDefault="00810587" w:rsidP="008105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E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18)</w:t>
            </w:r>
            <w:hyperlink r:id="rId5" w:history="1">
              <w:r w:rsidRPr="00D44E4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http://referat.yabotanik.ru</w:t>
              </w:r>
            </w:hyperlink>
            <w:r w:rsidRPr="00D44E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810587" w:rsidRPr="00D44E44" w:rsidRDefault="00810587" w:rsidP="008105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E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19)</w:t>
            </w:r>
            <w:hyperlink r:id="rId6" w:history="1">
              <w:r w:rsidRPr="00D44E4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http://www.coolreferat.com</w:t>
              </w:r>
            </w:hyperlink>
          </w:p>
          <w:p w:rsidR="00810587" w:rsidRPr="00D44E44" w:rsidRDefault="00810587" w:rsidP="008105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E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20)</w:t>
            </w:r>
            <w:hyperlink r:id="rId7" w:history="1">
              <w:r w:rsidRPr="00D44E4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http://www.erudition.ru</w:t>
              </w:r>
            </w:hyperlink>
          </w:p>
          <w:p w:rsidR="00A64E79" w:rsidRDefault="00A64E79" w:rsidP="008105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4E79" w:rsidRPr="000E3FB4" w:rsidRDefault="00A64E79" w:rsidP="000E3FB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3F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Введение</w:t>
            </w:r>
          </w:p>
          <w:p w:rsidR="00A64E79" w:rsidRPr="000E3FB4" w:rsidRDefault="00E90157" w:rsidP="000E3F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B4">
              <w:rPr>
                <w:rFonts w:ascii="Times New Roman" w:hAnsi="Times New Roman" w:cs="Times New Roman"/>
                <w:sz w:val="28"/>
                <w:szCs w:val="28"/>
              </w:rPr>
              <w:t>Важнейшим условием обеспечения устойчивого развития российской экономики является политика стимулирования инвестиционной активности с целью повышения конкурентоспособности страны на мировом уровне. Указанная политика должна быть направлена, прежде всего, на улучшение инвестиционного климата, как общероссийского, так и территориального.</w:t>
            </w:r>
          </w:p>
          <w:p w:rsidR="00E90157" w:rsidRDefault="00E90157" w:rsidP="000E3F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B4">
              <w:rPr>
                <w:rFonts w:ascii="Times New Roman" w:hAnsi="Times New Roman" w:cs="Times New Roman"/>
                <w:sz w:val="28"/>
                <w:szCs w:val="28"/>
              </w:rPr>
              <w:t xml:space="preserve">Главная проблема, тормозящая развитие инвестиционной деятельности в регионах, – недостаток собственных источников финансирования, позволяющих обеспечить высокие темпы роста инвестиций. Многими экономистами обосновывается необходимость разработки нового концептуального подхода к управлению инвестиционным климатом в регионах, основанного на усилении роли региональных органов власти и управления в регулировании инвестиционного процесса. В качестве такого подхода может выступать кластерная организация экономики региона, призванная обеспечить рост макроэкономических показателей субъекта РФ, в том числе показателей инвестиционной деятельности. Как показывает мировая практика, экономический кластер образует основу для притока инвестиций, </w:t>
            </w:r>
            <w:r w:rsidR="008A60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FB4">
              <w:rPr>
                <w:rFonts w:ascii="Times New Roman" w:hAnsi="Times New Roman" w:cs="Times New Roman"/>
                <w:sz w:val="28"/>
                <w:szCs w:val="28"/>
              </w:rPr>
              <w:t xml:space="preserve"> следовательно, и для формирования благоприятного </w:t>
            </w:r>
            <w:r w:rsidRPr="000E3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инвестиционного климата на соответствующей территории.</w:t>
            </w:r>
          </w:p>
          <w:p w:rsidR="008A603C" w:rsidRPr="00991526" w:rsidRDefault="008A603C" w:rsidP="008A603C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7357B">
              <w:rPr>
                <w:sz w:val="28"/>
                <w:szCs w:val="28"/>
              </w:rPr>
              <w:t xml:space="preserve">На протяжении длительного периода использования основные средства поступают на </w:t>
            </w:r>
            <w:r w:rsidR="00EB2F72" w:rsidRPr="00A7357B">
              <w:rPr>
                <w:sz w:val="28"/>
                <w:szCs w:val="28"/>
              </w:rPr>
              <w:t>организацию</w:t>
            </w:r>
            <w:r w:rsidRPr="00A7357B">
              <w:rPr>
                <w:color w:val="000000"/>
                <w:sz w:val="28"/>
                <w:szCs w:val="28"/>
              </w:rPr>
              <w:t xml:space="preserve"> </w:t>
            </w:r>
            <w:r w:rsidRPr="00991526">
              <w:rPr>
                <w:color w:val="000000"/>
                <w:sz w:val="28"/>
                <w:szCs w:val="28"/>
              </w:rPr>
              <w:t xml:space="preserve">и передаются в эксплуатацию; изнашиваются в результате эксплуатации; подвергаются ремонту, при помощи которого восстанавливаются их физические качества; перемещаются внутри </w:t>
            </w:r>
            <w:r w:rsidR="00EB2F72">
              <w:rPr>
                <w:color w:val="000000"/>
                <w:sz w:val="28"/>
                <w:szCs w:val="28"/>
              </w:rPr>
              <w:t>организации</w:t>
            </w:r>
            <w:r w:rsidRPr="00991526">
              <w:rPr>
                <w:color w:val="000000"/>
                <w:sz w:val="28"/>
                <w:szCs w:val="28"/>
              </w:rPr>
              <w:t xml:space="preserve">; выбывают с </w:t>
            </w:r>
            <w:r w:rsidR="00EB2F72">
              <w:rPr>
                <w:color w:val="000000"/>
                <w:sz w:val="28"/>
                <w:szCs w:val="28"/>
              </w:rPr>
              <w:t>организации</w:t>
            </w:r>
            <w:r w:rsidRPr="00991526">
              <w:rPr>
                <w:color w:val="000000"/>
                <w:sz w:val="28"/>
                <w:szCs w:val="28"/>
              </w:rPr>
              <w:t xml:space="preserve"> вследствие ветхости или нецелесообразности дальнейшего применения.</w:t>
            </w:r>
          </w:p>
          <w:p w:rsidR="008A603C" w:rsidRDefault="008A603C" w:rsidP="008A603C">
            <w:pPr>
              <w:pStyle w:val="a5"/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1526">
              <w:rPr>
                <w:color w:val="000000"/>
                <w:sz w:val="28"/>
                <w:szCs w:val="28"/>
              </w:rPr>
              <w:t xml:space="preserve">Таким образом, актуальность выбранной темы заключается в важности </w:t>
            </w:r>
            <w:proofErr w:type="gramStart"/>
            <w:r w:rsidR="00A7357B">
              <w:rPr>
                <w:color w:val="000000"/>
                <w:sz w:val="28"/>
                <w:szCs w:val="28"/>
              </w:rPr>
              <w:t xml:space="preserve">ведения </w:t>
            </w:r>
            <w:r w:rsidRPr="00991526">
              <w:rPr>
                <w:color w:val="000000"/>
                <w:sz w:val="28"/>
                <w:szCs w:val="28"/>
              </w:rPr>
              <w:t xml:space="preserve"> налогового</w:t>
            </w:r>
            <w:proofErr w:type="gramEnd"/>
            <w:r w:rsidRPr="00991526">
              <w:rPr>
                <w:color w:val="000000"/>
                <w:sz w:val="28"/>
                <w:szCs w:val="28"/>
              </w:rPr>
              <w:t xml:space="preserve"> учета</w:t>
            </w:r>
            <w:r w:rsidR="00A7357B">
              <w:rPr>
                <w:color w:val="000000"/>
                <w:sz w:val="28"/>
                <w:szCs w:val="28"/>
              </w:rPr>
              <w:t xml:space="preserve"> объектов</w:t>
            </w:r>
            <w:r w:rsidRPr="00991526">
              <w:rPr>
                <w:color w:val="000000"/>
                <w:sz w:val="28"/>
                <w:szCs w:val="28"/>
              </w:rPr>
              <w:t xml:space="preserve"> основных средств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635295" w:rsidRPr="000C5C0B" w:rsidRDefault="00635295" w:rsidP="0063529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C5C0B">
              <w:rPr>
                <w:color w:val="000000"/>
                <w:sz w:val="28"/>
                <w:szCs w:val="28"/>
              </w:rPr>
              <w:t xml:space="preserve">Целью курсовой работы является изучение </w:t>
            </w:r>
            <w:proofErr w:type="gramStart"/>
            <w:r w:rsidRPr="000C5C0B">
              <w:rPr>
                <w:color w:val="000000"/>
                <w:sz w:val="28"/>
                <w:szCs w:val="28"/>
              </w:rPr>
              <w:t>особенностей</w:t>
            </w:r>
            <w:r w:rsidR="00A5131B">
              <w:rPr>
                <w:color w:val="000000"/>
                <w:sz w:val="28"/>
                <w:szCs w:val="28"/>
              </w:rPr>
              <w:t xml:space="preserve"> </w:t>
            </w:r>
            <w:r w:rsidRPr="000C5C0B">
              <w:rPr>
                <w:color w:val="000000"/>
                <w:sz w:val="28"/>
                <w:szCs w:val="28"/>
              </w:rPr>
              <w:t xml:space="preserve"> налогового</w:t>
            </w:r>
            <w:proofErr w:type="gramEnd"/>
            <w:r w:rsidRPr="000C5C0B">
              <w:rPr>
                <w:color w:val="000000"/>
                <w:sz w:val="28"/>
                <w:szCs w:val="28"/>
              </w:rPr>
              <w:t xml:space="preserve"> учета основных средств, а также разработка предложений по их совершенствованию ………………….</w:t>
            </w:r>
          </w:p>
          <w:p w:rsidR="00635295" w:rsidRDefault="00635295" w:rsidP="0063529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C5C0B">
              <w:rPr>
                <w:color w:val="000000"/>
                <w:sz w:val="28"/>
                <w:szCs w:val="28"/>
              </w:rPr>
              <w:t>Поставленная цель обусловила необходимость решения ряда взаимозависимых задач:</w:t>
            </w:r>
          </w:p>
          <w:p w:rsidR="00A7357B" w:rsidRPr="00D44E44" w:rsidRDefault="00A7357B" w:rsidP="00A7357B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Организация налогового учета основных средств.</w:t>
            </w:r>
            <w:r w:rsidRPr="007F33D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A7357B" w:rsidRPr="00D44E44" w:rsidRDefault="00A7357B" w:rsidP="00A7357B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D44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выявить 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алоговые разницы, возникающие при учете д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вижения</w:t>
            </w:r>
            <w:r w:rsidRPr="00D44E4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основных средств</w:t>
            </w:r>
            <w:r w:rsidR="006F758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на примере ООО………</w:t>
            </w:r>
          </w:p>
          <w:p w:rsidR="00635295" w:rsidRPr="000C5C0B" w:rsidRDefault="00A7357B" w:rsidP="00A7357B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4E4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Методы</w:t>
            </w:r>
            <w:r w:rsidRPr="00D44E44">
              <w:rPr>
                <w:sz w:val="28"/>
                <w:szCs w:val="28"/>
              </w:rPr>
              <w:t xml:space="preserve"> амортизации основных средств</w:t>
            </w:r>
            <w:r>
              <w:rPr>
                <w:sz w:val="28"/>
                <w:szCs w:val="28"/>
              </w:rPr>
              <w:t xml:space="preserve"> в налоговом учете</w:t>
            </w:r>
          </w:p>
          <w:p w:rsidR="003A4971" w:rsidRPr="000C5C0B" w:rsidRDefault="00635295" w:rsidP="0063529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C5C0B">
              <w:rPr>
                <w:color w:val="000000"/>
                <w:sz w:val="28"/>
                <w:szCs w:val="28"/>
              </w:rPr>
              <w:t>Объект</w:t>
            </w:r>
            <w:r w:rsidR="006F7585">
              <w:rPr>
                <w:color w:val="000000"/>
                <w:sz w:val="28"/>
                <w:szCs w:val="28"/>
              </w:rPr>
              <w:t>ом</w:t>
            </w:r>
            <w:r w:rsidRPr="000C5C0B">
              <w:rPr>
                <w:color w:val="000000"/>
                <w:sz w:val="28"/>
                <w:szCs w:val="28"/>
              </w:rPr>
              <w:t xml:space="preserve"> исследования </w:t>
            </w:r>
            <w:r w:rsidR="006F7585">
              <w:rPr>
                <w:color w:val="000000"/>
                <w:sz w:val="28"/>
                <w:szCs w:val="28"/>
              </w:rPr>
              <w:t xml:space="preserve">темы </w:t>
            </w:r>
            <w:r w:rsidRPr="000C5C0B">
              <w:rPr>
                <w:color w:val="000000"/>
                <w:sz w:val="28"/>
                <w:szCs w:val="28"/>
              </w:rPr>
              <w:t>курсовой работы является СПК ………………</w:t>
            </w:r>
            <w:proofErr w:type="gramStart"/>
            <w:r w:rsidRPr="000C5C0B">
              <w:rPr>
                <w:color w:val="000000"/>
                <w:sz w:val="28"/>
                <w:szCs w:val="28"/>
              </w:rPr>
              <w:t>…….</w:t>
            </w:r>
            <w:proofErr w:type="gramEnd"/>
            <w:r w:rsidRPr="000C5C0B">
              <w:rPr>
                <w:color w:val="000000"/>
                <w:sz w:val="28"/>
                <w:szCs w:val="28"/>
              </w:rPr>
              <w:t xml:space="preserve">. </w:t>
            </w:r>
          </w:p>
          <w:p w:rsidR="00635295" w:rsidRDefault="00635295" w:rsidP="0063529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C5C0B">
              <w:rPr>
                <w:color w:val="000000"/>
                <w:sz w:val="28"/>
                <w:szCs w:val="28"/>
              </w:rPr>
              <w:t>Предмет исследования - налоговый учет операций по основным средствам.</w:t>
            </w:r>
          </w:p>
          <w:p w:rsidR="006F7585" w:rsidRPr="000C5C0B" w:rsidRDefault="006F7585" w:rsidP="0063529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иссл.</w:t>
            </w:r>
            <w:bookmarkStart w:id="0" w:name="_GoBack"/>
            <w:bookmarkEnd w:id="0"/>
          </w:p>
          <w:p w:rsidR="00635295" w:rsidRPr="000C5C0B" w:rsidRDefault="00635295" w:rsidP="0063529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C5C0B">
              <w:rPr>
                <w:color w:val="000000"/>
                <w:sz w:val="28"/>
                <w:szCs w:val="28"/>
              </w:rPr>
              <w:t xml:space="preserve">Теоретической методологической основой работы являются </w:t>
            </w:r>
          </w:p>
          <w:p w:rsidR="00635295" w:rsidRPr="000C5C0B" w:rsidRDefault="00635295" w:rsidP="0063529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C5C0B">
              <w:rPr>
                <w:color w:val="000000"/>
                <w:sz w:val="28"/>
                <w:szCs w:val="28"/>
              </w:rPr>
              <w:t>Информативной основой исследования являются работы российских специалистов в облас</w:t>
            </w:r>
            <w:r w:rsidR="003A4971" w:rsidRPr="000C5C0B">
              <w:rPr>
                <w:color w:val="000000"/>
                <w:sz w:val="28"/>
                <w:szCs w:val="28"/>
              </w:rPr>
              <w:t>ти</w:t>
            </w:r>
            <w:r w:rsidRPr="000C5C0B">
              <w:rPr>
                <w:color w:val="000000"/>
                <w:sz w:val="28"/>
                <w:szCs w:val="28"/>
              </w:rPr>
              <w:t xml:space="preserve"> налогового учета; материалы научных конференций; периодической печати.</w:t>
            </w:r>
          </w:p>
          <w:p w:rsidR="00991526" w:rsidRPr="00A5131B" w:rsidRDefault="00635295" w:rsidP="00A5131B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C5C0B">
              <w:rPr>
                <w:color w:val="000000"/>
                <w:sz w:val="28"/>
                <w:szCs w:val="28"/>
              </w:rPr>
              <w:t>В ходе исследования использовались общенаучные методы, методы сравнений, группировок, наблюдение, обследование, комплексной оценки,</w:t>
            </w:r>
            <w:r w:rsidR="000C5C0B">
              <w:rPr>
                <w:color w:val="000000"/>
                <w:sz w:val="28"/>
                <w:szCs w:val="28"/>
              </w:rPr>
              <w:t xml:space="preserve"> </w:t>
            </w:r>
            <w:r w:rsidRPr="000C5C0B">
              <w:rPr>
                <w:color w:val="000000"/>
                <w:sz w:val="28"/>
                <w:szCs w:val="28"/>
              </w:rPr>
              <w:t>аналитические процедуры и др.</w:t>
            </w:r>
          </w:p>
          <w:p w:rsidR="00991526" w:rsidRDefault="00991526" w:rsidP="00670D53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357B" w:rsidRDefault="00A7357B" w:rsidP="00670D53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357B" w:rsidRDefault="00A7357B" w:rsidP="00670D53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357B" w:rsidRDefault="00A7357B" w:rsidP="00670D53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357B" w:rsidRDefault="00A7357B" w:rsidP="00670D53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5114" w:rsidRPr="00A64E79" w:rsidRDefault="00A64E79" w:rsidP="00670D53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1.Основные средства как объекты налогового учет</w:t>
            </w:r>
            <w:r w:rsidR="005B4A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810587" w:rsidRPr="00A64E79" w:rsidRDefault="00810587" w:rsidP="00810587">
            <w:pPr>
              <w:widowControl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587" w:rsidRPr="00D44E44" w:rsidRDefault="00810587" w:rsidP="00810587">
            <w:pPr>
              <w:widowControl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44E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A95114" w:rsidRPr="00D44E44" w:rsidTr="00810587">
        <w:tc>
          <w:tcPr>
            <w:tcW w:w="9288" w:type="dxa"/>
          </w:tcPr>
          <w:p w:rsidR="00A95114" w:rsidRPr="00D44E44" w:rsidRDefault="00A95114" w:rsidP="00670D53">
            <w:pPr>
              <w:widowControl w:val="0"/>
              <w:tabs>
                <w:tab w:val="left" w:leader="dot" w:pos="901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14">
              <w:rPr>
                <w:rFonts w:ascii="Times New Roman" w:hAnsi="Times New Roman"/>
                <w:sz w:val="28"/>
                <w:szCs w:val="28"/>
              </w:rPr>
              <w:lastRenderedPageBreak/>
              <w:t>1.1 Организация налогового учета основных средств. Понятие основных средств, основные цели их налогового учета и классификация, модели, регистры</w:t>
            </w:r>
          </w:p>
        </w:tc>
        <w:tc>
          <w:tcPr>
            <w:tcW w:w="567" w:type="dxa"/>
          </w:tcPr>
          <w:p w:rsidR="00A95114" w:rsidRPr="00A64E79" w:rsidRDefault="00A95114" w:rsidP="00810587">
            <w:pPr>
              <w:widowControl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718" w:rsidRPr="00AC1718" w:rsidRDefault="00AC1718" w:rsidP="00AC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7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95114" w:rsidRPr="00AC1718">
        <w:rPr>
          <w:rFonts w:ascii="Times New Roman" w:eastAsia="Times New Roman" w:hAnsi="Times New Roman" w:cs="Times New Roman"/>
          <w:color w:val="0D0D0D"/>
          <w:sz w:val="28"/>
          <w:szCs w:val="28"/>
        </w:rPr>
        <w:t>Основные средства</w:t>
      </w:r>
      <w:r w:rsidRPr="00AC171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используются в работе </w:t>
      </w:r>
      <w:r w:rsidR="00A95114" w:rsidRPr="00AC1718">
        <w:rPr>
          <w:rFonts w:ascii="Times New Roman" w:eastAsia="Times New Roman" w:hAnsi="Times New Roman" w:cs="Times New Roman"/>
          <w:color w:val="0D0D0D"/>
          <w:sz w:val="28"/>
          <w:szCs w:val="28"/>
        </w:rPr>
        <w:t>практически всех</w:t>
      </w:r>
      <w:r w:rsidRPr="00AC171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организаций и представляют собой часть имущества организации, используемую в качестве средств труда при производстве пр</w:t>
      </w:r>
      <w:r w:rsidR="006B68E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одукции (работ, услуг) либо для </w:t>
      </w:r>
      <w:r w:rsidRPr="00AC1718">
        <w:rPr>
          <w:rFonts w:ascii="Times New Roman" w:eastAsia="Times New Roman" w:hAnsi="Times New Roman" w:cs="Times New Roman"/>
          <w:color w:val="0D0D0D"/>
          <w:sz w:val="28"/>
          <w:szCs w:val="28"/>
        </w:rPr>
        <w:t>управленческих нужд организации в течение длительного времени.</w:t>
      </w:r>
    </w:p>
    <w:p w:rsidR="00AC1718" w:rsidRPr="00AC1718" w:rsidRDefault="00AC1718" w:rsidP="00AC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71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AC1718">
        <w:rPr>
          <w:rFonts w:ascii="Times New Roman" w:eastAsia="Times New Roman" w:hAnsi="Times New Roman" w:cs="Times New Roman"/>
          <w:color w:val="0D0D0D"/>
          <w:sz w:val="28"/>
          <w:szCs w:val="28"/>
        </w:rPr>
        <w:t>В соответствии со ст. 257 главы 25 НК РФ для целей налогового учета</w:t>
      </w:r>
      <w:r w:rsidRPr="00D44E44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  <w:t> </w:t>
      </w:r>
      <w:r w:rsidRPr="00AC1718">
        <w:rPr>
          <w:rFonts w:ascii="Times New Roman" w:eastAsia="Times New Roman" w:hAnsi="Times New Roman" w:cs="Times New Roman"/>
          <w:color w:val="0D0D0D"/>
          <w:sz w:val="28"/>
          <w:szCs w:val="28"/>
        </w:rPr>
        <w:t>под основными средствами понимается часть имущества, используемого в качестве средств труда для производства и реализации товаров (выполнения работ, оказания услуг) или для управления организацией</w:t>
      </w:r>
      <w:r w:rsidRPr="00D44E44">
        <w:rPr>
          <w:rFonts w:ascii="Times New Roman" w:hAnsi="Times New Roman" w:cs="Times New Roman"/>
          <w:sz w:val="28"/>
          <w:szCs w:val="28"/>
        </w:rPr>
        <w:t xml:space="preserve"> первоначальной стоимостью более 40 000 рублей.</w:t>
      </w:r>
    </w:p>
    <w:p w:rsidR="00AC1718" w:rsidRPr="00D44E44" w:rsidRDefault="00AC1718" w:rsidP="00AC1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44">
        <w:rPr>
          <w:rFonts w:ascii="Times New Roman" w:hAnsi="Times New Roman" w:cs="Times New Roman"/>
          <w:sz w:val="28"/>
          <w:szCs w:val="28"/>
        </w:rPr>
        <w:t xml:space="preserve">Первоначальной стоимостью имущества, являющегося </w:t>
      </w:r>
      <w:hyperlink r:id="rId8" w:history="1">
        <w:r w:rsidRPr="00D44E44">
          <w:rPr>
            <w:rFonts w:ascii="Times New Roman" w:hAnsi="Times New Roman" w:cs="Times New Roman"/>
            <w:color w:val="0000FF"/>
            <w:sz w:val="28"/>
            <w:szCs w:val="28"/>
          </w:rPr>
          <w:t>предметом лизинга</w:t>
        </w:r>
      </w:hyperlink>
      <w:r w:rsidRPr="00D44E44">
        <w:rPr>
          <w:rFonts w:ascii="Times New Roman" w:hAnsi="Times New Roman" w:cs="Times New Roman"/>
          <w:sz w:val="28"/>
          <w:szCs w:val="28"/>
        </w:rPr>
        <w:t>, признается сумма расходов лизингодателя на его приобретение, сооружение, доставку, изготовление и доведение до состояния, в котором оно пригодно для использования, за исключением сумм налогов, подлежащих вычету или учитываемых в составе расходов в соответствии с настоящим Кодексом.</w:t>
      </w:r>
    </w:p>
    <w:p w:rsidR="00AC1718" w:rsidRPr="00D44E44" w:rsidRDefault="00AC1718" w:rsidP="00AC1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44">
        <w:rPr>
          <w:rFonts w:ascii="Times New Roman" w:hAnsi="Times New Roman" w:cs="Times New Roman"/>
          <w:sz w:val="28"/>
          <w:szCs w:val="28"/>
        </w:rPr>
        <w:t>Восстановительная стоимость амортизируемых основных средств, приобретенных (созданных) до вступления в силу настоящей главы, определяется как их первоначальная стоимость с учетом проведенных переоценок до даты вступления настоящей главы в силу.</w:t>
      </w:r>
    </w:p>
    <w:p w:rsidR="00AC1718" w:rsidRPr="00D44E44" w:rsidRDefault="00AC1718" w:rsidP="00AC1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D44E44">
        <w:rPr>
          <w:rFonts w:ascii="Times New Roman" w:hAnsi="Times New Roman" w:cs="Times New Roman"/>
          <w:sz w:val="28"/>
          <w:szCs w:val="28"/>
        </w:rPr>
        <w:t xml:space="preserve">При определении восстановительной стоимости амортизируемых основных средств в целях настоящей главы учитывается переоценка основных средств, осуществленная по решению налогоплательщика по состоянию на 1 января 2002 года и отраженная в бухгалтерском учете налогоплательщика после 1 января 2002 года. Указанная переоценка принимается в целях налогообложения в размере, не превышающем 30 процентов от восстановительной стоимости соответствующих объектов основных средств, отраженных в бухгалтерском учете налогоплательщика по состоянию на 1 января 2001 года (с учетом переоценки по состоянию на 1 января 2001 года, произведенной по решению налогоплательщика и отраженной в бухгалтерском учете в 2001 году). При этом величина переоценки (уценки) по состоянию на 1 января 2002 года, отраженной </w:t>
      </w:r>
      <w:r w:rsidRPr="00D44E44">
        <w:rPr>
          <w:rFonts w:ascii="Times New Roman" w:hAnsi="Times New Roman" w:cs="Times New Roman"/>
          <w:sz w:val="28"/>
          <w:szCs w:val="28"/>
        </w:rPr>
        <w:lastRenderedPageBreak/>
        <w:t>налогоплательщиком в 2002 году, не признается доходом (расходом) налогоплательщика в целях налогообложения. В аналогичном порядке принимается в целях налогообложения соответствующая переоценка сумм амортизации.</w:t>
      </w:r>
    </w:p>
    <w:p w:rsidR="00AC1718" w:rsidRPr="00D44E44" w:rsidRDefault="00AC1718" w:rsidP="00AC1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44">
        <w:rPr>
          <w:rFonts w:ascii="Times New Roman" w:hAnsi="Times New Roman" w:cs="Times New Roman"/>
          <w:sz w:val="28"/>
          <w:szCs w:val="28"/>
        </w:rPr>
        <w:t>При проведении налогоплательщиком в последующих отчетных (налоговых) периодах после вступления в силу настоящей главы переоценки (уценки) стоимости объектов основных средств на рыночную стоимость положительная (отрицательная) сумма такой переоценки не признается доходом (расходом), учитываемым для целей налогообложения, и не принимается при определении восстановительной стоимости амортизируемого имущества и при начислении амортизации, учитываемым для целей налогообложения в соответствии с настоящей главой.</w:t>
      </w:r>
    </w:p>
    <w:p w:rsidR="00AC1718" w:rsidRPr="00D44E44" w:rsidRDefault="00AC1718" w:rsidP="00AC1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44">
        <w:rPr>
          <w:rFonts w:ascii="Times New Roman" w:hAnsi="Times New Roman" w:cs="Times New Roman"/>
          <w:sz w:val="28"/>
          <w:szCs w:val="28"/>
        </w:rPr>
        <w:t xml:space="preserve">Остаточная стоимость основных средств, введенных до вступления в силу настоящей главы, определяется как разница между восстановительной стоимостью таких основных средств и суммой амортизации, определенных в порядке, установленном </w:t>
      </w:r>
      <w:hyperlink w:anchor="Par2" w:history="1">
        <w:r w:rsidRPr="00D44E44">
          <w:rPr>
            <w:rFonts w:ascii="Times New Roman" w:hAnsi="Times New Roman" w:cs="Times New Roman"/>
            <w:color w:val="0000FF"/>
            <w:sz w:val="28"/>
            <w:szCs w:val="28"/>
          </w:rPr>
          <w:t>абзацем пятым</w:t>
        </w:r>
      </w:hyperlink>
      <w:r w:rsidRPr="00D44E44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AC1718" w:rsidRPr="00D44E44" w:rsidRDefault="00AC1718" w:rsidP="00AC1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44">
        <w:rPr>
          <w:rFonts w:ascii="Times New Roman" w:hAnsi="Times New Roman" w:cs="Times New Roman"/>
          <w:sz w:val="28"/>
          <w:szCs w:val="28"/>
        </w:rPr>
        <w:t>Остаточная стоимость основных средств, введенных в эксплуатацию после вступления в силу настоящей главы, определяется как разница между их первоначальной стоимостью и суммой начисленной за период эксплуатации амортизации.</w:t>
      </w:r>
    </w:p>
    <w:p w:rsidR="00AC1718" w:rsidRPr="00D44E44" w:rsidRDefault="00AC1718" w:rsidP="00AC1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44">
        <w:rPr>
          <w:rFonts w:ascii="Times New Roman" w:hAnsi="Times New Roman" w:cs="Times New Roman"/>
          <w:sz w:val="28"/>
          <w:szCs w:val="28"/>
        </w:rPr>
        <w:t xml:space="preserve">При использовании налогоплательщиком объектов основных средств собственного производства первоначальная стоимость таких объектов определяется как стоимость готовой продукции, исчисленная в соответствии с </w:t>
      </w:r>
      <w:hyperlink r:id="rId9" w:history="1">
        <w:r w:rsidRPr="00D44E44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319</w:t>
        </w:r>
      </w:hyperlink>
      <w:r w:rsidRPr="00D44E44">
        <w:rPr>
          <w:rFonts w:ascii="Times New Roman" w:hAnsi="Times New Roman" w:cs="Times New Roman"/>
          <w:sz w:val="28"/>
          <w:szCs w:val="28"/>
        </w:rPr>
        <w:t xml:space="preserve"> настоящего Кодекса, увеличенная на сумму соответствующих акцизов для основных средств, являющихся подакцизными товарами.</w:t>
      </w:r>
    </w:p>
    <w:p w:rsidR="00AC1718" w:rsidRPr="00D44E44" w:rsidRDefault="00AC1718" w:rsidP="00AC1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44">
        <w:rPr>
          <w:rFonts w:ascii="Times New Roman" w:hAnsi="Times New Roman" w:cs="Times New Roman"/>
          <w:sz w:val="28"/>
          <w:szCs w:val="28"/>
        </w:rPr>
        <w:t>Первоначальная стоимость имущества, полученного в качестве объекта концессионного соглашения, определяется как рыночная стоимость такого имущества, определенная на момент его получения и увеличенная на сумму расходов на достройку, дооборудование, реконструкцию, модернизацию, техническое перевооружение и доведение такого имущества до состояния, в котором оно пригодно для использования, за исключением сумм налогов, подлежащих вычету или учитываемых в составе расходов в соответствии с настоящим Кодексом.</w:t>
      </w:r>
    </w:p>
    <w:p w:rsidR="00AE3A73" w:rsidRPr="00D44E44" w:rsidRDefault="00AE3A73" w:rsidP="00AE3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44">
        <w:rPr>
          <w:rFonts w:ascii="Times New Roman" w:hAnsi="Times New Roman" w:cs="Times New Roman"/>
          <w:sz w:val="28"/>
          <w:szCs w:val="28"/>
        </w:rPr>
        <w:t>Остаточная стоимость объектов амортизируемого имущества, амортизация по которым начисляется нелинейным методом, если иное не установлено настоящей главой, определяется по формуле:</w:t>
      </w:r>
    </w:p>
    <w:p w:rsidR="00AE3A73" w:rsidRPr="00D44E44" w:rsidRDefault="006B68EF" w:rsidP="00AE3A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E3A73" w:rsidRPr="00D44E44">
        <w:rPr>
          <w:rFonts w:ascii="Times New Roman" w:hAnsi="Times New Roman" w:cs="Times New Roman"/>
          <w:sz w:val="28"/>
          <w:szCs w:val="28"/>
        </w:rPr>
        <w:t>n</w:t>
      </w:r>
    </w:p>
    <w:p w:rsidR="00AE3A73" w:rsidRPr="00D44E44" w:rsidRDefault="00AE3A73" w:rsidP="00AE3A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4E44">
        <w:rPr>
          <w:rFonts w:ascii="Times New Roman" w:hAnsi="Times New Roman" w:cs="Times New Roman"/>
          <w:sz w:val="28"/>
          <w:szCs w:val="28"/>
        </w:rPr>
        <w:t xml:space="preserve">    S  = S x (1 - 0,01 x k) ,</w:t>
      </w:r>
    </w:p>
    <w:p w:rsidR="00AE3A73" w:rsidRPr="00D44E44" w:rsidRDefault="00AE3A73" w:rsidP="00AE3A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4E44">
        <w:rPr>
          <w:rFonts w:ascii="Times New Roman" w:hAnsi="Times New Roman" w:cs="Times New Roman"/>
          <w:sz w:val="28"/>
          <w:szCs w:val="28"/>
        </w:rPr>
        <w:t xml:space="preserve">    где S  - остаточная стоимость указанных объектов по истечении n месяцев</w:t>
      </w:r>
    </w:p>
    <w:p w:rsidR="00AE3A73" w:rsidRPr="00D44E44" w:rsidRDefault="00AE3A73" w:rsidP="00AE3A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4E44">
        <w:rPr>
          <w:rFonts w:ascii="Times New Roman" w:hAnsi="Times New Roman" w:cs="Times New Roman"/>
          <w:sz w:val="28"/>
          <w:szCs w:val="28"/>
        </w:rPr>
        <w:t xml:space="preserve">         n</w:t>
      </w:r>
    </w:p>
    <w:p w:rsidR="00AE3A73" w:rsidRPr="00D44E44" w:rsidRDefault="00AE3A73" w:rsidP="00AE3A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4E44">
        <w:rPr>
          <w:rFonts w:ascii="Times New Roman" w:hAnsi="Times New Roman" w:cs="Times New Roman"/>
          <w:sz w:val="28"/>
          <w:szCs w:val="28"/>
        </w:rPr>
        <w:t>после их включения в соответствующую амортизационную группу (подгруппу);</w:t>
      </w:r>
    </w:p>
    <w:p w:rsidR="00AE3A73" w:rsidRPr="00D44E44" w:rsidRDefault="00AE3A73" w:rsidP="00AE3A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4E44">
        <w:rPr>
          <w:rFonts w:ascii="Times New Roman" w:hAnsi="Times New Roman" w:cs="Times New Roman"/>
          <w:sz w:val="28"/>
          <w:szCs w:val="28"/>
        </w:rPr>
        <w:t xml:space="preserve">(абзац введен Федеральным </w:t>
      </w:r>
      <w:hyperlink r:id="rId10" w:history="1">
        <w:r w:rsidRPr="00D44E4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44E44">
        <w:rPr>
          <w:rFonts w:ascii="Times New Roman" w:hAnsi="Times New Roman" w:cs="Times New Roman"/>
          <w:sz w:val="28"/>
          <w:szCs w:val="28"/>
        </w:rPr>
        <w:t xml:space="preserve"> от 22.07.2008 N 158-ФЗ)</w:t>
      </w:r>
    </w:p>
    <w:p w:rsidR="00AE3A73" w:rsidRPr="00D44E44" w:rsidRDefault="00AE3A73" w:rsidP="00AE3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44">
        <w:rPr>
          <w:rFonts w:ascii="Times New Roman" w:hAnsi="Times New Roman" w:cs="Times New Roman"/>
          <w:sz w:val="28"/>
          <w:szCs w:val="28"/>
        </w:rPr>
        <w:t>S - первоначальная (восстановительная) стоимость указанных объектов;</w:t>
      </w:r>
    </w:p>
    <w:p w:rsidR="00AE3A73" w:rsidRPr="00D44E44" w:rsidRDefault="00AE3A73" w:rsidP="00AE3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44">
        <w:rPr>
          <w:rFonts w:ascii="Times New Roman" w:hAnsi="Times New Roman" w:cs="Times New Roman"/>
          <w:sz w:val="28"/>
          <w:szCs w:val="28"/>
        </w:rPr>
        <w:lastRenderedPageBreak/>
        <w:t xml:space="preserve">n - число полных месяцев, прошедших со дня включения указанных объектов в соответствующую амортизационную группу (подгруппу) до дня их исключения из состава этой группы (подгруппы), не считая периода, исчисленного в полных месяцах, в течение которого такие объекты не входили в состав амортизируемого имущества в соответствии с </w:t>
      </w:r>
      <w:hyperlink r:id="rId11" w:history="1">
        <w:r w:rsidRPr="00D44E44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256</w:t>
        </w:r>
      </w:hyperlink>
      <w:r w:rsidRPr="00D44E44">
        <w:rPr>
          <w:rFonts w:ascii="Times New Roman" w:hAnsi="Times New Roman" w:cs="Times New Roman"/>
          <w:sz w:val="28"/>
          <w:szCs w:val="28"/>
        </w:rPr>
        <w:t xml:space="preserve"> настоящего Кодекса;</w:t>
      </w:r>
    </w:p>
    <w:p w:rsidR="00AE3A73" w:rsidRPr="00D44E44" w:rsidRDefault="00AE3A73" w:rsidP="00AE3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44">
        <w:rPr>
          <w:rFonts w:ascii="Times New Roman" w:hAnsi="Times New Roman" w:cs="Times New Roman"/>
          <w:sz w:val="28"/>
          <w:szCs w:val="28"/>
        </w:rPr>
        <w:t>k - норма амортизации (в том числе с учетом повышающего (понижающего) коэффициента), применяемая в отношении соответствующей амортизационной группы (подгруппы).</w:t>
      </w:r>
    </w:p>
    <w:p w:rsidR="00AE3A73" w:rsidRPr="00D44E44" w:rsidRDefault="00AE3A73" w:rsidP="00AE3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44">
        <w:rPr>
          <w:rFonts w:ascii="Times New Roman" w:hAnsi="Times New Roman" w:cs="Times New Roman"/>
          <w:sz w:val="28"/>
          <w:szCs w:val="28"/>
        </w:rPr>
        <w:t xml:space="preserve">При определении остаточной стоимости основных средств, в отношении которых были применены положения </w:t>
      </w:r>
      <w:hyperlink r:id="rId12" w:history="1">
        <w:r w:rsidRPr="00D44E44">
          <w:rPr>
            <w:rFonts w:ascii="Times New Roman" w:hAnsi="Times New Roman" w:cs="Times New Roman"/>
            <w:color w:val="0000FF"/>
            <w:sz w:val="28"/>
            <w:szCs w:val="28"/>
          </w:rPr>
          <w:t>абзаца второго пункта 9 статьи 258</w:t>
        </w:r>
      </w:hyperlink>
      <w:r w:rsidRPr="00D44E44">
        <w:rPr>
          <w:rFonts w:ascii="Times New Roman" w:hAnsi="Times New Roman" w:cs="Times New Roman"/>
          <w:sz w:val="28"/>
          <w:szCs w:val="28"/>
        </w:rPr>
        <w:t xml:space="preserve"> настоящего Кодекса, вместо показателя первоначальной стоимости используется показатель стоимости, по которой такие объекты включены в соответствующие амортизационные группы (подгруппы).</w:t>
      </w:r>
    </w:p>
    <w:p w:rsidR="00AE3A73" w:rsidRPr="00D44E44" w:rsidRDefault="00AE3A73" w:rsidP="00AE3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44">
        <w:rPr>
          <w:rFonts w:ascii="Times New Roman" w:hAnsi="Times New Roman" w:cs="Times New Roman"/>
          <w:sz w:val="28"/>
          <w:szCs w:val="28"/>
        </w:rPr>
        <w:t>Первоначальная стоимость имущества, созданного с использованием бюджетных средств целевого финансирования, определяется как сумма расходов на его приобретение, сооружение, изготовление, доставку и доведение до состояния, в котором оно пригодно для использования, за исключением налога на добавленную стоимость и акцизов, кроме случаев, предусмотренных настоящим Кодексом, уменьшенная на сумму расходов, осуществленных за счет бюджетных средств целевого финансирования.</w:t>
      </w:r>
    </w:p>
    <w:p w:rsidR="00AE3A73" w:rsidRPr="00D44E44" w:rsidRDefault="00AE3A73" w:rsidP="00AE3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44">
        <w:rPr>
          <w:rFonts w:ascii="Times New Roman" w:hAnsi="Times New Roman" w:cs="Times New Roman"/>
          <w:sz w:val="28"/>
          <w:szCs w:val="28"/>
        </w:rPr>
        <w:t>2. Первоначальная стоимость основных средств изменяется в случаях достройки, дооборудования, реконструкции, модернизации, технического перевооружения, частичной ликвидации соответствующих объектов и по иным аналогичным основаниям.</w:t>
      </w:r>
    </w:p>
    <w:p w:rsidR="00AE3A73" w:rsidRPr="00D44E44" w:rsidRDefault="00AE3A73" w:rsidP="00AE3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44">
        <w:rPr>
          <w:rFonts w:ascii="Times New Roman" w:hAnsi="Times New Roman" w:cs="Times New Roman"/>
          <w:sz w:val="28"/>
          <w:szCs w:val="28"/>
        </w:rPr>
        <w:t>К работам по достройке, дооборудованию, модернизации относятся работы, вызванные изменением технологического или служебного назначения оборудования, здания, сооружения или иного объекта амортизируемых основных средств, повышенными нагрузками и (или) другими новыми качествами.</w:t>
      </w:r>
    </w:p>
    <w:p w:rsidR="00AE3A73" w:rsidRPr="00D44E44" w:rsidRDefault="00AE3A73" w:rsidP="00AE3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44">
        <w:rPr>
          <w:rFonts w:ascii="Times New Roman" w:hAnsi="Times New Roman" w:cs="Times New Roman"/>
          <w:sz w:val="28"/>
          <w:szCs w:val="28"/>
        </w:rPr>
        <w:t>В целях настоящей главы к реконструкции относится переустройство существующих объектов основных средств, связанное с совершенствованием производства и повышением его технико-экономических показателей и осуществляемое по проекту реконструкции основных средств в целях увеличения производственных мощностей, улучшения качества и изменения номенклатуры продукции.</w:t>
      </w:r>
    </w:p>
    <w:p w:rsidR="00AE3A73" w:rsidRPr="00D44E44" w:rsidRDefault="00AE3A73" w:rsidP="00AE3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44">
        <w:rPr>
          <w:rFonts w:ascii="Times New Roman" w:hAnsi="Times New Roman" w:cs="Times New Roman"/>
          <w:sz w:val="28"/>
          <w:szCs w:val="28"/>
        </w:rPr>
        <w:t>К техническому перевооружению относится комплекс мероприятий по повышению технико-экономических показателей основных средств или их отдельных частей на основе внедрения передовой техники и технологии, механизации и автоматизации производства, модернизации и замены морально устаревшего и физически изношенного оборудования новым, более производительным.</w:t>
      </w:r>
    </w:p>
    <w:p w:rsidR="002B6E56" w:rsidRPr="002B6E56" w:rsidRDefault="007C7872" w:rsidP="00A5131B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hAnsi="Times New Roman" w:cs="Times New Roman"/>
          <w:color w:val="1F0909"/>
          <w:sz w:val="28"/>
          <w:szCs w:val="28"/>
        </w:rPr>
        <w:t> 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основных средств предназначена для обеспечения единообразия</w:t>
      </w:r>
      <w:r w:rsidR="00A51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группировки основных средств в учете и отчетности всеми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организациями</w:t>
      </w:r>
      <w:r w:rsidR="00A51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 от их отраслевой принадлежности и организационно-правовой формы.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средства в учете классифицируются по разным признакам: по составу и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назначению, по направленности использования, по степени использования, по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принадлежности и другим.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целей бухгалтерского учета при определении состава и группировки объектов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средств следует руководствоваться Общероссийским классификатором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фондов (ОКОФ), утвержденным постановлением Госстандарта РФ от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26.12.1994 г. № 359.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данным классификатором объектом классификации основных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является объект со всеми приспособлениями и принадлежностями или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отдельный конструктивно обособленный предмет, предназначенный для выполнения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ленных самостоятельных функций,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или же обособленный комплекс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конструктивно - сочлененных предметов, представляющих собой единое целое,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предназначенный для выполнения определенной работы. Комплекс конструктивно -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сочлененных предметов - это один или несколько предметов одного или разного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назначения, имеющих общие приспособления и принадлежности, общее управление,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смонтированных на одном фундаменте, в результате чего каждый входящий в</w:t>
      </w:r>
      <w:r w:rsidR="008A6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предмет может выполнять свои функции только в составе комплекса, а</w:t>
      </w:r>
      <w:r w:rsidR="008A6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не самостоятельно.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ОКОФ к основным средствам относятся: здания, сооружения,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машины и оборудование, измерительные и регулирующие приборы и устройства,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жилища, вычислительная техника и оргтехника, транспортные средства,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инструмент, производственный и хозяйственный инвентарь, рабочий, продуктивный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и племенной скот, многолетние насаждения и прочие виды материальных основных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фондов.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Группировки объектов в ОКОФ образованы в основном по признакам назначения,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связанным с видами деятельности, осуществляемыми с использованием этих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и производимыми в результате этой деятельности продукцией и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услугами.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ОКОФ основные средства по своему составу и назначению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классифицированы</w:t>
      </w:r>
      <w:proofErr w:type="gramEnd"/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разделе 10 (код 10 0000000) в следующих девяти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подразделах</w:t>
      </w:r>
      <w:proofErr w:type="gramEnd"/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1.            Здания (код 11 0000000) – представляют собой архитектурно-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строительные</w:t>
      </w:r>
      <w:proofErr w:type="gramEnd"/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объекты, назначением которых является создание условий (защита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от атмосферных воздействий и пр.) для труда, социально-культурного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обслуживания населения и хранения материальных ценностей. К ним относятся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производственные корпуса, склады, гаражи и др. В состав зданий входят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коммуникации внутри зданий, необходимые для их эксплуатации, а именно: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отопления, водопровод, газопровод, канализация, сети электропроводки,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телефонов и сигнализации, вентиляция, подъемники и лифты.</w:t>
      </w:r>
    </w:p>
    <w:p w:rsidR="002B6E56" w:rsidRPr="002B6E56" w:rsidRDefault="00CC5721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2B6E56"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Сооружения (код 12 0000000) – это инженерно-строительные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объекты, предназначенные для создания условий, необходимых для осуществления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производственного процесса путем выполнения технических функций, не связанных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изменением предмета труда, или для осуществления непроизводственных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функций. К ним относятся: нефтяные скважины, плотины, эстакады, мосты,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автомобильные дороги и др. К сооружениям также относятся законченные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фундаментальные устройства для передачи энергии и информации: линии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электропередач, теплоцентрали, трубопроводы, радиорелейные линии, кабельные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линии связи и др.</w:t>
      </w:r>
    </w:p>
    <w:p w:rsidR="002B6E56" w:rsidRPr="002B6E56" w:rsidRDefault="00CC5721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B6E56"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Жилища (код 13 0000000) – это здания, предназначенные для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временного проживания: передвижные щитовые домики, плавучие дома и др.,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используемые для жилья, а также исторические памятники, идентифицированные в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основном как жилые дома.</w:t>
      </w:r>
    </w:p>
    <w:p w:rsidR="002B6E56" w:rsidRPr="002B6E56" w:rsidRDefault="00CC5721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2B6E56"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Машины и оборудование (код 14 0000000) – устройства,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преобразующие энергию, материалы и информацию. В зависимости от основного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(преобладающего) назначения машины и оборудование делятся на энергетические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(силовые), рабочие и информационные.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К энергетическому оборудованию (силовым машинам и оборудованию) относятсямашины-генераторы, производящие тепловую и электрическую энергию, и машины-двигатели, превращающие энергию любого вида (энергию воды, ветра, тепловую,электрическую) в механическую. Это паровые котлы, двигатели, турбины,генераторы и др.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К рабочим машинам и оборудованию относятся машины, инструменты и прочие виды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оборудования, предназначенные для механического, термического и химического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воздействия на предметы труда с целью изменения их формы, свойств, состояния.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подгруппа основных средств включает все виды технологического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оборудования для производства технологической продукции, оборудование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сельскохозяйственное, транспортное, строительное, торговое и др.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оборудование предназначено для преобразования и хранения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информации. К нему относится оборудование системы связи (оборудование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телефонной, телеграфной, факсимильной связи); средства измерения и управления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(измерительные приборы, регулирующие устройства, оборудование и </w:t>
      </w:r>
      <w:proofErr w:type="gramStart"/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устройства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сигнализации</w:t>
      </w:r>
      <w:proofErr w:type="gramEnd"/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); средства вычислительной техники; оргтехники (множительно-</w:t>
      </w:r>
      <w:r w:rsidR="00CC5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копировальная техника, пишущие машинки, калькуляторы).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5.            Средства транспортные (код 15 0000000) – средства передвижения,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</w:t>
      </w:r>
      <w:proofErr w:type="gramEnd"/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перемещения людей и грузов. К ним относятся легковые и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грузовые автомобили, автобусы, прицепы и полуприцепы, суда транспортные всех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типов, самолеты, вертолеты и др.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           Инвентарь производственный и хозяйственный (код 16 0000000).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Производственный инвентарь – предметы технического назначения, участвующие в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производственном</w:t>
      </w:r>
      <w:proofErr w:type="gramEnd"/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процессе. К ним относятся емкости для хранения жидкостей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(чаны, бочки, баки), устройства для облегчения производственных операций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(рабочие столы, стеллажи) и др.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Хозяйственный инвентарь – предметы конторского и хозяйственного обзаведения,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</w:t>
      </w:r>
      <w:proofErr w:type="gramEnd"/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используемые в производственном процессе. К ним относятся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часы, предметы противопожарного назначения, спортивный инвентарь и др.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7.            Скот рабочий, продуктивный и племенной (кроме молодняка и скота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убоя) (код 17 0000000) – это лошади, волы и прочие рабочие животные;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коровы, овцы и другие животные, которые используются для получения продуктов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(молока, шерсти): жеребцы-производители и племенные кобылы (нерабочие), быки-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производители, коровы, хряки-производители и прочий племенной скот.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8.            Насаждения многолетние (код 18 0000000) – относятся все виды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искусственных насаждений: плодово-ягодные (деревья и кустарники),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озеленительные</w:t>
      </w:r>
      <w:proofErr w:type="gramEnd"/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декоративные живые изгороди.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9.            Материальные  основные  фонды,   не   включенные   в   другие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группировки   (код 19 0000000) – относятся фонды библиотек, органов научно-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технической информации, архивов, музеев, животные цирков, зоопарков,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служебные собаки и прочие.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направленности использования основные средства подразделяются на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производственные и непроизводственные.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производственным основным средствам относятся объекты, использование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направлено на систематическое получение прибыли как основной цели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 т.е. использование в процессе производства промышленной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продукции, в строительстве, сельском хозяйстве, торговле и общественном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питании</w:t>
      </w:r>
      <w:proofErr w:type="gramEnd"/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видах деятельности.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К непроизводственным основным средствам относятся объекты, которые участвуют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производственном процессе и используются для непроизводственного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потребления (жилые дома, больницы, поликлиники и др.).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По степени использования основные средства подразделяются на действующие,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находящиеся</w:t>
      </w:r>
      <w:proofErr w:type="gramEnd"/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эксплуатации, и бездействующие, находящиеся на консервировании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или в запасе.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принадлежности основные средства подразделяются на </w:t>
      </w:r>
      <w:proofErr w:type="gramStart"/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собственные ,</w:t>
      </w:r>
      <w:proofErr w:type="gramEnd"/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принадлежащие организации, и арендованные, не принадлежащие организации инаходящиеся во временном пользовании за определенную плату.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С 1 января 2002 года для целей налогового учета организации имеют право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определять срок полезного использования того или иного объекта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средств, руководствуясь установленной группировкой амортизируемых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средств.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Указанная классификация разработана на основе ОКОФ и может использоваться и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целей бухгалтерского учета, в частности, для определения сроков полезного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объектов основных средств, поступающих в организацию.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целей бухгалтерского учета указанная классификация может применяться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proofErr w:type="gramEnd"/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тем объектам основных средств, которые приобретены и приняты к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бухгалтерскому учету после 1 января 2002 года.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классификации основных средств, включаемых в амортизационные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E56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группы, подробно рассмотрено в главе 5 «Учет амортизации основных средств».</w:t>
      </w:r>
    </w:p>
    <w:p w:rsidR="002B6E56" w:rsidRPr="002B6E56" w:rsidRDefault="002B6E56" w:rsidP="002B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68EF" w:rsidRDefault="006B68EF" w:rsidP="006B68E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6B68EF">
        <w:rPr>
          <w:rFonts w:ascii="Times New Roman" w:eastAsia="Times New Roman" w:hAnsi="Times New Roman" w:cs="Times New Roman"/>
          <w:color w:val="1F0909"/>
          <w:sz w:val="28"/>
          <w:szCs w:val="28"/>
        </w:rPr>
        <w:t xml:space="preserve"> Регистр учета информации об объекте основных средств</w:t>
      </w:r>
      <w:r>
        <w:rPr>
          <w:rFonts w:ascii="Times New Roman" w:eastAsia="Times New Roman" w:hAnsi="Times New Roman" w:cs="Times New Roman"/>
          <w:color w:val="1F0909"/>
          <w:sz w:val="28"/>
          <w:szCs w:val="28"/>
        </w:rPr>
        <w:t>.</w:t>
      </w:r>
    </w:p>
    <w:p w:rsidR="006B68EF" w:rsidRDefault="006B68EF" w:rsidP="006B68E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6B68EF">
        <w:rPr>
          <w:rFonts w:ascii="Times New Roman" w:eastAsia="Times New Roman" w:hAnsi="Times New Roman" w:cs="Times New Roman"/>
          <w:color w:val="1F0909"/>
          <w:sz w:val="28"/>
          <w:szCs w:val="28"/>
        </w:rPr>
        <w:t>Регистр предназначен для сбора информации о наличии и движении имущества организации, признаваемого в целях налогообложения основными средствами в составе амортизируемого имущества.</w:t>
      </w:r>
    </w:p>
    <w:p w:rsidR="007C7872" w:rsidRPr="006B68EF" w:rsidRDefault="006B68EF" w:rsidP="006B68EF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6B68EF">
        <w:rPr>
          <w:rFonts w:ascii="Times New Roman" w:eastAsia="Times New Roman" w:hAnsi="Times New Roman" w:cs="Times New Roman"/>
          <w:color w:val="1F0909"/>
          <w:sz w:val="28"/>
          <w:szCs w:val="28"/>
        </w:rPr>
        <w:t>Порядок отнесения имущества к амортизируемому установлен статьей 256 НК РФ. Состав основных средств определен пунктом 1 статьи 257 НК РФ. Записи в регистре формируются по факту начала использования объекта основных средств.</w:t>
      </w:r>
    </w:p>
    <w:p w:rsidR="007C7872" w:rsidRDefault="007C7872" w:rsidP="007C7872">
      <w:pPr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b/>
          <w:color w:val="1F0909"/>
          <w:sz w:val="28"/>
          <w:szCs w:val="28"/>
        </w:rPr>
      </w:pPr>
    </w:p>
    <w:p w:rsidR="00CF692C" w:rsidRDefault="00CF692C" w:rsidP="007C7872">
      <w:pPr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b/>
          <w:color w:val="1F0909"/>
          <w:sz w:val="28"/>
          <w:szCs w:val="28"/>
        </w:rPr>
      </w:pPr>
    </w:p>
    <w:p w:rsidR="00CF692C" w:rsidRDefault="00CF692C" w:rsidP="007C7872">
      <w:pPr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b/>
          <w:color w:val="1F0909"/>
          <w:sz w:val="28"/>
          <w:szCs w:val="28"/>
        </w:rPr>
      </w:pPr>
    </w:p>
    <w:p w:rsidR="00CF692C" w:rsidRDefault="00CF692C" w:rsidP="007C7872">
      <w:pPr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b/>
          <w:color w:val="1F0909"/>
          <w:sz w:val="28"/>
          <w:szCs w:val="28"/>
        </w:rPr>
      </w:pPr>
    </w:p>
    <w:p w:rsidR="00CF692C" w:rsidRDefault="00CF692C" w:rsidP="007C7872">
      <w:pPr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b/>
          <w:color w:val="1F0909"/>
          <w:sz w:val="28"/>
          <w:szCs w:val="28"/>
        </w:rPr>
      </w:pPr>
    </w:p>
    <w:p w:rsidR="00CF692C" w:rsidRDefault="00CF692C" w:rsidP="007C7872">
      <w:pPr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b/>
          <w:color w:val="1F0909"/>
          <w:sz w:val="28"/>
          <w:szCs w:val="28"/>
        </w:rPr>
      </w:pPr>
    </w:p>
    <w:p w:rsidR="00CF692C" w:rsidRDefault="00CF692C" w:rsidP="007C7872">
      <w:pPr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b/>
          <w:color w:val="1F0909"/>
          <w:sz w:val="28"/>
          <w:szCs w:val="28"/>
        </w:rPr>
      </w:pPr>
    </w:p>
    <w:p w:rsidR="00CF692C" w:rsidRDefault="00CF692C" w:rsidP="007C7872">
      <w:pPr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b/>
          <w:color w:val="1F0909"/>
          <w:sz w:val="28"/>
          <w:szCs w:val="28"/>
        </w:rPr>
      </w:pPr>
    </w:p>
    <w:p w:rsidR="00CF692C" w:rsidRDefault="00CF692C" w:rsidP="007C7872">
      <w:pPr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b/>
          <w:color w:val="1F0909"/>
          <w:sz w:val="28"/>
          <w:szCs w:val="28"/>
        </w:rPr>
      </w:pPr>
    </w:p>
    <w:p w:rsidR="00CF692C" w:rsidRDefault="00CF692C" w:rsidP="007C7872">
      <w:pPr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b/>
          <w:color w:val="1F0909"/>
          <w:sz w:val="28"/>
          <w:szCs w:val="28"/>
        </w:rPr>
      </w:pPr>
    </w:p>
    <w:p w:rsidR="00CF692C" w:rsidRPr="00D44E44" w:rsidRDefault="00CF692C" w:rsidP="007C7872">
      <w:pPr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b/>
          <w:color w:val="1F0909"/>
          <w:sz w:val="28"/>
          <w:szCs w:val="28"/>
        </w:rPr>
      </w:pPr>
    </w:p>
    <w:p w:rsidR="007C7872" w:rsidRPr="007C7872" w:rsidRDefault="00FA7307" w:rsidP="00621563">
      <w:pPr>
        <w:spacing w:after="0" w:line="36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FA7307">
        <w:rPr>
          <w:rFonts w:ascii="Times New Roman" w:eastAsia="Times New Roman" w:hAnsi="Times New Roman" w:cs="Times New Roman"/>
          <w:color w:val="1F0909"/>
          <w:sz w:val="28"/>
          <w:szCs w:val="28"/>
        </w:rPr>
        <w:t>1.</w:t>
      </w:r>
      <w:r w:rsidR="007C7872" w:rsidRPr="00FA7307">
        <w:rPr>
          <w:rFonts w:ascii="Times New Roman" w:eastAsia="Times New Roman" w:hAnsi="Times New Roman" w:cs="Times New Roman"/>
          <w:color w:val="1F0909"/>
          <w:sz w:val="28"/>
          <w:szCs w:val="28"/>
        </w:rPr>
        <w:t>2</w:t>
      </w:r>
      <w:r w:rsidR="005B4AB2" w:rsidRPr="005B4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AB2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Налоговые разницы, возникающие при учете д</w:t>
      </w:r>
      <w:r w:rsidR="005B4AB2">
        <w:rPr>
          <w:rFonts w:ascii="Times New Roman" w:hAnsi="Times New Roman" w:cs="Times New Roman"/>
          <w:color w:val="0D0D0D"/>
          <w:sz w:val="28"/>
          <w:szCs w:val="28"/>
        </w:rPr>
        <w:t>вижения</w:t>
      </w:r>
      <w:r w:rsidR="005B4AB2" w:rsidRPr="00D44E44">
        <w:rPr>
          <w:rFonts w:ascii="Times New Roman" w:hAnsi="Times New Roman" w:cs="Times New Roman"/>
          <w:color w:val="0D0D0D"/>
          <w:sz w:val="28"/>
          <w:szCs w:val="28"/>
        </w:rPr>
        <w:t xml:space="preserve"> основных средств</w:t>
      </w:r>
    </w:p>
    <w:p w:rsidR="007C7872" w:rsidRPr="007C7872" w:rsidRDefault="007C7872" w:rsidP="007C7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 </w:t>
      </w:r>
    </w:p>
    <w:p w:rsidR="007C7872" w:rsidRPr="007C7872" w:rsidRDefault="007C7872" w:rsidP="007C787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     Процесс движения основных средств в организации  состоит из трех основных стадий:</w:t>
      </w:r>
    </w:p>
    <w:p w:rsidR="007C7872" w:rsidRPr="007C7872" w:rsidRDefault="007C7872" w:rsidP="007C787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     - стадии поступления основных средств в организацию;</w:t>
      </w:r>
    </w:p>
    <w:p w:rsidR="007C7872" w:rsidRPr="007C7872" w:rsidRDefault="007C7872" w:rsidP="007C787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     - стадии эксплуатации основных средств в организации;</w:t>
      </w:r>
    </w:p>
    <w:p w:rsidR="007C7872" w:rsidRPr="007C7872" w:rsidRDefault="007C7872" w:rsidP="007C787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     - стадии выбытия основных средств из организации.</w:t>
      </w:r>
    </w:p>
    <w:p w:rsidR="007C7872" w:rsidRPr="007C7872" w:rsidRDefault="007C7872" w:rsidP="007C787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     На  первой стадии производится принятие основных средств к учету на основе первичных учетных документов и  их стоимостная оценка. Основными  способами поступления основных средств являются:</w:t>
      </w:r>
    </w:p>
    <w:p w:rsidR="007C7872" w:rsidRPr="007C7872" w:rsidRDefault="007C7872" w:rsidP="007C787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     - приобретение основных средств за плату;</w:t>
      </w:r>
    </w:p>
    <w:p w:rsidR="007C7872" w:rsidRPr="007C7872" w:rsidRDefault="007C7872" w:rsidP="007C787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     - сооружение и изготовление основных средств за плату (т.е. подрядным способом);</w:t>
      </w:r>
    </w:p>
    <w:p w:rsidR="007C7872" w:rsidRPr="007C7872" w:rsidRDefault="007C7872" w:rsidP="007C787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     -  сооружение и изготовление основных средств самой организацией (т.е. хозяйственным способом);</w:t>
      </w:r>
    </w:p>
    <w:p w:rsidR="007C7872" w:rsidRPr="007C7872" w:rsidRDefault="007C7872" w:rsidP="007C787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     -  поступление основных средств в счет вклада в уставный (складочный) капитал;</w:t>
      </w:r>
    </w:p>
    <w:p w:rsidR="007C7872" w:rsidRPr="007C7872" w:rsidRDefault="007C7872" w:rsidP="007C787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     - безвозмездное получение основных средств от юридических и физических лиц;</w:t>
      </w:r>
    </w:p>
    <w:p w:rsidR="007C7872" w:rsidRPr="007C7872" w:rsidRDefault="007C7872" w:rsidP="007C787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     - поступление основных средств в обмен на другое имущество и др.</w:t>
      </w:r>
    </w:p>
    <w:p w:rsidR="007C7872" w:rsidRPr="007C7872" w:rsidRDefault="007C7872" w:rsidP="007C787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     На  стадии эксплуатации основные средства используются в производственном процессе, в результате чего изнашиваются и постепенно теряют свою стоимость. Постепенно теряемая стоимость основных средств по мере их износа переносится на себестоимость изготовленной продукции.</w:t>
      </w:r>
    </w:p>
    <w:p w:rsidR="007C7872" w:rsidRPr="007C7872" w:rsidRDefault="007C7872" w:rsidP="007C787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lastRenderedPageBreak/>
        <w:t>     </w:t>
      </w:r>
      <w:proofErr w:type="gramStart"/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Возмещение  износа</w:t>
      </w:r>
      <w:proofErr w:type="gramEnd"/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 xml:space="preserve"> основных средств в стоимостном  выражении, заключающееся в постепенном переносе части стоимости основных средств на себестоимость выпускаемой продукции (в торговых организациях - на расходы на продажу) называется амортизацией основных средств</w:t>
      </w:r>
    </w:p>
    <w:p w:rsidR="007C7872" w:rsidRPr="007C7872" w:rsidRDefault="007C7872" w:rsidP="007C787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     На  стадии эксплуатации основных средств  может происходить восстановление основных средств, их внутреннее перемещение в организации, переоценка основных средств и др.</w:t>
      </w:r>
    </w:p>
    <w:p w:rsidR="007C7872" w:rsidRPr="007C7872" w:rsidRDefault="007C7872" w:rsidP="007C787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     Восстановление  основных средств может осуществляться посредством ремонта, модернизации и реконструкции</w:t>
      </w:r>
    </w:p>
    <w:p w:rsidR="007C7872" w:rsidRPr="007C7872" w:rsidRDefault="007C7872" w:rsidP="007C787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     На  стадии выбытия основные средства, выбывающие вследствие различных причин или постоянно не используемые для производства продукции (работ, услуг) либо для управленческих нужд организации, подлежат списанию с бухгалтерского учета.</w:t>
      </w:r>
    </w:p>
    <w:p w:rsidR="007C7872" w:rsidRPr="007C7872" w:rsidRDefault="007C7872" w:rsidP="007C787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     Выбытие основных средств из организации  может происходить в различных случаях, основными из которых являются:</w:t>
      </w:r>
    </w:p>
    <w:p w:rsidR="007C7872" w:rsidRPr="007C7872" w:rsidRDefault="007C7872" w:rsidP="007C787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     - списание основных средств из-за морального и физического износа,</w:t>
      </w:r>
    </w:p>
    <w:p w:rsidR="007C7872" w:rsidRPr="007C7872" w:rsidRDefault="007C7872" w:rsidP="007C787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     -  ликвидация основных средств при авариях, стихийных бедствиях и иных чрезвычайных ситуациях;</w:t>
      </w:r>
    </w:p>
    <w:p w:rsidR="007C7872" w:rsidRPr="007C7872" w:rsidRDefault="007C7872" w:rsidP="007C787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     - продажа (реализация) основных средств;</w:t>
      </w:r>
    </w:p>
    <w:p w:rsidR="007C7872" w:rsidRPr="007C7872" w:rsidRDefault="007C7872" w:rsidP="007C787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     - передача основных средств в счет вклада в уставный (складочный) капитал других организаций;</w:t>
      </w:r>
    </w:p>
    <w:p w:rsidR="007C7872" w:rsidRPr="007C7872" w:rsidRDefault="007C7872" w:rsidP="007C787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     -  безвозмездная передача основных средств другим юридическим и физическим лицам;</w:t>
      </w:r>
    </w:p>
    <w:p w:rsidR="007C7872" w:rsidRPr="007C7872" w:rsidRDefault="007C7872" w:rsidP="007C787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     - передача основных средств в обмен на другое имущество;</w:t>
      </w:r>
    </w:p>
    <w:p w:rsidR="007C7872" w:rsidRPr="007C7872" w:rsidRDefault="007C7872" w:rsidP="007C787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     -  недостача и порча основных средств, выявленные при проведении инвентаризации активов и обязательств;</w:t>
      </w:r>
    </w:p>
    <w:p w:rsidR="007C7872" w:rsidRPr="007C7872" w:rsidRDefault="007C7872" w:rsidP="007C787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lastRenderedPageBreak/>
        <w:t>     - передача основных средств в счет вклада по договору простою товарищества (совместной деятельности);</w:t>
      </w:r>
    </w:p>
    <w:p w:rsidR="007C7872" w:rsidRPr="007C7872" w:rsidRDefault="007C7872" w:rsidP="007C787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     -  частичная ликвидация основных средств при выполнении работ по реконструкции и др.</w:t>
      </w:r>
    </w:p>
    <w:p w:rsidR="007C7872" w:rsidRPr="007C7872" w:rsidRDefault="007C7872" w:rsidP="007C787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      Схематически процесс движения основных средств (далее - ОС) в организации можно представить в следующем виде</w:t>
      </w: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  <w:bdr w:val="none" w:sz="0" w:space="0" w:color="auto" w:frame="1"/>
          <w:vertAlign w:val="superscript"/>
        </w:rPr>
        <w:t>7</w:t>
      </w: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: </w:t>
      </w:r>
    </w:p>
    <w:p w:rsidR="007C7872" w:rsidRPr="007C7872" w:rsidRDefault="007C7872" w:rsidP="007C787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Поступление ОС за плату Списание ОС при их</w:t>
      </w:r>
    </w:p>
    <w:p w:rsidR="007C7872" w:rsidRPr="007C7872" w:rsidRDefault="007C7872" w:rsidP="007C787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Создание ОС в организации Переоценка ОС ликвидации</w:t>
      </w:r>
    </w:p>
    <w:p w:rsidR="00E64864" w:rsidRPr="007C7872" w:rsidRDefault="00E64864" w:rsidP="00E64864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D44E44">
        <w:rPr>
          <w:rFonts w:ascii="Times New Roman" w:eastAsia="Times New Roman" w:hAnsi="Times New Roman" w:cs="Times New Roman"/>
          <w:color w:val="1F0909"/>
          <w:sz w:val="28"/>
          <w:szCs w:val="28"/>
        </w:rPr>
        <w:t>Поступление ОС в счет вкла</w:t>
      </w: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да в уставный капитал</w:t>
      </w:r>
    </w:p>
    <w:p w:rsidR="007C7872" w:rsidRPr="007C7872" w:rsidRDefault="007C7872" w:rsidP="007C787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Внутреннее перемещение ОС Продажа (реализация) ОС</w:t>
      </w:r>
    </w:p>
    <w:p w:rsidR="007C7872" w:rsidRPr="007C7872" w:rsidRDefault="007C7872" w:rsidP="007C787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   Восстановление ОС: Безвозмездная передача</w:t>
      </w:r>
    </w:p>
    <w:p w:rsidR="007C7872" w:rsidRPr="007C7872" w:rsidRDefault="007C7872" w:rsidP="007C787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7C7872">
        <w:rPr>
          <w:rFonts w:ascii="Times New Roman" w:eastAsia="Times New Roman" w:hAnsi="Times New Roman" w:cs="Times New Roman"/>
          <w:color w:val="1F0909"/>
          <w:sz w:val="28"/>
          <w:szCs w:val="28"/>
        </w:rPr>
        <w:t>Безвозмездное получение ОС    ремонт,</w:t>
      </w:r>
    </w:p>
    <w:p w:rsidR="00E64864" w:rsidRPr="00D44E44" w:rsidRDefault="007C7872" w:rsidP="00E64864">
      <w:pPr>
        <w:pStyle w:val="a5"/>
        <w:spacing w:before="0" w:beforeAutospacing="0" w:after="360" w:afterAutospacing="0" w:line="360" w:lineRule="atLeast"/>
        <w:textAlignment w:val="baseline"/>
        <w:rPr>
          <w:color w:val="1F0909"/>
          <w:sz w:val="28"/>
          <w:szCs w:val="28"/>
        </w:rPr>
      </w:pPr>
      <w:r w:rsidRPr="007C7872">
        <w:rPr>
          <w:color w:val="1F0909"/>
          <w:sz w:val="28"/>
          <w:szCs w:val="28"/>
        </w:rPr>
        <w:t>    реконструкция, Передача ОС в обмен на</w:t>
      </w:r>
      <w:r w:rsidR="00E64864" w:rsidRPr="00D44E44">
        <w:rPr>
          <w:color w:val="1F0909"/>
          <w:sz w:val="28"/>
          <w:szCs w:val="28"/>
        </w:rPr>
        <w:t xml:space="preserve"> поступление ОС в обмен     модернизация другое имущество и др.</w:t>
      </w:r>
    </w:p>
    <w:p w:rsidR="00E64864" w:rsidRPr="00D44E44" w:rsidRDefault="00E64864" w:rsidP="00E64864">
      <w:pPr>
        <w:pStyle w:val="a5"/>
        <w:spacing w:before="0" w:beforeAutospacing="0" w:after="360" w:afterAutospacing="0" w:line="360" w:lineRule="atLeast"/>
        <w:textAlignment w:val="baseline"/>
        <w:rPr>
          <w:color w:val="1F0909"/>
          <w:sz w:val="28"/>
          <w:szCs w:val="28"/>
        </w:rPr>
      </w:pPr>
      <w:r w:rsidRPr="00D44E44">
        <w:rPr>
          <w:color w:val="1F0909"/>
          <w:sz w:val="28"/>
          <w:szCs w:val="28"/>
        </w:rPr>
        <w:t>     Все операции по движению (поступление, выбытие  и др.) основных средств должны оформляться  первичными учетными документами, на основании которых ведется их бухгалтерский учет Правильное и своевременное оформление операций, отражающих движение основных средств, позволяет предупредить различные ошибки и нарушения в учете.</w:t>
      </w:r>
    </w:p>
    <w:p w:rsidR="00E64864" w:rsidRPr="00D44E44" w:rsidRDefault="00E64864" w:rsidP="00E64864">
      <w:pPr>
        <w:pStyle w:val="a5"/>
        <w:spacing w:before="0" w:beforeAutospacing="0" w:after="360" w:afterAutospacing="0" w:line="360" w:lineRule="atLeast"/>
        <w:textAlignment w:val="baseline"/>
        <w:rPr>
          <w:color w:val="1F0909"/>
          <w:sz w:val="28"/>
          <w:szCs w:val="28"/>
        </w:rPr>
      </w:pPr>
      <w:r w:rsidRPr="00D44E44">
        <w:rPr>
          <w:color w:val="1F0909"/>
          <w:sz w:val="28"/>
          <w:szCs w:val="28"/>
        </w:rPr>
        <w:t>     Приказом  или распоряжением по организации  необходимо определить круг лиц, на которых  возлагается ответственность за сохранность и перемещение объектов основных средств, за правильное и своевременное оформление этих операций, определить должностных лиц, которым предоставлено право подписи документов на приобретение, ввод в эксплуатацию, перемещение и списание основных средств.</w:t>
      </w:r>
    </w:p>
    <w:p w:rsidR="00FA7307" w:rsidRDefault="00FA7307" w:rsidP="00FA7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307" w:rsidRDefault="00FA7307" w:rsidP="00FA7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307" w:rsidRDefault="00A7357B" w:rsidP="00FA73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ПБУ 18/02 регламентирует учет разниц между бухгалтерской прибылью (убытком) и налогооблагаемой прибылью (убытком) отчетного периода, образовавшихся в результате применения различных правил признания доходов и расходов в бухгалтерском и налоговом учетах. Разницы разделяются на постоянные (по доходам и расходам, учитываемым только в одном из учетов) и временные (по доходам и расходам, учитываемым в обоих учетах, но в разных отчетных периодах).</w:t>
      </w:r>
    </w:p>
    <w:p w:rsidR="00CF692C" w:rsidRPr="00CF692C" w:rsidRDefault="00CF692C" w:rsidP="00CF6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Р</w:t>
      </w:r>
      <w:r w:rsidRPr="00CF692C">
        <w:rPr>
          <w:rFonts w:ascii="Arial" w:eastAsia="Times New Roman" w:hAnsi="Arial" w:cs="Arial"/>
          <w:color w:val="000000"/>
          <w:sz w:val="21"/>
          <w:szCs w:val="21"/>
        </w:rPr>
        <w:t>азницы могут образовываться в следующих случаях:</w:t>
      </w:r>
    </w:p>
    <w:p w:rsidR="00CF692C" w:rsidRPr="00CF692C" w:rsidRDefault="00CF692C" w:rsidP="00CF69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F692C">
        <w:rPr>
          <w:rFonts w:ascii="Arial" w:eastAsia="Times New Roman" w:hAnsi="Arial" w:cs="Arial"/>
          <w:color w:val="000000"/>
          <w:sz w:val="21"/>
          <w:szCs w:val="21"/>
        </w:rPr>
        <w:t>Постоянные</w:t>
      </w:r>
      <w:r w:rsidRPr="00CF692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F692C">
        <w:rPr>
          <w:rFonts w:ascii="Arial" w:eastAsia="Times New Roman" w:hAnsi="Arial" w:cs="Arial"/>
          <w:color w:val="000000"/>
          <w:sz w:val="21"/>
          <w:szCs w:val="21"/>
        </w:rPr>
        <w:br/>
        <w:t xml:space="preserve">a. При формировании первоначальной стоимости (например, капитализация нормируемых расходов при начислении процентов по </w:t>
      </w:r>
      <w:proofErr w:type="gramStart"/>
      <w:r w:rsidRPr="00CF692C">
        <w:rPr>
          <w:rFonts w:ascii="Arial" w:eastAsia="Times New Roman" w:hAnsi="Arial" w:cs="Arial"/>
          <w:color w:val="000000"/>
          <w:sz w:val="21"/>
          <w:szCs w:val="21"/>
        </w:rPr>
        <w:t>кредиту)</w:t>
      </w:r>
      <w:r w:rsidRPr="00CF692C">
        <w:rPr>
          <w:rFonts w:ascii="Arial" w:eastAsia="Times New Roman" w:hAnsi="Arial" w:cs="Arial"/>
          <w:color w:val="000000"/>
          <w:sz w:val="21"/>
          <w:szCs w:val="21"/>
        </w:rPr>
        <w:br/>
        <w:t>b.</w:t>
      </w:r>
      <w:proofErr w:type="gramEnd"/>
      <w:r w:rsidRPr="00CF692C">
        <w:rPr>
          <w:rFonts w:ascii="Arial" w:eastAsia="Times New Roman" w:hAnsi="Arial" w:cs="Arial"/>
          <w:color w:val="000000"/>
          <w:sz w:val="21"/>
          <w:szCs w:val="21"/>
        </w:rPr>
        <w:t xml:space="preserve"> При начислении амортизации (если в налоговом учете не производится начисление </w:t>
      </w:r>
      <w:proofErr w:type="gramStart"/>
      <w:r w:rsidRPr="00CF692C">
        <w:rPr>
          <w:rFonts w:ascii="Arial" w:eastAsia="Times New Roman" w:hAnsi="Arial" w:cs="Arial"/>
          <w:color w:val="000000"/>
          <w:sz w:val="21"/>
          <w:szCs w:val="21"/>
        </w:rPr>
        <w:t>амортизации)</w:t>
      </w:r>
      <w:r w:rsidRPr="00CF692C">
        <w:rPr>
          <w:rFonts w:ascii="Arial" w:eastAsia="Times New Roman" w:hAnsi="Arial" w:cs="Arial"/>
          <w:color w:val="000000"/>
          <w:sz w:val="21"/>
          <w:szCs w:val="21"/>
        </w:rPr>
        <w:br/>
        <w:t>c.</w:t>
      </w:r>
      <w:proofErr w:type="gramEnd"/>
      <w:r w:rsidRPr="00CF692C">
        <w:rPr>
          <w:rFonts w:ascii="Arial" w:eastAsia="Times New Roman" w:hAnsi="Arial" w:cs="Arial"/>
          <w:color w:val="000000"/>
          <w:sz w:val="21"/>
          <w:szCs w:val="21"/>
        </w:rPr>
        <w:t xml:space="preserve"> При начислении амортизации из-за постоянных разниц в первоначальной стоимости</w:t>
      </w:r>
    </w:p>
    <w:p w:rsidR="00CF692C" w:rsidRPr="00CF692C" w:rsidRDefault="00CF692C" w:rsidP="00CF692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CF692C" w:rsidRPr="00CF692C" w:rsidRDefault="00CF692C" w:rsidP="00CF69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F692C">
        <w:rPr>
          <w:rFonts w:ascii="Arial" w:eastAsia="Times New Roman" w:hAnsi="Arial" w:cs="Arial"/>
          <w:color w:val="000000"/>
          <w:sz w:val="21"/>
          <w:szCs w:val="21"/>
        </w:rPr>
        <w:t>Временные</w:t>
      </w:r>
      <w:r w:rsidRPr="00CF692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F692C">
        <w:rPr>
          <w:rFonts w:ascii="Arial" w:eastAsia="Times New Roman" w:hAnsi="Arial" w:cs="Arial"/>
          <w:color w:val="000000"/>
          <w:sz w:val="21"/>
          <w:szCs w:val="21"/>
        </w:rPr>
        <w:br/>
        <w:t xml:space="preserve">a. При формировании первоначальной стоимости (например, капитализация нормируемых расходов по выплате процентов по </w:t>
      </w:r>
      <w:proofErr w:type="gramStart"/>
      <w:r w:rsidRPr="00CF692C">
        <w:rPr>
          <w:rFonts w:ascii="Arial" w:eastAsia="Times New Roman" w:hAnsi="Arial" w:cs="Arial"/>
          <w:color w:val="000000"/>
          <w:sz w:val="21"/>
          <w:szCs w:val="21"/>
        </w:rPr>
        <w:t>кредиту)</w:t>
      </w:r>
      <w:r w:rsidRPr="00CF692C">
        <w:rPr>
          <w:rFonts w:ascii="Arial" w:eastAsia="Times New Roman" w:hAnsi="Arial" w:cs="Arial"/>
          <w:color w:val="000000"/>
          <w:sz w:val="21"/>
          <w:szCs w:val="21"/>
        </w:rPr>
        <w:br/>
        <w:t>b.</w:t>
      </w:r>
      <w:proofErr w:type="gramEnd"/>
      <w:r w:rsidRPr="00CF692C">
        <w:rPr>
          <w:rFonts w:ascii="Arial" w:eastAsia="Times New Roman" w:hAnsi="Arial" w:cs="Arial"/>
          <w:color w:val="000000"/>
          <w:sz w:val="21"/>
          <w:szCs w:val="21"/>
        </w:rPr>
        <w:t xml:space="preserve"> При включении 10 % расходов на капитальные вложения в состав расходов текущего периода (амортизация в НУ рассчитывается исходя из оставшихся 90% </w:t>
      </w:r>
      <w:proofErr w:type="gramStart"/>
      <w:r w:rsidRPr="00CF692C">
        <w:rPr>
          <w:rFonts w:ascii="Arial" w:eastAsia="Times New Roman" w:hAnsi="Arial" w:cs="Arial"/>
          <w:color w:val="000000"/>
          <w:sz w:val="21"/>
          <w:szCs w:val="21"/>
        </w:rPr>
        <w:t>стоимости)</w:t>
      </w:r>
      <w:r w:rsidRPr="00CF692C">
        <w:rPr>
          <w:rFonts w:ascii="Arial" w:eastAsia="Times New Roman" w:hAnsi="Arial" w:cs="Arial"/>
          <w:color w:val="000000"/>
          <w:sz w:val="21"/>
          <w:szCs w:val="21"/>
        </w:rPr>
        <w:br/>
        <w:t>c.</w:t>
      </w:r>
      <w:proofErr w:type="gramEnd"/>
      <w:r w:rsidRPr="00CF692C">
        <w:rPr>
          <w:rFonts w:ascii="Arial" w:eastAsia="Times New Roman" w:hAnsi="Arial" w:cs="Arial"/>
          <w:color w:val="000000"/>
          <w:sz w:val="21"/>
          <w:szCs w:val="21"/>
        </w:rPr>
        <w:t xml:space="preserve"> При различии в месяцах принятия к учету и ввода в эксплуатацию (возникают различия в датах начала </w:t>
      </w:r>
      <w:proofErr w:type="gramStart"/>
      <w:r w:rsidRPr="00CF692C">
        <w:rPr>
          <w:rFonts w:ascii="Arial" w:eastAsia="Times New Roman" w:hAnsi="Arial" w:cs="Arial"/>
          <w:color w:val="000000"/>
          <w:sz w:val="21"/>
          <w:szCs w:val="21"/>
        </w:rPr>
        <w:t>амортизации)</w:t>
      </w:r>
      <w:r w:rsidRPr="00CF692C">
        <w:rPr>
          <w:rFonts w:ascii="Arial" w:eastAsia="Times New Roman" w:hAnsi="Arial" w:cs="Arial"/>
          <w:color w:val="000000"/>
          <w:sz w:val="21"/>
          <w:szCs w:val="21"/>
        </w:rPr>
        <w:br/>
        <w:t>d.</w:t>
      </w:r>
      <w:proofErr w:type="gramEnd"/>
      <w:r w:rsidRPr="00CF692C">
        <w:rPr>
          <w:rFonts w:ascii="Arial" w:eastAsia="Times New Roman" w:hAnsi="Arial" w:cs="Arial"/>
          <w:color w:val="000000"/>
          <w:sz w:val="21"/>
          <w:szCs w:val="21"/>
        </w:rPr>
        <w:t xml:space="preserve"> При начислении амортизации из-за разных способов амортизации</w:t>
      </w:r>
      <w:r w:rsidRPr="00CF692C">
        <w:rPr>
          <w:rFonts w:ascii="Arial" w:eastAsia="Times New Roman" w:hAnsi="Arial" w:cs="Arial"/>
          <w:color w:val="000000"/>
          <w:sz w:val="21"/>
          <w:szCs w:val="21"/>
        </w:rPr>
        <w:br/>
        <w:t>e. При начислении амортизации из-за разных сроков амортизации</w:t>
      </w:r>
      <w:r w:rsidRPr="00CF692C">
        <w:rPr>
          <w:rFonts w:ascii="Arial" w:eastAsia="Times New Roman" w:hAnsi="Arial" w:cs="Arial"/>
          <w:color w:val="000000"/>
          <w:sz w:val="21"/>
          <w:szCs w:val="21"/>
        </w:rPr>
        <w:br/>
        <w:t>f. При начислении амортизации из-за разниц в первоначальной стоимости</w:t>
      </w:r>
      <w:r w:rsidRPr="00CF692C">
        <w:rPr>
          <w:rFonts w:ascii="Arial" w:eastAsia="Times New Roman" w:hAnsi="Arial" w:cs="Arial"/>
          <w:color w:val="000000"/>
          <w:sz w:val="21"/>
          <w:szCs w:val="21"/>
        </w:rPr>
        <w:br/>
        <w:t>g. При модернизации</w:t>
      </w:r>
      <w:r w:rsidRPr="00CF692C">
        <w:rPr>
          <w:rFonts w:ascii="Arial" w:eastAsia="Times New Roman" w:hAnsi="Arial" w:cs="Arial"/>
          <w:color w:val="000000"/>
          <w:sz w:val="21"/>
          <w:szCs w:val="21"/>
        </w:rPr>
        <w:br/>
        <w:t>h. При реализации ОС, если остаточная стоимость в НУ больше стоимости реализации</w:t>
      </w:r>
    </w:p>
    <w:p w:rsidR="00CF692C" w:rsidRPr="00CF692C" w:rsidRDefault="00CF692C" w:rsidP="00CF6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F692C">
        <w:rPr>
          <w:rFonts w:ascii="Arial" w:eastAsia="Times New Roman" w:hAnsi="Arial" w:cs="Arial"/>
          <w:color w:val="000000"/>
          <w:sz w:val="21"/>
          <w:szCs w:val="21"/>
        </w:rPr>
        <w:t>Постоянные разницы приводят к образованию постоянных налоговых обязательств (ПНО) или активов (ПНА). Временные разницы классифицируются как вычитаемые или налогооблагаемые временные разницы и приводят к образованию отложенных налоговых активов (ОНА) и обязательств (ОНО), соответственно.</w:t>
      </w:r>
    </w:p>
    <w:p w:rsidR="00CF692C" w:rsidRPr="00CF692C" w:rsidRDefault="00CF692C" w:rsidP="00CF6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F692C">
        <w:rPr>
          <w:rFonts w:ascii="Arial" w:eastAsia="Times New Roman" w:hAnsi="Arial" w:cs="Arial"/>
          <w:color w:val="000000"/>
          <w:sz w:val="21"/>
          <w:szCs w:val="21"/>
        </w:rPr>
        <w:t>Порядок учета временных разниц так описан в ПБУ 18/02:</w:t>
      </w:r>
    </w:p>
    <w:p w:rsidR="00CF692C" w:rsidRPr="00CF692C" w:rsidRDefault="00CF692C" w:rsidP="00CF6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F692C">
        <w:rPr>
          <w:rFonts w:ascii="Arial" w:eastAsia="Times New Roman" w:hAnsi="Arial" w:cs="Arial"/>
          <w:color w:val="000000"/>
          <w:sz w:val="21"/>
          <w:szCs w:val="21"/>
        </w:rPr>
        <w:t>«Информация о постоянных и временных разницах формируется в бухгалтерском учете либо на основании первичных учетных документов непосредственно по счетам бухгалтерского учета, либо в ином порядке, определяемом организацией самостоятельно. При этом постоянные и временные разницы отражаются в бухгалтерском учете обособленно. В аналитическом учете временные разницы учитываются дифференцированно по видам активов и обязательств, в оценке которых возникла временная разница.»</w:t>
      </w:r>
    </w:p>
    <w:p w:rsidR="00CF692C" w:rsidRPr="00CF692C" w:rsidRDefault="00CF692C" w:rsidP="00CF6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F692C">
        <w:rPr>
          <w:rFonts w:ascii="Arial" w:eastAsia="Times New Roman" w:hAnsi="Arial" w:cs="Arial"/>
          <w:color w:val="000000"/>
          <w:sz w:val="21"/>
          <w:szCs w:val="21"/>
        </w:rPr>
        <w:t>Как будет показано ниже, хотя для удовлетворения требований ПБУ 18/02 достаточно вести учет временных разниц в разрезе видов активов и обязательств, в учете ОС этого недостаточно для классификации временных разниц на вычитаемые и налогооблагаемые.</w:t>
      </w:r>
    </w:p>
    <w:p w:rsidR="00CF692C" w:rsidRPr="00CF692C" w:rsidRDefault="00CF692C" w:rsidP="00CF6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F692C">
        <w:rPr>
          <w:rFonts w:ascii="Arial" w:eastAsia="Times New Roman" w:hAnsi="Arial" w:cs="Arial"/>
          <w:color w:val="000000"/>
          <w:sz w:val="21"/>
          <w:szCs w:val="21"/>
        </w:rPr>
        <w:t>Хотя сам по себе расчет разниц в учете ОС представляет собой изрядную сложность, при его ведении могут возникать и другие аспекты, которые усложняют структуру учета:</w:t>
      </w:r>
    </w:p>
    <w:p w:rsidR="00CF692C" w:rsidRPr="00CF692C" w:rsidRDefault="00CF692C" w:rsidP="00CF69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F692C">
        <w:rPr>
          <w:rFonts w:ascii="Arial" w:eastAsia="Times New Roman" w:hAnsi="Arial" w:cs="Arial"/>
          <w:color w:val="000000"/>
          <w:sz w:val="21"/>
          <w:szCs w:val="21"/>
        </w:rPr>
        <w:lastRenderedPageBreak/>
        <w:t>Необходимо обеспечить сверку данных между бухгалтерским учетом ОС, налоговым учетом по налогу на прибыль и учетом по ПБУ 18/02 для целей внутреннего учета компании;</w:t>
      </w:r>
    </w:p>
    <w:p w:rsidR="00CF692C" w:rsidRPr="00CF692C" w:rsidRDefault="00CF692C" w:rsidP="00CF69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F692C">
        <w:rPr>
          <w:rFonts w:ascii="Arial" w:eastAsia="Times New Roman" w:hAnsi="Arial" w:cs="Arial"/>
          <w:color w:val="000000"/>
          <w:sz w:val="21"/>
          <w:szCs w:val="21"/>
        </w:rPr>
        <w:t>Необходимо обеспечить сверку данных для внешних пользователей (налоговые проверки и аудиторы);</w:t>
      </w:r>
    </w:p>
    <w:p w:rsidR="00CF692C" w:rsidRPr="00CF692C" w:rsidRDefault="00CF692C" w:rsidP="00CF69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F692C">
        <w:rPr>
          <w:rFonts w:ascii="Arial" w:eastAsia="Times New Roman" w:hAnsi="Arial" w:cs="Arial"/>
          <w:color w:val="000000"/>
          <w:sz w:val="21"/>
          <w:szCs w:val="21"/>
        </w:rPr>
        <w:t>Иногда необходимо разложить активы и обязательства на краткосрочные и долгосрочные.</w:t>
      </w:r>
    </w:p>
    <w:p w:rsidR="00FA7307" w:rsidRDefault="00FA7307" w:rsidP="00FA7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307" w:rsidRDefault="00FA7307" w:rsidP="00FA7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307" w:rsidRDefault="00FA7307" w:rsidP="00FA7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307" w:rsidRDefault="00FA7307" w:rsidP="00FA7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92C" w:rsidRDefault="00CF692C" w:rsidP="00FA7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92C" w:rsidRDefault="00CF692C" w:rsidP="00FA7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92C" w:rsidRDefault="00CF692C" w:rsidP="00FA7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92C" w:rsidRDefault="00CF692C" w:rsidP="00FA7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721" w:rsidRDefault="00CC5721" w:rsidP="000E3FB4">
      <w:pPr>
        <w:rPr>
          <w:rFonts w:ascii="Times New Roman" w:hAnsi="Times New Roman" w:cs="Times New Roman"/>
          <w:sz w:val="28"/>
          <w:szCs w:val="28"/>
        </w:rPr>
      </w:pPr>
    </w:p>
    <w:p w:rsidR="00CC5721" w:rsidRDefault="00CC5721" w:rsidP="000E3FB4">
      <w:pPr>
        <w:rPr>
          <w:rFonts w:ascii="Times New Roman" w:hAnsi="Times New Roman" w:cs="Times New Roman"/>
          <w:sz w:val="28"/>
          <w:szCs w:val="28"/>
        </w:rPr>
      </w:pPr>
    </w:p>
    <w:p w:rsidR="00D44E44" w:rsidRPr="00FA7307" w:rsidRDefault="00FA7307" w:rsidP="000E3FB4">
      <w:pPr>
        <w:rPr>
          <w:rFonts w:ascii="Times New Roman" w:hAnsi="Times New Roman" w:cs="Times New Roman"/>
          <w:sz w:val="28"/>
          <w:szCs w:val="28"/>
        </w:rPr>
      </w:pPr>
      <w:r w:rsidRPr="00FA7307">
        <w:rPr>
          <w:rFonts w:ascii="Times New Roman" w:hAnsi="Times New Roman" w:cs="Times New Roman"/>
          <w:sz w:val="28"/>
          <w:szCs w:val="28"/>
        </w:rPr>
        <w:t xml:space="preserve">1.3 </w:t>
      </w:r>
      <w:r w:rsidR="00D44E44" w:rsidRPr="00FA7307">
        <w:rPr>
          <w:rFonts w:ascii="Times New Roman" w:hAnsi="Times New Roman" w:cs="Times New Roman"/>
          <w:sz w:val="28"/>
          <w:szCs w:val="28"/>
        </w:rPr>
        <w:t>Амортизация основных средств</w:t>
      </w:r>
    </w:p>
    <w:p w:rsidR="00D44E44" w:rsidRPr="00D44E44" w:rsidRDefault="00D44E44" w:rsidP="00D44E44">
      <w:pPr>
        <w:pStyle w:val="s1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44E44">
        <w:rPr>
          <w:color w:val="000000"/>
          <w:sz w:val="28"/>
          <w:szCs w:val="28"/>
        </w:rPr>
        <w:t>Стоимость объектов основных средств погашается посредством начисления амортизации, если иное не установлено настоящим Положением.</w:t>
      </w:r>
    </w:p>
    <w:p w:rsidR="00D44E44" w:rsidRPr="00D44E44" w:rsidRDefault="00D44E44" w:rsidP="00D44E44">
      <w:pPr>
        <w:pStyle w:val="s1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44E44">
        <w:rPr>
          <w:color w:val="000000"/>
          <w:sz w:val="28"/>
          <w:szCs w:val="28"/>
        </w:rPr>
        <w:t>По используемым для реализации</w:t>
      </w:r>
      <w:r w:rsidRPr="00D44E44">
        <w:rPr>
          <w:rStyle w:val="apple-converted-space"/>
          <w:color w:val="000000"/>
          <w:sz w:val="28"/>
          <w:szCs w:val="28"/>
        </w:rPr>
        <w:t> </w:t>
      </w:r>
      <w:r w:rsidRPr="00FA7307">
        <w:rPr>
          <w:color w:val="000000"/>
          <w:sz w:val="28"/>
          <w:szCs w:val="28"/>
        </w:rPr>
        <w:t>законодательства</w:t>
      </w:r>
      <w:r w:rsidRPr="00D44E44">
        <w:rPr>
          <w:rStyle w:val="apple-converted-space"/>
          <w:color w:val="000000"/>
          <w:sz w:val="28"/>
          <w:szCs w:val="28"/>
        </w:rPr>
        <w:t> </w:t>
      </w:r>
      <w:r w:rsidRPr="00D44E44">
        <w:rPr>
          <w:color w:val="000000"/>
          <w:sz w:val="28"/>
          <w:szCs w:val="28"/>
        </w:rPr>
        <w:t>Российской Федерации о мобилизационной подготовке и мобилизации объектам основных средств, которые законсервированы и не используются в производстве продукции, при выполнении работ или оказании услуг, для управленческих нужд организации либо для предоставления организацией за плату во временное владение и пользование или во временное пользование, амортизация не начисляется.</w:t>
      </w:r>
    </w:p>
    <w:p w:rsidR="00D44E44" w:rsidRPr="00D44E44" w:rsidRDefault="00D44E44" w:rsidP="00D44E44">
      <w:pPr>
        <w:pStyle w:val="s1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44E44">
        <w:rPr>
          <w:color w:val="000000"/>
          <w:sz w:val="28"/>
          <w:szCs w:val="28"/>
        </w:rPr>
        <w:t>По объектам основных средств некоммерческих организаций амортизация не начисляется. По ним на забалансовом счете производится обобщение информации о суммах износа, начисляемого линейным способом применительно к порядку, приведенному в</w:t>
      </w:r>
      <w:r w:rsidRPr="00D44E44">
        <w:rPr>
          <w:rStyle w:val="apple-converted-space"/>
          <w:color w:val="000000"/>
          <w:sz w:val="28"/>
          <w:szCs w:val="28"/>
        </w:rPr>
        <w:t> </w:t>
      </w:r>
      <w:hyperlink r:id="rId13" w:anchor="block_1019" w:history="1">
        <w:r w:rsidRPr="00D44E44">
          <w:rPr>
            <w:rStyle w:val="a4"/>
            <w:color w:val="008000"/>
            <w:sz w:val="28"/>
            <w:szCs w:val="28"/>
          </w:rPr>
          <w:t>пункте 19</w:t>
        </w:r>
      </w:hyperlink>
      <w:r w:rsidRPr="00D44E44">
        <w:rPr>
          <w:rStyle w:val="apple-converted-space"/>
          <w:color w:val="000000"/>
          <w:sz w:val="28"/>
          <w:szCs w:val="28"/>
        </w:rPr>
        <w:t> </w:t>
      </w:r>
      <w:r w:rsidRPr="00D44E44">
        <w:rPr>
          <w:color w:val="000000"/>
          <w:sz w:val="28"/>
          <w:szCs w:val="28"/>
        </w:rPr>
        <w:t>настоящего Положения.</w:t>
      </w:r>
    </w:p>
    <w:p w:rsidR="00D44E44" w:rsidRPr="00D44E44" w:rsidRDefault="00D44E44" w:rsidP="00D44E44">
      <w:pPr>
        <w:pStyle w:val="s1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44E44">
        <w:rPr>
          <w:color w:val="000000"/>
          <w:sz w:val="28"/>
          <w:szCs w:val="28"/>
        </w:rPr>
        <w:t>По объектам жилищного фонда, которые учитываются в составе доходных вложений в материальные ценности, амортизация начисляется в общеустановленном порядке.</w:t>
      </w:r>
    </w:p>
    <w:p w:rsidR="00D44E44" w:rsidRPr="00D44E44" w:rsidRDefault="00D44E44" w:rsidP="00D44E4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4E44">
        <w:rPr>
          <w:color w:val="000000"/>
          <w:sz w:val="28"/>
          <w:szCs w:val="28"/>
        </w:rPr>
        <w:t xml:space="preserve">Не подлежат амортизации объекты основных средств, потребительские свойства которых с течением времени не изменяются (земельные участки; </w:t>
      </w:r>
      <w:r w:rsidRPr="00D44E44">
        <w:rPr>
          <w:color w:val="000000"/>
          <w:sz w:val="28"/>
          <w:szCs w:val="28"/>
        </w:rPr>
        <w:lastRenderedPageBreak/>
        <w:t>объекты природопользования; объекты, отнесенные к музейным предметам и музейным коллекциям, и др.).</w:t>
      </w:r>
    </w:p>
    <w:p w:rsidR="00D44E44" w:rsidRPr="00D44E44" w:rsidRDefault="00D44E44" w:rsidP="00D44E44">
      <w:pPr>
        <w:pStyle w:val="s1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44E44">
        <w:rPr>
          <w:color w:val="000000"/>
          <w:sz w:val="28"/>
          <w:szCs w:val="28"/>
        </w:rPr>
        <w:t>Начисление амортизации объектов основных средств производится одним из следующих способов:</w:t>
      </w:r>
    </w:p>
    <w:p w:rsidR="00D44E44" w:rsidRPr="00D44E44" w:rsidRDefault="00D44E44" w:rsidP="00FA7307">
      <w:pPr>
        <w:pStyle w:val="s1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44E44">
        <w:rPr>
          <w:color w:val="000000"/>
          <w:sz w:val="28"/>
          <w:szCs w:val="28"/>
        </w:rPr>
        <w:t>линейный способ;</w:t>
      </w:r>
    </w:p>
    <w:p w:rsidR="00D44E44" w:rsidRPr="00D44E44" w:rsidRDefault="00D44E44" w:rsidP="00FA7307">
      <w:pPr>
        <w:pStyle w:val="s1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44E44">
        <w:rPr>
          <w:color w:val="000000"/>
          <w:sz w:val="28"/>
          <w:szCs w:val="28"/>
        </w:rPr>
        <w:t>способ уменьшаемого остатка;</w:t>
      </w:r>
    </w:p>
    <w:p w:rsidR="00D44E44" w:rsidRPr="00D44E44" w:rsidRDefault="00D44E44" w:rsidP="00FA7307">
      <w:pPr>
        <w:pStyle w:val="s1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44E44">
        <w:rPr>
          <w:color w:val="000000"/>
          <w:sz w:val="28"/>
          <w:szCs w:val="28"/>
        </w:rPr>
        <w:t>способ списания стоимости по сумме чисел лет срока полезного использования;</w:t>
      </w:r>
    </w:p>
    <w:p w:rsidR="00D44E44" w:rsidRPr="00D44E44" w:rsidRDefault="00D44E44" w:rsidP="00FA7307">
      <w:pPr>
        <w:pStyle w:val="s1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44E44">
        <w:rPr>
          <w:color w:val="000000"/>
          <w:sz w:val="28"/>
          <w:szCs w:val="28"/>
        </w:rPr>
        <w:t>способ списания стоимости пропорционально объему продукции (работ).</w:t>
      </w:r>
    </w:p>
    <w:p w:rsidR="00D44E44" w:rsidRPr="00D44E44" w:rsidRDefault="00D44E44" w:rsidP="00D44E44">
      <w:pPr>
        <w:pStyle w:val="s1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44E44">
        <w:rPr>
          <w:color w:val="000000"/>
          <w:sz w:val="28"/>
          <w:szCs w:val="28"/>
        </w:rPr>
        <w:t>Применение одного из способов начисления амортизации по группе однородных объектов основных средств производится в течение всего срока полезного использования объектов, входящих в эту группу.</w:t>
      </w:r>
    </w:p>
    <w:p w:rsidR="00D44E44" w:rsidRPr="00D44E44" w:rsidRDefault="00D44E44" w:rsidP="00D44E4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4E44">
        <w:rPr>
          <w:color w:val="000000"/>
          <w:sz w:val="28"/>
          <w:szCs w:val="28"/>
        </w:rPr>
        <w:br/>
      </w:r>
      <w:r w:rsidRPr="00D44E44">
        <w:rPr>
          <w:color w:val="000000"/>
          <w:sz w:val="28"/>
          <w:szCs w:val="28"/>
        </w:rPr>
        <w:br/>
        <w:t>Годовая сумма амортизационных отчислений определяется:</w:t>
      </w:r>
    </w:p>
    <w:p w:rsidR="00D44E44" w:rsidRPr="00D44E44" w:rsidRDefault="00D44E44" w:rsidP="00D44E4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4E44">
        <w:rPr>
          <w:color w:val="000000"/>
          <w:sz w:val="28"/>
          <w:szCs w:val="28"/>
        </w:rPr>
        <w:t>при линейном способе - исходя из первоначальной стоимости или (текущей (восстановительной) стоимости (в случае проведения переоценки) объекта основных средств и нормы амортизации, исчисленной исходя из срока полезного использования этого объекта;</w:t>
      </w:r>
    </w:p>
    <w:p w:rsidR="00D44E44" w:rsidRPr="00D44E44" w:rsidRDefault="00D44E44" w:rsidP="00D44E4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4E44">
        <w:rPr>
          <w:color w:val="000000"/>
          <w:sz w:val="28"/>
          <w:szCs w:val="28"/>
        </w:rPr>
        <w:t>при способе уменьшаемого остатка - исходя из остаточной стоимости объекта основных средств на начало отчетного года и нормы амортизации, исчисленной исходя из срока полезного использования этого объекта и коэффициента не выше 3, установленного организацией;</w:t>
      </w:r>
    </w:p>
    <w:p w:rsidR="00D44E44" w:rsidRPr="00D44E44" w:rsidRDefault="00D44E44" w:rsidP="00D44E4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D44E44">
        <w:rPr>
          <w:color w:val="000000"/>
          <w:sz w:val="28"/>
          <w:szCs w:val="28"/>
        </w:rPr>
        <w:t>при</w:t>
      </w:r>
      <w:proofErr w:type="gramEnd"/>
      <w:r w:rsidRPr="00D44E44">
        <w:rPr>
          <w:color w:val="000000"/>
          <w:sz w:val="28"/>
          <w:szCs w:val="28"/>
        </w:rPr>
        <w:t xml:space="preserve"> способе списания стоимости по сумме чисел лет срока полезного использования - исходя из первоначальной стоимости или (текущей (восстановительной) стоимости (в случае проведения переоценки) объекта основных средств и соотношения, в числителе которого число лет, остающихся до конца срока полезного использования объекта, а в знаменателе - сумма чисел лет срока полезного использования объекта.</w:t>
      </w:r>
    </w:p>
    <w:p w:rsidR="00D44E44" w:rsidRPr="00D44E44" w:rsidRDefault="00D44E44" w:rsidP="00D44E4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4E44">
        <w:rPr>
          <w:color w:val="000000"/>
          <w:sz w:val="28"/>
          <w:szCs w:val="28"/>
        </w:rPr>
        <w:t>В течение отчетного года амортизационные отчисления по объектам основных средств начисляются ежемесячно независимо от применяемого способа начисления в размере 1/12 годовой суммы.</w:t>
      </w:r>
    </w:p>
    <w:p w:rsidR="00D44E44" w:rsidRPr="00D44E44" w:rsidRDefault="00D44E44" w:rsidP="00D44E4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4E44">
        <w:rPr>
          <w:color w:val="000000"/>
          <w:sz w:val="28"/>
          <w:szCs w:val="28"/>
        </w:rPr>
        <w:t>По основным средствам, используемым в организациях с сезонным характером производства, годовая сумма амортизационных отчислений по основным средствам начисляется равномерно в течение периода работы организации в отчетном году.</w:t>
      </w:r>
    </w:p>
    <w:p w:rsidR="00D44E44" w:rsidRPr="00D44E44" w:rsidRDefault="00D44E44" w:rsidP="00D44E4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4E44">
        <w:rPr>
          <w:color w:val="000000"/>
          <w:sz w:val="28"/>
          <w:szCs w:val="28"/>
        </w:rPr>
        <w:t>При способе списания стоимости пропорционально объему продукции (работ) начисление амортизационных отчислений производится исходя из натурального показателя объема продукции (работ) в отчетном периоде и соотношения первоначальной стоимости объекта основных средств и предполагаемого объема продукции (работ) за весь срок полезного использования объекта основных средств.</w:t>
      </w:r>
    </w:p>
    <w:p w:rsidR="00D44E44" w:rsidRPr="00D44E44" w:rsidRDefault="00D44E44" w:rsidP="00D44E4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4E44">
        <w:rPr>
          <w:color w:val="000000"/>
          <w:sz w:val="28"/>
          <w:szCs w:val="28"/>
        </w:rPr>
        <w:t xml:space="preserve"> Срок полезного использования объекта основных средств определяется организацией при принятии объекта к бухгалтерскому учету.</w:t>
      </w:r>
    </w:p>
    <w:p w:rsidR="00D44E44" w:rsidRPr="00D44E44" w:rsidRDefault="00D44E44" w:rsidP="00D44E4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4E44">
        <w:rPr>
          <w:color w:val="000000"/>
          <w:sz w:val="28"/>
          <w:szCs w:val="28"/>
        </w:rPr>
        <w:lastRenderedPageBreak/>
        <w:t>Определение срока полезного использования объекта основных средств производится исходя из:</w:t>
      </w:r>
    </w:p>
    <w:p w:rsidR="00D44E44" w:rsidRPr="00D44E44" w:rsidRDefault="00D44E44" w:rsidP="00D44E4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4E44">
        <w:rPr>
          <w:color w:val="000000"/>
          <w:sz w:val="28"/>
          <w:szCs w:val="28"/>
        </w:rPr>
        <w:t>ожидаемого срока использования этого объекта в соответствии с ожидаемой производительностью или мощностью;</w:t>
      </w:r>
    </w:p>
    <w:p w:rsidR="00D44E44" w:rsidRPr="00D44E44" w:rsidRDefault="00D44E44" w:rsidP="00D44E4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4E44">
        <w:rPr>
          <w:color w:val="000000"/>
          <w:sz w:val="28"/>
          <w:szCs w:val="28"/>
        </w:rPr>
        <w:t>ожидаемого физического износа, зависящего от режима эксплуатации (количества смен), естественных условий и влияния агрессивной среды, системы проведения ремонта;</w:t>
      </w:r>
    </w:p>
    <w:p w:rsidR="00D44E44" w:rsidRPr="00D44E44" w:rsidRDefault="00D44E44" w:rsidP="00D44E4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4E44">
        <w:rPr>
          <w:color w:val="000000"/>
          <w:sz w:val="28"/>
          <w:szCs w:val="28"/>
        </w:rPr>
        <w:t>нормативно-правовых и других ограничений использования этого объекта (например, срок аренды).</w:t>
      </w:r>
    </w:p>
    <w:p w:rsidR="00D44E44" w:rsidRPr="00D44E44" w:rsidRDefault="00D44E44" w:rsidP="00D44E4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4E44">
        <w:rPr>
          <w:color w:val="000000"/>
          <w:sz w:val="28"/>
          <w:szCs w:val="28"/>
        </w:rPr>
        <w:t>В случаях улучшения (повышения) первоначально принятых нормативных показателей функционирования объекта основных средств в результате проведенной реконструкции или модернизации организацией пересматривается срок полезного использования по этому объекту.</w:t>
      </w:r>
    </w:p>
    <w:p w:rsidR="00D44E44" w:rsidRPr="00D44E44" w:rsidRDefault="00D44E44" w:rsidP="00670D53">
      <w:pPr>
        <w:pStyle w:val="a5"/>
        <w:spacing w:before="0" w:beforeAutospacing="0" w:after="360" w:afterAutospacing="0" w:line="360" w:lineRule="atLeast"/>
        <w:textAlignment w:val="baseline"/>
        <w:rPr>
          <w:color w:val="000000"/>
          <w:sz w:val="28"/>
          <w:szCs w:val="28"/>
        </w:rPr>
      </w:pPr>
      <w:r w:rsidRPr="00D44E44">
        <w:rPr>
          <w:color w:val="000000"/>
          <w:sz w:val="28"/>
          <w:szCs w:val="28"/>
        </w:rPr>
        <w:br/>
      </w:r>
      <w:r w:rsidRPr="00D44E44">
        <w:rPr>
          <w:color w:val="000000"/>
          <w:sz w:val="28"/>
          <w:szCs w:val="28"/>
          <w:shd w:val="clear" w:color="auto" w:fill="FFFFFF"/>
        </w:rPr>
        <w:t>Начисление амортизационных отчислений по объекту основных средств начинается с первого числа месяца, следующего за месяцем принятия этого объекта к бухгалтерскому учету, и производится до полного погашения стоимости этого объекта либо списания этого объекта с бухгалтерского учета.</w:t>
      </w:r>
      <w:r w:rsidR="00FA7307">
        <w:rPr>
          <w:color w:val="000000"/>
          <w:sz w:val="28"/>
          <w:szCs w:val="28"/>
        </w:rPr>
        <w:br/>
      </w:r>
      <w:r w:rsidRPr="00D44E44">
        <w:rPr>
          <w:color w:val="000000"/>
          <w:sz w:val="28"/>
          <w:szCs w:val="28"/>
        </w:rPr>
        <w:t xml:space="preserve"> Начисление амортизационных отчислений по объекту основных средств прекращается с первого числа месяца, следующего за месяцем полного погашения стоимости этого объекта либо списания этого объекта с бухгалтерского учета.</w:t>
      </w:r>
    </w:p>
    <w:p w:rsidR="00D44E44" w:rsidRPr="00D44E44" w:rsidRDefault="00D44E44" w:rsidP="00D44E4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4E44">
        <w:rPr>
          <w:color w:val="000000"/>
          <w:sz w:val="28"/>
          <w:szCs w:val="28"/>
        </w:rPr>
        <w:t xml:space="preserve"> В течение срока полезного использования объекта основных средств начисление амортизационных отчислений не приостанавливается, кроме случаев перевода его по решению руководителя организации на консервацию на срок более трех месяцев, а также в период восстановления объекта, продолжительность которого превышает 12 месяцев.</w:t>
      </w:r>
    </w:p>
    <w:p w:rsidR="00D44E44" w:rsidRPr="00D44E44" w:rsidRDefault="00D44E44" w:rsidP="00FA730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4E44">
        <w:rPr>
          <w:color w:val="000000"/>
          <w:sz w:val="28"/>
          <w:szCs w:val="28"/>
        </w:rPr>
        <w:t xml:space="preserve"> Начисление амортизационных отчислений по объектам основных средств производится независимо от результатов деятельности организации в отчетном периоде и отражается в бухгалтерском учете отчетного периода, к которому оно относится.</w:t>
      </w:r>
    </w:p>
    <w:p w:rsidR="00D44E44" w:rsidRPr="000E3FB4" w:rsidRDefault="00D44E44" w:rsidP="000E3FB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4E44">
        <w:rPr>
          <w:color w:val="000000"/>
          <w:sz w:val="28"/>
          <w:szCs w:val="28"/>
        </w:rPr>
        <w:t xml:space="preserve"> Суммы начисленной амортизации по объектам основных средств отражаются в бухгалтерском учете путем накопления соответствующих сумм на отдельном счете.</w:t>
      </w:r>
    </w:p>
    <w:p w:rsidR="00810587" w:rsidRPr="00D44E44" w:rsidRDefault="00810587">
      <w:pPr>
        <w:rPr>
          <w:rFonts w:ascii="Times New Roman" w:hAnsi="Times New Roman" w:cs="Times New Roman"/>
          <w:sz w:val="28"/>
          <w:szCs w:val="28"/>
        </w:rPr>
      </w:pPr>
    </w:p>
    <w:sectPr w:rsidR="00810587" w:rsidRPr="00D44E44" w:rsidSect="00B2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0B3D"/>
    <w:multiLevelType w:val="multilevel"/>
    <w:tmpl w:val="9482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77B86"/>
    <w:multiLevelType w:val="hybridMultilevel"/>
    <w:tmpl w:val="4CE0B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256285"/>
    <w:multiLevelType w:val="hybridMultilevel"/>
    <w:tmpl w:val="D7E039EC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3D7356"/>
    <w:multiLevelType w:val="multilevel"/>
    <w:tmpl w:val="1A20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1856ED"/>
    <w:multiLevelType w:val="multilevel"/>
    <w:tmpl w:val="0EB6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0587"/>
    <w:rsid w:val="000C5C0B"/>
    <w:rsid w:val="000E3FB4"/>
    <w:rsid w:val="00266EC1"/>
    <w:rsid w:val="002B6E56"/>
    <w:rsid w:val="00336CB0"/>
    <w:rsid w:val="003A4971"/>
    <w:rsid w:val="0045347B"/>
    <w:rsid w:val="004537FC"/>
    <w:rsid w:val="004F4A3F"/>
    <w:rsid w:val="005B4AB2"/>
    <w:rsid w:val="00621563"/>
    <w:rsid w:val="00635295"/>
    <w:rsid w:val="00670D53"/>
    <w:rsid w:val="006B68EF"/>
    <w:rsid w:val="006D4D8B"/>
    <w:rsid w:val="006F7585"/>
    <w:rsid w:val="007C7872"/>
    <w:rsid w:val="007F33DE"/>
    <w:rsid w:val="00810587"/>
    <w:rsid w:val="008A603C"/>
    <w:rsid w:val="0094254C"/>
    <w:rsid w:val="00980AE1"/>
    <w:rsid w:val="00991526"/>
    <w:rsid w:val="00A5131B"/>
    <w:rsid w:val="00A64E79"/>
    <w:rsid w:val="00A7357B"/>
    <w:rsid w:val="00A817AF"/>
    <w:rsid w:val="00A95114"/>
    <w:rsid w:val="00AC1718"/>
    <w:rsid w:val="00AE3A73"/>
    <w:rsid w:val="00B2159E"/>
    <w:rsid w:val="00C306C6"/>
    <w:rsid w:val="00CC0ED0"/>
    <w:rsid w:val="00CC5721"/>
    <w:rsid w:val="00CF692C"/>
    <w:rsid w:val="00D44E44"/>
    <w:rsid w:val="00E64864"/>
    <w:rsid w:val="00E90157"/>
    <w:rsid w:val="00EB2F72"/>
    <w:rsid w:val="00ED689B"/>
    <w:rsid w:val="00F9556D"/>
    <w:rsid w:val="00FA7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8D5BA-2FF2-42DF-8A6A-4D325146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1058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810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1058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810587"/>
    <w:rPr>
      <w:rFonts w:cs="Times New Roman"/>
    </w:rPr>
  </w:style>
  <w:style w:type="paragraph" w:customStyle="1" w:styleId="2">
    <w:name w:val="Абзац списка2"/>
    <w:basedOn w:val="a"/>
    <w:rsid w:val="0081058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810587"/>
    <w:rPr>
      <w:color w:val="0000FF"/>
      <w:u w:val="single"/>
    </w:rPr>
  </w:style>
  <w:style w:type="paragraph" w:customStyle="1" w:styleId="4">
    <w:name w:val="Абзац списка4"/>
    <w:basedOn w:val="a"/>
    <w:rsid w:val="0081058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AC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E3A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D4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D44E44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B6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6E5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D8927AACEF60AA5521350279D639BC0356814C92F13353DEA034705066E8EE6FB43856DFC92F7v9WFG" TargetMode="External"/><Relationship Id="rId13" Type="http://schemas.openxmlformats.org/officeDocument/2006/relationships/hyperlink" Target="http://base.garant.ru/121228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udition.ru" TargetMode="External"/><Relationship Id="rId12" Type="http://schemas.openxmlformats.org/officeDocument/2006/relationships/hyperlink" Target="consultantplus://offline/ref=6C4C548CE16F1EB47AD33D48BEACC9B562AF7F453DF698209CE7663808D0E8D5994E5EC913A550d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olreferat.com" TargetMode="External"/><Relationship Id="rId11" Type="http://schemas.openxmlformats.org/officeDocument/2006/relationships/hyperlink" Target="consultantplus://offline/ref=6C4C548CE16F1EB47AD33D48BEACC9B562AF7F453DF698209CE7663808D0E8D5994E5ECC10A7048956d6G" TargetMode="External"/><Relationship Id="rId5" Type="http://schemas.openxmlformats.org/officeDocument/2006/relationships/hyperlink" Target="http://referat.yabotani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4C548CE16F1EB47AD33D48BEACC9B562A97E4431F398209CE7663808D0E8D5994E5ECC10A5048C56d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1D8927AACEF60AA5521350279D639BC0346717C82C13353DEA034705066E8EE6FB43856DFF93F2v9W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18</Pages>
  <Words>5298</Words>
  <Characters>30201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5</cp:revision>
  <dcterms:created xsi:type="dcterms:W3CDTF">2015-01-17T11:49:00Z</dcterms:created>
  <dcterms:modified xsi:type="dcterms:W3CDTF">2015-01-31T12:00:00Z</dcterms:modified>
</cp:coreProperties>
</file>