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3D" w:rsidRDefault="00AB293D">
      <w:pPr>
        <w:widowControl/>
        <w:spacing w:after="200" w:line="276" w:lineRule="auto"/>
        <w:ind w:firstLine="0"/>
        <w:jc w:val="left"/>
      </w:pPr>
      <w:bookmarkStart w:id="0" w:name="_Toc138108411"/>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p>
    <w:p w:rsidR="00AB293D" w:rsidRDefault="00AB293D">
      <w:pPr>
        <w:widowControl/>
        <w:spacing w:after="200" w:line="276" w:lineRule="auto"/>
        <w:ind w:firstLine="0"/>
        <w:jc w:val="left"/>
      </w:pPr>
      <w:r w:rsidRPr="00AB293D">
        <w:rPr>
          <w:sz w:val="144"/>
        </w:rPr>
        <w:t xml:space="preserve">Здесь должен быть </w:t>
      </w:r>
      <w:proofErr w:type="spellStart"/>
      <w:r w:rsidRPr="00AB293D">
        <w:rPr>
          <w:sz w:val="144"/>
        </w:rPr>
        <w:t>титульник</w:t>
      </w:r>
      <w:proofErr w:type="spellEnd"/>
    </w:p>
    <w:p w:rsidR="00AB293D" w:rsidRDefault="00AB293D">
      <w:pPr>
        <w:widowControl/>
        <w:spacing w:after="200" w:line="276" w:lineRule="auto"/>
        <w:ind w:firstLine="0"/>
        <w:jc w:val="left"/>
      </w:pPr>
      <w:r>
        <w:br w:type="page"/>
      </w:r>
    </w:p>
    <w:sdt>
      <w:sdtPr>
        <w:id w:val="23465496"/>
        <w:docPartObj>
          <w:docPartGallery w:val="Table of Contents"/>
          <w:docPartUnique/>
        </w:docPartObj>
      </w:sdtPr>
      <w:sdtEndPr>
        <w:rPr>
          <w:rFonts w:ascii="Times New Roman" w:eastAsia="Times New Roman" w:hAnsi="Times New Roman" w:cs="Times New Roman"/>
          <w:b w:val="0"/>
          <w:bCs w:val="0"/>
          <w:color w:val="auto"/>
          <w:sz w:val="22"/>
          <w:szCs w:val="20"/>
          <w:lang w:eastAsia="ru-RU"/>
        </w:rPr>
      </w:sdtEndPr>
      <w:sdtContent>
        <w:p w:rsidR="00AB293D" w:rsidRPr="00800D23" w:rsidRDefault="00AB293D">
          <w:pPr>
            <w:pStyle w:val="af2"/>
            <w:rPr>
              <w:rFonts w:ascii="Times New Roman" w:hAnsi="Times New Roman" w:cs="Times New Roman"/>
              <w:color w:val="000000" w:themeColor="text1"/>
            </w:rPr>
          </w:pPr>
          <w:r w:rsidRPr="00800D23">
            <w:rPr>
              <w:rFonts w:ascii="Times New Roman" w:hAnsi="Times New Roman" w:cs="Times New Roman"/>
              <w:color w:val="000000" w:themeColor="text1"/>
            </w:rPr>
            <w:t>Оглавление</w:t>
          </w:r>
        </w:p>
        <w:p w:rsidR="00800D23" w:rsidRPr="00800D23" w:rsidRDefault="00AB293D">
          <w:pPr>
            <w:pStyle w:val="11"/>
            <w:tabs>
              <w:tab w:val="right" w:leader="dot" w:pos="9344"/>
            </w:tabs>
            <w:rPr>
              <w:rFonts w:asciiTheme="minorHAnsi" w:eastAsiaTheme="minorEastAsia" w:hAnsiTheme="minorHAnsi" w:cstheme="minorBidi"/>
              <w:noProof/>
              <w:sz w:val="28"/>
              <w:szCs w:val="22"/>
            </w:rPr>
          </w:pPr>
          <w:r w:rsidRPr="00800D23">
            <w:rPr>
              <w:color w:val="000000" w:themeColor="text1"/>
              <w:sz w:val="28"/>
              <w:szCs w:val="28"/>
            </w:rPr>
            <w:fldChar w:fldCharType="begin"/>
          </w:r>
          <w:r w:rsidRPr="00800D23">
            <w:rPr>
              <w:color w:val="000000" w:themeColor="text1"/>
              <w:sz w:val="28"/>
              <w:szCs w:val="28"/>
            </w:rPr>
            <w:instrText xml:space="preserve"> TOC \o "1-3" \h \z \u </w:instrText>
          </w:r>
          <w:r w:rsidRPr="00800D23">
            <w:rPr>
              <w:color w:val="000000" w:themeColor="text1"/>
              <w:sz w:val="28"/>
              <w:szCs w:val="28"/>
            </w:rPr>
            <w:fldChar w:fldCharType="separate"/>
          </w:r>
          <w:hyperlink w:anchor="_Toc371880424" w:history="1">
            <w:r w:rsidR="00800D23" w:rsidRPr="00800D23">
              <w:rPr>
                <w:rStyle w:val="a7"/>
                <w:noProof/>
                <w:sz w:val="28"/>
              </w:rPr>
              <w:t>Введение</w:t>
            </w:r>
            <w:r w:rsidR="00800D23" w:rsidRPr="00800D23">
              <w:rPr>
                <w:noProof/>
                <w:webHidden/>
                <w:sz w:val="28"/>
              </w:rPr>
              <w:tab/>
            </w:r>
            <w:r w:rsidR="00800D23" w:rsidRPr="00800D23">
              <w:rPr>
                <w:noProof/>
                <w:webHidden/>
                <w:sz w:val="28"/>
              </w:rPr>
              <w:fldChar w:fldCharType="begin"/>
            </w:r>
            <w:r w:rsidR="00800D23" w:rsidRPr="00800D23">
              <w:rPr>
                <w:noProof/>
                <w:webHidden/>
                <w:sz w:val="28"/>
              </w:rPr>
              <w:instrText xml:space="preserve"> PAGEREF _Toc371880424 \h </w:instrText>
            </w:r>
            <w:r w:rsidR="00800D23" w:rsidRPr="00800D23">
              <w:rPr>
                <w:noProof/>
                <w:webHidden/>
                <w:sz w:val="28"/>
              </w:rPr>
            </w:r>
            <w:r w:rsidR="00800D23" w:rsidRPr="00800D23">
              <w:rPr>
                <w:noProof/>
                <w:webHidden/>
                <w:sz w:val="28"/>
              </w:rPr>
              <w:fldChar w:fldCharType="separate"/>
            </w:r>
            <w:r w:rsidR="00800D23" w:rsidRPr="00800D23">
              <w:rPr>
                <w:noProof/>
                <w:webHidden/>
                <w:sz w:val="28"/>
              </w:rPr>
              <w:t>3</w:t>
            </w:r>
            <w:r w:rsidR="00800D23" w:rsidRPr="00800D23">
              <w:rPr>
                <w:noProof/>
                <w:webHidden/>
                <w:sz w:val="28"/>
              </w:rPr>
              <w:fldChar w:fldCharType="end"/>
            </w:r>
          </w:hyperlink>
        </w:p>
        <w:p w:rsidR="00800D23" w:rsidRPr="00800D23" w:rsidRDefault="00800D23">
          <w:pPr>
            <w:pStyle w:val="11"/>
            <w:tabs>
              <w:tab w:val="right" w:leader="dot" w:pos="9344"/>
            </w:tabs>
            <w:rPr>
              <w:rFonts w:asciiTheme="minorHAnsi" w:eastAsiaTheme="minorEastAsia" w:hAnsiTheme="minorHAnsi" w:cstheme="minorBidi"/>
              <w:noProof/>
              <w:sz w:val="28"/>
              <w:szCs w:val="22"/>
            </w:rPr>
          </w:pPr>
          <w:hyperlink w:anchor="_Toc371880425" w:history="1">
            <w:r w:rsidRPr="00800D23">
              <w:rPr>
                <w:rStyle w:val="a7"/>
                <w:noProof/>
                <w:sz w:val="28"/>
              </w:rPr>
              <w:t>1. Понятие и система показателей занятости населения</w:t>
            </w:r>
            <w:r w:rsidRPr="00800D23">
              <w:rPr>
                <w:noProof/>
                <w:webHidden/>
                <w:sz w:val="28"/>
              </w:rPr>
              <w:tab/>
            </w:r>
            <w:r w:rsidRPr="00800D23">
              <w:rPr>
                <w:noProof/>
                <w:webHidden/>
                <w:sz w:val="28"/>
              </w:rPr>
              <w:fldChar w:fldCharType="begin"/>
            </w:r>
            <w:r w:rsidRPr="00800D23">
              <w:rPr>
                <w:noProof/>
                <w:webHidden/>
                <w:sz w:val="28"/>
              </w:rPr>
              <w:instrText xml:space="preserve"> PAGEREF _Toc371880425 \h </w:instrText>
            </w:r>
            <w:r w:rsidRPr="00800D23">
              <w:rPr>
                <w:noProof/>
                <w:webHidden/>
                <w:sz w:val="28"/>
              </w:rPr>
            </w:r>
            <w:r w:rsidRPr="00800D23">
              <w:rPr>
                <w:noProof/>
                <w:webHidden/>
                <w:sz w:val="28"/>
              </w:rPr>
              <w:fldChar w:fldCharType="separate"/>
            </w:r>
            <w:r w:rsidRPr="00800D23">
              <w:rPr>
                <w:noProof/>
                <w:webHidden/>
                <w:sz w:val="28"/>
              </w:rPr>
              <w:t>5</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26" w:history="1">
            <w:r w:rsidRPr="00800D23">
              <w:rPr>
                <w:rStyle w:val="a7"/>
                <w:noProof/>
                <w:sz w:val="28"/>
              </w:rPr>
              <w:t>1.1 Трудовые ресурсы и занятость</w:t>
            </w:r>
            <w:r w:rsidRPr="00800D23">
              <w:rPr>
                <w:noProof/>
                <w:webHidden/>
                <w:sz w:val="28"/>
              </w:rPr>
              <w:tab/>
            </w:r>
            <w:r w:rsidRPr="00800D23">
              <w:rPr>
                <w:noProof/>
                <w:webHidden/>
                <w:sz w:val="28"/>
              </w:rPr>
              <w:fldChar w:fldCharType="begin"/>
            </w:r>
            <w:r w:rsidRPr="00800D23">
              <w:rPr>
                <w:noProof/>
                <w:webHidden/>
                <w:sz w:val="28"/>
              </w:rPr>
              <w:instrText xml:space="preserve"> PAGEREF _Toc371880426 \h </w:instrText>
            </w:r>
            <w:r w:rsidRPr="00800D23">
              <w:rPr>
                <w:noProof/>
                <w:webHidden/>
                <w:sz w:val="28"/>
              </w:rPr>
            </w:r>
            <w:r w:rsidRPr="00800D23">
              <w:rPr>
                <w:noProof/>
                <w:webHidden/>
                <w:sz w:val="28"/>
              </w:rPr>
              <w:fldChar w:fldCharType="separate"/>
            </w:r>
            <w:r w:rsidRPr="00800D23">
              <w:rPr>
                <w:noProof/>
                <w:webHidden/>
                <w:sz w:val="28"/>
              </w:rPr>
              <w:t>5</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27" w:history="1">
            <w:r w:rsidRPr="00800D23">
              <w:rPr>
                <w:rStyle w:val="a7"/>
                <w:noProof/>
                <w:sz w:val="28"/>
              </w:rPr>
              <w:t>1.2 Статистический анализ безработицы</w:t>
            </w:r>
            <w:r w:rsidRPr="00800D23">
              <w:rPr>
                <w:noProof/>
                <w:webHidden/>
                <w:sz w:val="28"/>
              </w:rPr>
              <w:tab/>
            </w:r>
            <w:r w:rsidRPr="00800D23">
              <w:rPr>
                <w:noProof/>
                <w:webHidden/>
                <w:sz w:val="28"/>
              </w:rPr>
              <w:fldChar w:fldCharType="begin"/>
            </w:r>
            <w:r w:rsidRPr="00800D23">
              <w:rPr>
                <w:noProof/>
                <w:webHidden/>
                <w:sz w:val="28"/>
              </w:rPr>
              <w:instrText xml:space="preserve"> PAGEREF _Toc371880427 \h </w:instrText>
            </w:r>
            <w:r w:rsidRPr="00800D23">
              <w:rPr>
                <w:noProof/>
                <w:webHidden/>
                <w:sz w:val="28"/>
              </w:rPr>
            </w:r>
            <w:r w:rsidRPr="00800D23">
              <w:rPr>
                <w:noProof/>
                <w:webHidden/>
                <w:sz w:val="28"/>
              </w:rPr>
              <w:fldChar w:fldCharType="separate"/>
            </w:r>
            <w:r w:rsidRPr="00800D23">
              <w:rPr>
                <w:noProof/>
                <w:webHidden/>
                <w:sz w:val="28"/>
              </w:rPr>
              <w:t>10</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28" w:history="1">
            <w:r w:rsidRPr="00800D23">
              <w:rPr>
                <w:rStyle w:val="a7"/>
                <w:noProof/>
                <w:sz w:val="28"/>
              </w:rPr>
              <w:t>1.3. Занятость населения в Республике Башкортостан</w:t>
            </w:r>
            <w:r w:rsidRPr="00800D23">
              <w:rPr>
                <w:noProof/>
                <w:webHidden/>
                <w:sz w:val="28"/>
              </w:rPr>
              <w:tab/>
            </w:r>
            <w:r w:rsidRPr="00800D23">
              <w:rPr>
                <w:noProof/>
                <w:webHidden/>
                <w:sz w:val="28"/>
              </w:rPr>
              <w:fldChar w:fldCharType="begin"/>
            </w:r>
            <w:r w:rsidRPr="00800D23">
              <w:rPr>
                <w:noProof/>
                <w:webHidden/>
                <w:sz w:val="28"/>
              </w:rPr>
              <w:instrText xml:space="preserve"> PAGEREF _Toc371880428 \h </w:instrText>
            </w:r>
            <w:r w:rsidRPr="00800D23">
              <w:rPr>
                <w:noProof/>
                <w:webHidden/>
                <w:sz w:val="28"/>
              </w:rPr>
            </w:r>
            <w:r w:rsidRPr="00800D23">
              <w:rPr>
                <w:noProof/>
                <w:webHidden/>
                <w:sz w:val="28"/>
              </w:rPr>
              <w:fldChar w:fldCharType="separate"/>
            </w:r>
            <w:r w:rsidRPr="00800D23">
              <w:rPr>
                <w:noProof/>
                <w:webHidden/>
                <w:sz w:val="28"/>
              </w:rPr>
              <w:t>15</w:t>
            </w:r>
            <w:r w:rsidRPr="00800D23">
              <w:rPr>
                <w:noProof/>
                <w:webHidden/>
                <w:sz w:val="28"/>
              </w:rPr>
              <w:fldChar w:fldCharType="end"/>
            </w:r>
          </w:hyperlink>
        </w:p>
        <w:p w:rsidR="00800D23" w:rsidRPr="00800D23" w:rsidRDefault="00800D23">
          <w:pPr>
            <w:pStyle w:val="11"/>
            <w:tabs>
              <w:tab w:val="right" w:leader="dot" w:pos="9344"/>
            </w:tabs>
            <w:rPr>
              <w:rFonts w:asciiTheme="minorHAnsi" w:eastAsiaTheme="minorEastAsia" w:hAnsiTheme="minorHAnsi" w:cstheme="minorBidi"/>
              <w:noProof/>
              <w:sz w:val="28"/>
              <w:szCs w:val="22"/>
            </w:rPr>
          </w:pPr>
          <w:hyperlink w:anchor="_Toc371880429" w:history="1">
            <w:r w:rsidRPr="00800D23">
              <w:rPr>
                <w:rStyle w:val="a7"/>
                <w:noProof/>
                <w:sz w:val="28"/>
              </w:rPr>
              <w:t>2. Статистическая группировка уровня занятости по регионам Приволжского Федерального округа</w:t>
            </w:r>
            <w:r w:rsidRPr="00800D23">
              <w:rPr>
                <w:noProof/>
                <w:webHidden/>
                <w:sz w:val="28"/>
              </w:rPr>
              <w:tab/>
            </w:r>
            <w:r w:rsidRPr="00800D23">
              <w:rPr>
                <w:noProof/>
                <w:webHidden/>
                <w:sz w:val="28"/>
              </w:rPr>
              <w:fldChar w:fldCharType="begin"/>
            </w:r>
            <w:r w:rsidRPr="00800D23">
              <w:rPr>
                <w:noProof/>
                <w:webHidden/>
                <w:sz w:val="28"/>
              </w:rPr>
              <w:instrText xml:space="preserve"> PAGEREF _Toc371880429 \h </w:instrText>
            </w:r>
            <w:r w:rsidRPr="00800D23">
              <w:rPr>
                <w:noProof/>
                <w:webHidden/>
                <w:sz w:val="28"/>
              </w:rPr>
            </w:r>
            <w:r w:rsidRPr="00800D23">
              <w:rPr>
                <w:noProof/>
                <w:webHidden/>
                <w:sz w:val="28"/>
              </w:rPr>
              <w:fldChar w:fldCharType="separate"/>
            </w:r>
            <w:r w:rsidRPr="00800D23">
              <w:rPr>
                <w:noProof/>
                <w:webHidden/>
                <w:sz w:val="28"/>
              </w:rPr>
              <w:t>20</w:t>
            </w:r>
            <w:r w:rsidRPr="00800D23">
              <w:rPr>
                <w:noProof/>
                <w:webHidden/>
                <w:sz w:val="28"/>
              </w:rPr>
              <w:fldChar w:fldCharType="end"/>
            </w:r>
          </w:hyperlink>
        </w:p>
        <w:p w:rsidR="00800D23" w:rsidRPr="00800D23" w:rsidRDefault="00800D23">
          <w:pPr>
            <w:pStyle w:val="11"/>
            <w:tabs>
              <w:tab w:val="right" w:leader="dot" w:pos="9344"/>
            </w:tabs>
            <w:rPr>
              <w:rFonts w:asciiTheme="minorHAnsi" w:eastAsiaTheme="minorEastAsia" w:hAnsiTheme="minorHAnsi" w:cstheme="minorBidi"/>
              <w:noProof/>
              <w:sz w:val="28"/>
              <w:szCs w:val="22"/>
            </w:rPr>
          </w:pPr>
          <w:hyperlink w:anchor="_Toc371880430" w:history="1">
            <w:r w:rsidRPr="00800D23">
              <w:rPr>
                <w:rStyle w:val="a7"/>
                <w:noProof/>
                <w:sz w:val="28"/>
              </w:rPr>
              <w:t>3. Статистическое исследование динамики развития уровня безработицы</w:t>
            </w:r>
            <w:r w:rsidRPr="00800D23">
              <w:rPr>
                <w:noProof/>
                <w:webHidden/>
                <w:sz w:val="28"/>
              </w:rPr>
              <w:tab/>
            </w:r>
            <w:r w:rsidRPr="00800D23">
              <w:rPr>
                <w:noProof/>
                <w:webHidden/>
                <w:sz w:val="28"/>
              </w:rPr>
              <w:fldChar w:fldCharType="begin"/>
            </w:r>
            <w:r w:rsidRPr="00800D23">
              <w:rPr>
                <w:noProof/>
                <w:webHidden/>
                <w:sz w:val="28"/>
              </w:rPr>
              <w:instrText xml:space="preserve"> PAGEREF _Toc371880430 \h </w:instrText>
            </w:r>
            <w:r w:rsidRPr="00800D23">
              <w:rPr>
                <w:noProof/>
                <w:webHidden/>
                <w:sz w:val="28"/>
              </w:rPr>
            </w:r>
            <w:r w:rsidRPr="00800D23">
              <w:rPr>
                <w:noProof/>
                <w:webHidden/>
                <w:sz w:val="28"/>
              </w:rPr>
              <w:fldChar w:fldCharType="separate"/>
            </w:r>
            <w:r w:rsidRPr="00800D23">
              <w:rPr>
                <w:noProof/>
                <w:webHidden/>
                <w:sz w:val="28"/>
              </w:rPr>
              <w:t>25</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31" w:history="1">
            <w:r w:rsidRPr="00800D23">
              <w:rPr>
                <w:rStyle w:val="a7"/>
                <w:noProof/>
                <w:sz w:val="28"/>
              </w:rPr>
              <w:t>3.1. Расчет показателей динамики развития уровня безработицы</w:t>
            </w:r>
            <w:r w:rsidRPr="00800D23">
              <w:rPr>
                <w:noProof/>
                <w:webHidden/>
                <w:sz w:val="28"/>
              </w:rPr>
              <w:tab/>
            </w:r>
            <w:r w:rsidRPr="00800D23">
              <w:rPr>
                <w:noProof/>
                <w:webHidden/>
                <w:sz w:val="28"/>
              </w:rPr>
              <w:fldChar w:fldCharType="begin"/>
            </w:r>
            <w:r w:rsidRPr="00800D23">
              <w:rPr>
                <w:noProof/>
                <w:webHidden/>
                <w:sz w:val="28"/>
              </w:rPr>
              <w:instrText xml:space="preserve"> PAGEREF _Toc371880431 \h </w:instrText>
            </w:r>
            <w:r w:rsidRPr="00800D23">
              <w:rPr>
                <w:noProof/>
                <w:webHidden/>
                <w:sz w:val="28"/>
              </w:rPr>
            </w:r>
            <w:r w:rsidRPr="00800D23">
              <w:rPr>
                <w:noProof/>
                <w:webHidden/>
                <w:sz w:val="28"/>
              </w:rPr>
              <w:fldChar w:fldCharType="separate"/>
            </w:r>
            <w:r w:rsidRPr="00800D23">
              <w:rPr>
                <w:noProof/>
                <w:webHidden/>
                <w:sz w:val="28"/>
              </w:rPr>
              <w:t>25</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32" w:history="1">
            <w:r w:rsidRPr="00800D23">
              <w:rPr>
                <w:rStyle w:val="a7"/>
                <w:noProof/>
                <w:sz w:val="28"/>
              </w:rPr>
              <w:t>3.2 Выявление тенденции развития ряда динамики</w:t>
            </w:r>
            <w:r w:rsidRPr="00800D23">
              <w:rPr>
                <w:noProof/>
                <w:webHidden/>
                <w:sz w:val="28"/>
              </w:rPr>
              <w:tab/>
            </w:r>
            <w:r w:rsidRPr="00800D23">
              <w:rPr>
                <w:noProof/>
                <w:webHidden/>
                <w:sz w:val="28"/>
              </w:rPr>
              <w:fldChar w:fldCharType="begin"/>
            </w:r>
            <w:r w:rsidRPr="00800D23">
              <w:rPr>
                <w:noProof/>
                <w:webHidden/>
                <w:sz w:val="28"/>
              </w:rPr>
              <w:instrText xml:space="preserve"> PAGEREF _Toc371880432 \h </w:instrText>
            </w:r>
            <w:r w:rsidRPr="00800D23">
              <w:rPr>
                <w:noProof/>
                <w:webHidden/>
                <w:sz w:val="28"/>
              </w:rPr>
            </w:r>
            <w:r w:rsidRPr="00800D23">
              <w:rPr>
                <w:noProof/>
                <w:webHidden/>
                <w:sz w:val="28"/>
              </w:rPr>
              <w:fldChar w:fldCharType="separate"/>
            </w:r>
            <w:r w:rsidRPr="00800D23">
              <w:rPr>
                <w:noProof/>
                <w:webHidden/>
                <w:sz w:val="28"/>
              </w:rPr>
              <w:t>26</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33" w:history="1">
            <w:r w:rsidRPr="00800D23">
              <w:rPr>
                <w:rStyle w:val="a7"/>
                <w:noProof/>
                <w:sz w:val="28"/>
              </w:rPr>
              <w:t xml:space="preserve">3.3 Выявление тенденции развития в рядах динамики с использованием ППП </w:t>
            </w:r>
            <w:r w:rsidRPr="00800D23">
              <w:rPr>
                <w:rStyle w:val="a7"/>
                <w:noProof/>
                <w:spacing w:val="-18"/>
                <w:sz w:val="28"/>
                <w:lang w:val="en-US"/>
              </w:rPr>
              <w:t>Excel</w:t>
            </w:r>
            <w:r w:rsidRPr="00800D23">
              <w:rPr>
                <w:noProof/>
                <w:webHidden/>
                <w:sz w:val="28"/>
              </w:rPr>
              <w:tab/>
            </w:r>
            <w:r w:rsidRPr="00800D23">
              <w:rPr>
                <w:noProof/>
                <w:webHidden/>
                <w:sz w:val="28"/>
              </w:rPr>
              <w:fldChar w:fldCharType="begin"/>
            </w:r>
            <w:r w:rsidRPr="00800D23">
              <w:rPr>
                <w:noProof/>
                <w:webHidden/>
                <w:sz w:val="28"/>
              </w:rPr>
              <w:instrText xml:space="preserve"> PAGEREF _Toc371880433 \h </w:instrText>
            </w:r>
            <w:r w:rsidRPr="00800D23">
              <w:rPr>
                <w:noProof/>
                <w:webHidden/>
                <w:sz w:val="28"/>
              </w:rPr>
            </w:r>
            <w:r w:rsidRPr="00800D23">
              <w:rPr>
                <w:noProof/>
                <w:webHidden/>
                <w:sz w:val="28"/>
              </w:rPr>
              <w:fldChar w:fldCharType="separate"/>
            </w:r>
            <w:r w:rsidRPr="00800D23">
              <w:rPr>
                <w:noProof/>
                <w:webHidden/>
                <w:sz w:val="28"/>
              </w:rPr>
              <w:t>30</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34" w:history="1">
            <w:r w:rsidRPr="00800D23">
              <w:rPr>
                <w:rStyle w:val="a7"/>
                <w:noProof/>
                <w:sz w:val="28"/>
              </w:rPr>
              <w:t>3.4  Отбор функции в качестве тренда</w:t>
            </w:r>
            <w:r w:rsidRPr="00800D23">
              <w:rPr>
                <w:noProof/>
                <w:webHidden/>
                <w:sz w:val="28"/>
              </w:rPr>
              <w:tab/>
            </w:r>
            <w:r w:rsidRPr="00800D23">
              <w:rPr>
                <w:noProof/>
                <w:webHidden/>
                <w:sz w:val="28"/>
              </w:rPr>
              <w:fldChar w:fldCharType="begin"/>
            </w:r>
            <w:r w:rsidRPr="00800D23">
              <w:rPr>
                <w:noProof/>
                <w:webHidden/>
                <w:sz w:val="28"/>
              </w:rPr>
              <w:instrText xml:space="preserve"> PAGEREF _Toc371880434 \h </w:instrText>
            </w:r>
            <w:r w:rsidRPr="00800D23">
              <w:rPr>
                <w:noProof/>
                <w:webHidden/>
                <w:sz w:val="28"/>
              </w:rPr>
            </w:r>
            <w:r w:rsidRPr="00800D23">
              <w:rPr>
                <w:noProof/>
                <w:webHidden/>
                <w:sz w:val="28"/>
              </w:rPr>
              <w:fldChar w:fldCharType="separate"/>
            </w:r>
            <w:r w:rsidRPr="00800D23">
              <w:rPr>
                <w:noProof/>
                <w:webHidden/>
                <w:sz w:val="28"/>
              </w:rPr>
              <w:t>37</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35" w:history="1">
            <w:r w:rsidRPr="00800D23">
              <w:rPr>
                <w:rStyle w:val="a7"/>
                <w:noProof/>
                <w:sz w:val="28"/>
              </w:rPr>
              <w:t>3.5 Расчет показателей колеблемости</w:t>
            </w:r>
            <w:r w:rsidRPr="00800D23">
              <w:rPr>
                <w:noProof/>
                <w:webHidden/>
                <w:sz w:val="28"/>
              </w:rPr>
              <w:tab/>
            </w:r>
            <w:r w:rsidRPr="00800D23">
              <w:rPr>
                <w:noProof/>
                <w:webHidden/>
                <w:sz w:val="28"/>
              </w:rPr>
              <w:fldChar w:fldCharType="begin"/>
            </w:r>
            <w:r w:rsidRPr="00800D23">
              <w:rPr>
                <w:noProof/>
                <w:webHidden/>
                <w:sz w:val="28"/>
              </w:rPr>
              <w:instrText xml:space="preserve"> PAGEREF _Toc371880435 \h </w:instrText>
            </w:r>
            <w:r w:rsidRPr="00800D23">
              <w:rPr>
                <w:noProof/>
                <w:webHidden/>
                <w:sz w:val="28"/>
              </w:rPr>
            </w:r>
            <w:r w:rsidRPr="00800D23">
              <w:rPr>
                <w:noProof/>
                <w:webHidden/>
                <w:sz w:val="28"/>
              </w:rPr>
              <w:fldChar w:fldCharType="separate"/>
            </w:r>
            <w:r w:rsidRPr="00800D23">
              <w:rPr>
                <w:noProof/>
                <w:webHidden/>
                <w:sz w:val="28"/>
              </w:rPr>
              <w:t>39</w:t>
            </w:r>
            <w:r w:rsidRPr="00800D23">
              <w:rPr>
                <w:noProof/>
                <w:webHidden/>
                <w:sz w:val="28"/>
              </w:rPr>
              <w:fldChar w:fldCharType="end"/>
            </w:r>
          </w:hyperlink>
        </w:p>
        <w:p w:rsidR="00800D23" w:rsidRPr="00800D23" w:rsidRDefault="00800D23">
          <w:pPr>
            <w:pStyle w:val="25"/>
            <w:tabs>
              <w:tab w:val="right" w:leader="dot" w:pos="9344"/>
            </w:tabs>
            <w:rPr>
              <w:rFonts w:asciiTheme="minorHAnsi" w:eastAsiaTheme="minorEastAsia" w:hAnsiTheme="minorHAnsi" w:cstheme="minorBidi"/>
              <w:noProof/>
              <w:sz w:val="28"/>
              <w:szCs w:val="22"/>
            </w:rPr>
          </w:pPr>
          <w:hyperlink w:anchor="_Toc371880436" w:history="1">
            <w:r w:rsidRPr="00800D23">
              <w:rPr>
                <w:rStyle w:val="a7"/>
                <w:noProof/>
                <w:sz w:val="28"/>
              </w:rPr>
              <w:t>3.6 Прогнозирование</w:t>
            </w:r>
            <w:r w:rsidRPr="00800D23">
              <w:rPr>
                <w:noProof/>
                <w:webHidden/>
                <w:sz w:val="28"/>
              </w:rPr>
              <w:tab/>
            </w:r>
            <w:r w:rsidRPr="00800D23">
              <w:rPr>
                <w:noProof/>
                <w:webHidden/>
                <w:sz w:val="28"/>
              </w:rPr>
              <w:fldChar w:fldCharType="begin"/>
            </w:r>
            <w:r w:rsidRPr="00800D23">
              <w:rPr>
                <w:noProof/>
                <w:webHidden/>
                <w:sz w:val="28"/>
              </w:rPr>
              <w:instrText xml:space="preserve"> PAGEREF _Toc371880436 \h </w:instrText>
            </w:r>
            <w:r w:rsidRPr="00800D23">
              <w:rPr>
                <w:noProof/>
                <w:webHidden/>
                <w:sz w:val="28"/>
              </w:rPr>
            </w:r>
            <w:r w:rsidRPr="00800D23">
              <w:rPr>
                <w:noProof/>
                <w:webHidden/>
                <w:sz w:val="28"/>
              </w:rPr>
              <w:fldChar w:fldCharType="separate"/>
            </w:r>
            <w:r w:rsidRPr="00800D23">
              <w:rPr>
                <w:noProof/>
                <w:webHidden/>
                <w:sz w:val="28"/>
              </w:rPr>
              <w:t>40</w:t>
            </w:r>
            <w:r w:rsidRPr="00800D23">
              <w:rPr>
                <w:noProof/>
                <w:webHidden/>
                <w:sz w:val="28"/>
              </w:rPr>
              <w:fldChar w:fldCharType="end"/>
            </w:r>
          </w:hyperlink>
        </w:p>
        <w:p w:rsidR="00800D23" w:rsidRPr="00800D23" w:rsidRDefault="00800D23">
          <w:pPr>
            <w:pStyle w:val="11"/>
            <w:tabs>
              <w:tab w:val="right" w:leader="dot" w:pos="9344"/>
            </w:tabs>
            <w:rPr>
              <w:rFonts w:asciiTheme="minorHAnsi" w:eastAsiaTheme="minorEastAsia" w:hAnsiTheme="minorHAnsi" w:cstheme="minorBidi"/>
              <w:noProof/>
              <w:sz w:val="28"/>
              <w:szCs w:val="22"/>
            </w:rPr>
          </w:pPr>
          <w:hyperlink w:anchor="_Toc371880437" w:history="1">
            <w:r w:rsidRPr="00800D23">
              <w:rPr>
                <w:rStyle w:val="a7"/>
                <w:noProof/>
                <w:sz w:val="28"/>
              </w:rPr>
              <w:t>Выводы и предложения</w:t>
            </w:r>
            <w:r w:rsidRPr="00800D23">
              <w:rPr>
                <w:noProof/>
                <w:webHidden/>
                <w:sz w:val="28"/>
              </w:rPr>
              <w:tab/>
            </w:r>
            <w:r w:rsidRPr="00800D23">
              <w:rPr>
                <w:noProof/>
                <w:webHidden/>
                <w:sz w:val="28"/>
              </w:rPr>
              <w:fldChar w:fldCharType="begin"/>
            </w:r>
            <w:r w:rsidRPr="00800D23">
              <w:rPr>
                <w:noProof/>
                <w:webHidden/>
                <w:sz w:val="28"/>
              </w:rPr>
              <w:instrText xml:space="preserve"> PAGEREF _Toc371880437 \h </w:instrText>
            </w:r>
            <w:r w:rsidRPr="00800D23">
              <w:rPr>
                <w:noProof/>
                <w:webHidden/>
                <w:sz w:val="28"/>
              </w:rPr>
            </w:r>
            <w:r w:rsidRPr="00800D23">
              <w:rPr>
                <w:noProof/>
                <w:webHidden/>
                <w:sz w:val="28"/>
              </w:rPr>
              <w:fldChar w:fldCharType="separate"/>
            </w:r>
            <w:r w:rsidRPr="00800D23">
              <w:rPr>
                <w:noProof/>
                <w:webHidden/>
                <w:sz w:val="28"/>
              </w:rPr>
              <w:t>42</w:t>
            </w:r>
            <w:r w:rsidRPr="00800D23">
              <w:rPr>
                <w:noProof/>
                <w:webHidden/>
                <w:sz w:val="28"/>
              </w:rPr>
              <w:fldChar w:fldCharType="end"/>
            </w:r>
          </w:hyperlink>
        </w:p>
        <w:p w:rsidR="00800D23" w:rsidRDefault="00800D23">
          <w:pPr>
            <w:pStyle w:val="11"/>
            <w:tabs>
              <w:tab w:val="right" w:leader="dot" w:pos="9344"/>
            </w:tabs>
            <w:rPr>
              <w:rFonts w:asciiTheme="minorHAnsi" w:eastAsiaTheme="minorEastAsia" w:hAnsiTheme="minorHAnsi" w:cstheme="minorBidi"/>
              <w:noProof/>
              <w:szCs w:val="22"/>
            </w:rPr>
          </w:pPr>
          <w:hyperlink w:anchor="_Toc371880438" w:history="1">
            <w:r w:rsidRPr="00800D23">
              <w:rPr>
                <w:rStyle w:val="a7"/>
                <w:noProof/>
                <w:sz w:val="28"/>
              </w:rPr>
              <w:t>Список литературы</w:t>
            </w:r>
            <w:r w:rsidRPr="00800D23">
              <w:rPr>
                <w:noProof/>
                <w:webHidden/>
                <w:sz w:val="28"/>
              </w:rPr>
              <w:tab/>
            </w:r>
            <w:r w:rsidRPr="00800D23">
              <w:rPr>
                <w:noProof/>
                <w:webHidden/>
                <w:sz w:val="28"/>
              </w:rPr>
              <w:fldChar w:fldCharType="begin"/>
            </w:r>
            <w:r w:rsidRPr="00800D23">
              <w:rPr>
                <w:noProof/>
                <w:webHidden/>
                <w:sz w:val="28"/>
              </w:rPr>
              <w:instrText xml:space="preserve"> PAGEREF _Toc371880438 \h </w:instrText>
            </w:r>
            <w:r w:rsidRPr="00800D23">
              <w:rPr>
                <w:noProof/>
                <w:webHidden/>
                <w:sz w:val="28"/>
              </w:rPr>
            </w:r>
            <w:r w:rsidRPr="00800D23">
              <w:rPr>
                <w:noProof/>
                <w:webHidden/>
                <w:sz w:val="28"/>
              </w:rPr>
              <w:fldChar w:fldCharType="separate"/>
            </w:r>
            <w:r w:rsidRPr="00800D23">
              <w:rPr>
                <w:noProof/>
                <w:webHidden/>
                <w:sz w:val="28"/>
              </w:rPr>
              <w:t>43</w:t>
            </w:r>
            <w:r w:rsidRPr="00800D23">
              <w:rPr>
                <w:noProof/>
                <w:webHidden/>
                <w:sz w:val="28"/>
              </w:rPr>
              <w:fldChar w:fldCharType="end"/>
            </w:r>
          </w:hyperlink>
        </w:p>
        <w:p w:rsidR="00AB293D" w:rsidRDefault="00AB293D">
          <w:r w:rsidRPr="00800D23">
            <w:rPr>
              <w:color w:val="000000" w:themeColor="text1"/>
              <w:sz w:val="28"/>
              <w:szCs w:val="28"/>
            </w:rPr>
            <w:fldChar w:fldCharType="end"/>
          </w:r>
        </w:p>
      </w:sdtContent>
    </w:sdt>
    <w:p w:rsidR="004638C0" w:rsidRDefault="004638C0">
      <w:pPr>
        <w:widowControl/>
        <w:spacing w:after="200" w:line="276" w:lineRule="auto"/>
        <w:ind w:firstLine="0"/>
        <w:jc w:val="left"/>
        <w:rPr>
          <w:b/>
          <w:bCs/>
          <w:kern w:val="32"/>
          <w:sz w:val="32"/>
          <w:szCs w:val="32"/>
        </w:rPr>
      </w:pPr>
      <w:r>
        <w:br w:type="page"/>
      </w:r>
    </w:p>
    <w:p w:rsidR="00B74535" w:rsidRPr="00635A34" w:rsidRDefault="00B74535" w:rsidP="00B74535">
      <w:pPr>
        <w:pStyle w:val="1"/>
        <w:rPr>
          <w:rFonts w:ascii="Times New Roman" w:hAnsi="Times New Roman" w:cs="Times New Roman"/>
          <w:szCs w:val="17"/>
        </w:rPr>
      </w:pPr>
      <w:bookmarkStart w:id="1" w:name="_Toc371879986"/>
      <w:bookmarkStart w:id="2" w:name="_Toc371880424"/>
      <w:r w:rsidRPr="00635A34">
        <w:rPr>
          <w:rFonts w:ascii="Times New Roman" w:hAnsi="Times New Roman" w:cs="Times New Roman"/>
        </w:rPr>
        <w:lastRenderedPageBreak/>
        <w:t>Введение</w:t>
      </w:r>
      <w:bookmarkEnd w:id="0"/>
      <w:bookmarkEnd w:id="1"/>
      <w:bookmarkEnd w:id="2"/>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Достижение высокого уровня занятости - одна из основных целей макроэкономической политики государства. Экономическая система, создающая дополнительное количество рабочих мест, ставит задачу увеличить количество общественного продукта и тем самым в большей степени удовлетворить материальные потребности населения. При неполном использовании имеющихся ресурсов рабочей силы система работает, не достигая границы своих производственных возможностей.</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Главное в жизни человека, обеспечивающим ему полноту жизни, является наличие у него рабочего места, поэтому потеря работы - серьезная проблема в жизни каждого взрослого человека. Для большинства людей заработная плата единственный источник доходов,  кроме того, работа приносит моральное удовлетворение. Таким образом, потеря работы приводит не только к снижению текущего материального уровня жизни, но и к появлению неуверенности в будущем, а также возникновению чувства собственной неполноценности наносит серьезную психологическую травму.</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Мировой финансовый кризис вызвал производственный спад во многих экономических отраслях. Кризис независимо от причин его возникновения всегда сопровождается спадом производства, связанным со снижением спроса у потенциальных покупателей, а также с нехваткой у предприятий денежных средств на реализацию проектов. Производители вынуждены экономить и сокращать производство. Одним из достаточно распространенных способов экономии является сокращение рабочего персонала. При сокращении людей в массовом порядке увеличивается уровень безработицы.</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 xml:space="preserve">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Поэтому </w:t>
      </w:r>
      <w:r w:rsidRPr="00635A34">
        <w:rPr>
          <w:sz w:val="28"/>
          <w:szCs w:val="28"/>
        </w:rPr>
        <w:lastRenderedPageBreak/>
        <w:t>неудивительно, что проблема безработицы часто является предметом политических дискуссий.</w:t>
      </w:r>
    </w:p>
    <w:p w:rsidR="00B74535" w:rsidRPr="00635A34" w:rsidRDefault="00B74535" w:rsidP="00B74535">
      <w:pPr>
        <w:spacing w:line="360" w:lineRule="auto"/>
        <w:ind w:firstLine="709"/>
        <w:rPr>
          <w:sz w:val="28"/>
          <w:szCs w:val="28"/>
        </w:rPr>
      </w:pPr>
      <w:r w:rsidRPr="00635A34">
        <w:rPr>
          <w:sz w:val="28"/>
          <w:szCs w:val="28"/>
        </w:rPr>
        <w:t xml:space="preserve">Наиболее угрожающим фактором роста безработицы и массового высвобождения людей из производства является развал межхозяйственных связей и свертывание по этой причине производства на крупных и сверхкрупных предприятиях первого подразделения. Разрыв горизонтальных экономических связей, нарушение договорных обязательств по поставкам продукции сопровождаются снижением объемов продукции, сокращением числа рабочих мест и работающих. </w:t>
      </w:r>
      <w:proofErr w:type="gramStart"/>
      <w:r w:rsidRPr="00635A34">
        <w:rPr>
          <w:sz w:val="28"/>
          <w:szCs w:val="28"/>
        </w:rPr>
        <w:t>Перестройка системы управления и политического устройства общества сопровождается сокращением числа занятых на руководящих должностях в аппаратах государственного управления, в армии.</w:t>
      </w:r>
      <w:proofErr w:type="gramEnd"/>
      <w:r w:rsidRPr="00635A34">
        <w:rPr>
          <w:sz w:val="28"/>
          <w:szCs w:val="28"/>
        </w:rPr>
        <w:t xml:space="preserve"> Возникает специфический вид безработицы среди лиц высокой квалификации, профессионально непригодных к использованию в низовых хозяйственных звеньях производственной и непроизводственной сфер.</w:t>
      </w:r>
    </w:p>
    <w:p w:rsidR="00B74535" w:rsidRPr="00635A34" w:rsidRDefault="00B74535" w:rsidP="00B74535">
      <w:pPr>
        <w:pStyle w:val="a5"/>
        <w:widowControl w:val="0"/>
        <w:rPr>
          <w:sz w:val="28"/>
          <w:szCs w:val="28"/>
        </w:rPr>
      </w:pPr>
      <w:r w:rsidRPr="00635A34">
        <w:rPr>
          <w:sz w:val="28"/>
          <w:szCs w:val="28"/>
        </w:rPr>
        <w:t xml:space="preserve">Цель данной курсовой работы – провести экономико-статистический анализ занятости населения Республики Башкортостан, построение перспектив на будущее. </w:t>
      </w:r>
    </w:p>
    <w:p w:rsidR="00B74535" w:rsidRPr="00635A34" w:rsidRDefault="00B74535" w:rsidP="00B74535">
      <w:pPr>
        <w:pStyle w:val="a5"/>
        <w:widowControl w:val="0"/>
        <w:rPr>
          <w:sz w:val="28"/>
          <w:szCs w:val="28"/>
        </w:rPr>
      </w:pPr>
      <w:r w:rsidRPr="00635A34">
        <w:rPr>
          <w:sz w:val="28"/>
          <w:szCs w:val="28"/>
        </w:rPr>
        <w:t xml:space="preserve">Для рассмотрения данной проблематики мне необходимо решить ряд задач: </w:t>
      </w:r>
    </w:p>
    <w:p w:rsidR="00B74535" w:rsidRPr="00635A34" w:rsidRDefault="00B74535" w:rsidP="00B74535">
      <w:pPr>
        <w:pStyle w:val="a5"/>
        <w:widowControl w:val="0"/>
        <w:numPr>
          <w:ilvl w:val="0"/>
          <w:numId w:val="1"/>
        </w:numPr>
        <w:tabs>
          <w:tab w:val="clear" w:pos="360"/>
          <w:tab w:val="num" w:pos="1080"/>
        </w:tabs>
        <w:ind w:left="0" w:firstLine="709"/>
        <w:rPr>
          <w:sz w:val="28"/>
          <w:szCs w:val="28"/>
        </w:rPr>
      </w:pPr>
      <w:r w:rsidRPr="00635A34">
        <w:rPr>
          <w:sz w:val="28"/>
          <w:szCs w:val="28"/>
        </w:rPr>
        <w:t>раскрыть понятия трудовые ресурсы, занятость и безработица;</w:t>
      </w:r>
    </w:p>
    <w:p w:rsidR="00B74535" w:rsidRPr="00635A34" w:rsidRDefault="00B74535" w:rsidP="00B74535">
      <w:pPr>
        <w:pStyle w:val="a5"/>
        <w:widowControl w:val="0"/>
        <w:numPr>
          <w:ilvl w:val="0"/>
          <w:numId w:val="1"/>
        </w:numPr>
        <w:tabs>
          <w:tab w:val="clear" w:pos="360"/>
          <w:tab w:val="num" w:pos="1080"/>
        </w:tabs>
        <w:ind w:left="0" w:firstLine="709"/>
        <w:rPr>
          <w:sz w:val="28"/>
          <w:szCs w:val="28"/>
        </w:rPr>
      </w:pPr>
      <w:r w:rsidRPr="00635A34">
        <w:rPr>
          <w:sz w:val="28"/>
          <w:szCs w:val="28"/>
        </w:rPr>
        <w:t>проанализировать безработицу и современное состояние российского рынка труда в целом по Республике Башкортостан;</w:t>
      </w:r>
    </w:p>
    <w:p w:rsidR="00B74535" w:rsidRPr="00635A34" w:rsidRDefault="00B74535" w:rsidP="00B74535">
      <w:pPr>
        <w:pStyle w:val="a5"/>
        <w:widowControl w:val="0"/>
        <w:numPr>
          <w:ilvl w:val="0"/>
          <w:numId w:val="1"/>
        </w:numPr>
        <w:tabs>
          <w:tab w:val="clear" w:pos="360"/>
          <w:tab w:val="num" w:pos="1080"/>
        </w:tabs>
        <w:ind w:left="0" w:firstLine="709"/>
        <w:rPr>
          <w:sz w:val="28"/>
          <w:szCs w:val="28"/>
        </w:rPr>
      </w:pPr>
      <w:r w:rsidRPr="00635A34">
        <w:rPr>
          <w:sz w:val="28"/>
          <w:szCs w:val="28"/>
        </w:rPr>
        <w:t xml:space="preserve">раскрыть основные тенденции современного развития российского рынка труда; При выполнении работы будут использованы следующие статистические методы: </w:t>
      </w:r>
    </w:p>
    <w:p w:rsidR="00B74535" w:rsidRPr="00635A34" w:rsidRDefault="00B74535" w:rsidP="00B74535">
      <w:pPr>
        <w:pStyle w:val="a5"/>
        <w:widowControl w:val="0"/>
        <w:numPr>
          <w:ilvl w:val="0"/>
          <w:numId w:val="2"/>
        </w:numPr>
        <w:tabs>
          <w:tab w:val="clear" w:pos="2149"/>
          <w:tab w:val="num" w:pos="1260"/>
        </w:tabs>
        <w:ind w:left="0" w:firstLine="709"/>
        <w:rPr>
          <w:sz w:val="28"/>
          <w:szCs w:val="28"/>
        </w:rPr>
      </w:pPr>
      <w:r w:rsidRPr="00635A34">
        <w:rPr>
          <w:sz w:val="28"/>
          <w:szCs w:val="28"/>
        </w:rPr>
        <w:t>анализ рядов динамики;</w:t>
      </w:r>
    </w:p>
    <w:p w:rsidR="00B74535" w:rsidRPr="00635A34" w:rsidRDefault="00B74535" w:rsidP="00B74535">
      <w:pPr>
        <w:pStyle w:val="a5"/>
        <w:widowControl w:val="0"/>
        <w:numPr>
          <w:ilvl w:val="0"/>
          <w:numId w:val="2"/>
        </w:numPr>
        <w:tabs>
          <w:tab w:val="clear" w:pos="2149"/>
          <w:tab w:val="num" w:pos="1260"/>
        </w:tabs>
        <w:ind w:left="0" w:firstLine="709"/>
        <w:rPr>
          <w:sz w:val="28"/>
          <w:szCs w:val="28"/>
        </w:rPr>
      </w:pPr>
      <w:r w:rsidRPr="00635A34">
        <w:rPr>
          <w:sz w:val="28"/>
          <w:szCs w:val="28"/>
        </w:rPr>
        <w:t>анализ структурных группировок.</w:t>
      </w:r>
    </w:p>
    <w:p w:rsidR="00B74535" w:rsidRPr="00635A34" w:rsidRDefault="00B74535" w:rsidP="00B74535">
      <w:pPr>
        <w:spacing w:line="360" w:lineRule="auto"/>
        <w:ind w:firstLine="709"/>
        <w:rPr>
          <w:sz w:val="28"/>
          <w:szCs w:val="28"/>
        </w:rPr>
      </w:pPr>
    </w:p>
    <w:p w:rsidR="00B74535" w:rsidRPr="00635A34" w:rsidRDefault="00B74535" w:rsidP="00B74535">
      <w:pPr>
        <w:pStyle w:val="1"/>
        <w:rPr>
          <w:rFonts w:ascii="Times New Roman" w:hAnsi="Times New Roman" w:cs="Times New Roman"/>
        </w:rPr>
      </w:pPr>
      <w:r w:rsidRPr="00635A34">
        <w:rPr>
          <w:rFonts w:ascii="Times New Roman" w:hAnsi="Times New Roman" w:cs="Times New Roman"/>
        </w:rPr>
        <w:br w:type="page"/>
      </w:r>
      <w:bookmarkStart w:id="3" w:name="_Toc138108412"/>
      <w:bookmarkStart w:id="4" w:name="_Toc371879987"/>
      <w:bookmarkStart w:id="5" w:name="_Toc371880425"/>
      <w:r w:rsidRPr="00635A34">
        <w:rPr>
          <w:rFonts w:ascii="Times New Roman" w:hAnsi="Times New Roman" w:cs="Times New Roman"/>
        </w:rPr>
        <w:lastRenderedPageBreak/>
        <w:t>1. Понятие и система показателей занятости населения</w:t>
      </w:r>
      <w:bookmarkEnd w:id="3"/>
      <w:bookmarkEnd w:id="4"/>
      <w:bookmarkEnd w:id="5"/>
    </w:p>
    <w:p w:rsidR="00B74535" w:rsidRPr="00635A34" w:rsidRDefault="00B74535" w:rsidP="00B74535">
      <w:pPr>
        <w:pStyle w:val="2"/>
        <w:rPr>
          <w:rFonts w:ascii="Times New Roman" w:hAnsi="Times New Roman" w:cs="Times New Roman"/>
        </w:rPr>
      </w:pPr>
      <w:bookmarkStart w:id="6" w:name="_Toc138108413"/>
      <w:bookmarkStart w:id="7" w:name="_Toc371879988"/>
      <w:bookmarkStart w:id="8" w:name="_Toc371880426"/>
      <w:r w:rsidRPr="00635A34">
        <w:rPr>
          <w:rFonts w:ascii="Times New Roman" w:hAnsi="Times New Roman" w:cs="Times New Roman"/>
        </w:rPr>
        <w:t>1.1 Трудовые ресурсы и занятость</w:t>
      </w:r>
      <w:bookmarkEnd w:id="6"/>
      <w:bookmarkEnd w:id="7"/>
      <w:bookmarkEnd w:id="8"/>
    </w:p>
    <w:p w:rsidR="00B74535" w:rsidRPr="00635A34" w:rsidRDefault="00B74535" w:rsidP="00B74535">
      <w:pPr>
        <w:pStyle w:val="a5"/>
        <w:rPr>
          <w:sz w:val="28"/>
          <w:szCs w:val="28"/>
        </w:rPr>
      </w:pPr>
      <w:bookmarkStart w:id="9" w:name="i1269"/>
      <w:bookmarkEnd w:id="9"/>
      <w:r w:rsidRPr="00635A34">
        <w:rPr>
          <w:sz w:val="28"/>
          <w:szCs w:val="28"/>
        </w:rPr>
        <w:t>Как и всякая наука, статистика имеет свой предмет изучения. Статистика изучает количественную сторону массовых общественных явлений в неразрывной связи с их качественной стороной, исследует количественное выражение закономерностей общественного развития в конкретных условиях места и времени. Свой предмет статистика изучает при помощи определенных категорий, т.е. понятий, которые отражают наиболее существенные свойства, признаки, связи и отношения предметов и явлений общественного мира.</w:t>
      </w:r>
    </w:p>
    <w:p w:rsidR="00B74535" w:rsidRPr="00635A34" w:rsidRDefault="00B74535" w:rsidP="00B74535">
      <w:pPr>
        <w:pStyle w:val="a3"/>
        <w:widowControl w:val="0"/>
        <w:spacing w:before="0" w:beforeAutospacing="0" w:after="0" w:afterAutospacing="0" w:line="360" w:lineRule="auto"/>
        <w:ind w:firstLine="709"/>
        <w:jc w:val="both"/>
        <w:rPr>
          <w:rStyle w:val="-"/>
          <w:sz w:val="28"/>
          <w:szCs w:val="28"/>
        </w:rPr>
      </w:pPr>
      <w:r w:rsidRPr="00635A34">
        <w:rPr>
          <w:sz w:val="28"/>
          <w:szCs w:val="28"/>
        </w:rPr>
        <w:t>В основу категорий, рассматриваемых в настоящем разделе, положены определения, принятые международными конференциями по статистике труда, и рекомендации МОТ, при этом учтены национальные особенности России. Трудовые ресурсы - это лица  обоего  пола,  которые  потенциально  могли  бы участвовать в производстве товаров и услуг</w:t>
      </w:r>
      <w:r w:rsidR="00522999" w:rsidRPr="00522999">
        <w:rPr>
          <w:sz w:val="28"/>
          <w:szCs w:val="28"/>
        </w:rPr>
        <w:t>[2]</w:t>
      </w:r>
      <w:r w:rsidRPr="00635A34">
        <w:rPr>
          <w:sz w:val="28"/>
          <w:szCs w:val="28"/>
        </w:rPr>
        <w:t>.</w:t>
      </w:r>
      <w:r w:rsidR="00085B2B">
        <w:rPr>
          <w:sz w:val="28"/>
          <w:szCs w:val="28"/>
        </w:rPr>
        <w:t xml:space="preserve">  Они имеют </w:t>
      </w:r>
      <w:proofErr w:type="gramStart"/>
      <w:r w:rsidR="00085B2B">
        <w:rPr>
          <w:sz w:val="28"/>
          <w:szCs w:val="28"/>
        </w:rPr>
        <w:t>важное значение</w:t>
      </w:r>
      <w:proofErr w:type="gramEnd"/>
      <w:r w:rsidR="00085B2B">
        <w:rPr>
          <w:sz w:val="28"/>
          <w:szCs w:val="28"/>
        </w:rPr>
        <w:t xml:space="preserve"> </w:t>
      </w:r>
      <w:r w:rsidRPr="00635A34">
        <w:rPr>
          <w:sz w:val="28"/>
          <w:szCs w:val="28"/>
        </w:rPr>
        <w:t>в условиях рыночной экон</w:t>
      </w:r>
      <w:r w:rsidR="00085B2B">
        <w:rPr>
          <w:sz w:val="28"/>
          <w:szCs w:val="28"/>
        </w:rPr>
        <w:t xml:space="preserve">омики,  поскольку  интегрируют такие </w:t>
      </w:r>
      <w:r w:rsidRPr="00635A34">
        <w:rPr>
          <w:sz w:val="28"/>
          <w:szCs w:val="28"/>
        </w:rPr>
        <w:t>категории,  как экономически активное население, включающее</w:t>
      </w:r>
      <w:r w:rsidR="00085B2B">
        <w:rPr>
          <w:sz w:val="28"/>
          <w:szCs w:val="28"/>
        </w:rPr>
        <w:t xml:space="preserve"> занятых  и </w:t>
      </w:r>
      <w:r w:rsidRPr="00635A34">
        <w:rPr>
          <w:sz w:val="28"/>
          <w:szCs w:val="28"/>
        </w:rPr>
        <w:t>безработных  лиц,  и экономически неактивное население</w:t>
      </w:r>
      <w:r w:rsidR="00085B2B">
        <w:rPr>
          <w:sz w:val="28"/>
          <w:szCs w:val="28"/>
        </w:rPr>
        <w:t xml:space="preserve">  в  трудоспособном возрасте. Численность трудовых ресурсов</w:t>
      </w:r>
      <w:r w:rsidRPr="00635A34">
        <w:rPr>
          <w:sz w:val="28"/>
          <w:szCs w:val="28"/>
        </w:rPr>
        <w:t xml:space="preserve"> определяе</w:t>
      </w:r>
      <w:r w:rsidR="00085B2B">
        <w:rPr>
          <w:sz w:val="28"/>
          <w:szCs w:val="28"/>
        </w:rPr>
        <w:t xml:space="preserve">тся исходя  из численности трудоспособного населения в </w:t>
      </w:r>
      <w:r w:rsidRPr="00635A34">
        <w:rPr>
          <w:sz w:val="28"/>
          <w:szCs w:val="28"/>
        </w:rPr>
        <w:t>трудоспосо</w:t>
      </w:r>
      <w:r w:rsidR="00085B2B">
        <w:rPr>
          <w:sz w:val="28"/>
          <w:szCs w:val="28"/>
        </w:rPr>
        <w:t xml:space="preserve">бном возрасте  и работающих лиц за </w:t>
      </w:r>
      <w:r w:rsidRPr="00635A34">
        <w:rPr>
          <w:sz w:val="28"/>
          <w:szCs w:val="28"/>
        </w:rPr>
        <w:t>преде</w:t>
      </w:r>
      <w:r w:rsidR="00085B2B">
        <w:rPr>
          <w:sz w:val="28"/>
          <w:szCs w:val="28"/>
        </w:rPr>
        <w:t>лами трудоспособного  возраста.</w:t>
      </w:r>
      <w:r w:rsidRPr="00635A34">
        <w:rPr>
          <w:sz w:val="28"/>
          <w:szCs w:val="28"/>
        </w:rPr>
        <w:t xml:space="preserve"> Человеку</w:t>
      </w:r>
      <w:r w:rsidR="00085B2B">
        <w:rPr>
          <w:sz w:val="28"/>
          <w:szCs w:val="28"/>
        </w:rPr>
        <w:t xml:space="preserve"> труда принадлежит  решающая роль</w:t>
      </w:r>
      <w:r w:rsidRPr="00635A34">
        <w:rPr>
          <w:sz w:val="28"/>
          <w:szCs w:val="28"/>
        </w:rPr>
        <w:t xml:space="preserve"> в развитии хозяйственной  д</w:t>
      </w:r>
      <w:r w:rsidR="00085B2B">
        <w:rPr>
          <w:sz w:val="28"/>
          <w:szCs w:val="28"/>
        </w:rPr>
        <w:t>еятельности, совершенствовании её организации</w:t>
      </w:r>
      <w:r w:rsidRPr="00635A34">
        <w:rPr>
          <w:sz w:val="28"/>
          <w:szCs w:val="28"/>
        </w:rPr>
        <w:t xml:space="preserve"> и управления с целью получ</w:t>
      </w:r>
      <w:r w:rsidR="00085B2B">
        <w:rPr>
          <w:sz w:val="28"/>
          <w:szCs w:val="28"/>
        </w:rPr>
        <w:t>ения наибольшей отдачи от своей творческой</w:t>
      </w:r>
      <w:r w:rsidRPr="00635A34">
        <w:rPr>
          <w:sz w:val="28"/>
          <w:szCs w:val="28"/>
        </w:rPr>
        <w:t xml:space="preserve"> работы. Люди  изобретают</w:t>
      </w:r>
      <w:r w:rsidR="00085B2B">
        <w:rPr>
          <w:sz w:val="28"/>
          <w:szCs w:val="28"/>
        </w:rPr>
        <w:t xml:space="preserve"> и производят орудия труда  и средства</w:t>
      </w:r>
      <w:r w:rsidRPr="00635A34">
        <w:rPr>
          <w:sz w:val="28"/>
          <w:szCs w:val="28"/>
        </w:rPr>
        <w:t xml:space="preserve"> производства, организуют рациональное разделение и кооперацию труда на  разли</w:t>
      </w:r>
      <w:r w:rsidR="00085B2B">
        <w:rPr>
          <w:sz w:val="28"/>
          <w:szCs w:val="28"/>
        </w:rPr>
        <w:t xml:space="preserve">чных  уровнях производственной </w:t>
      </w:r>
      <w:r w:rsidRPr="00635A34">
        <w:rPr>
          <w:sz w:val="28"/>
          <w:szCs w:val="28"/>
        </w:rPr>
        <w:t>деятельн</w:t>
      </w:r>
      <w:r w:rsidR="00085B2B">
        <w:rPr>
          <w:sz w:val="28"/>
          <w:szCs w:val="28"/>
        </w:rPr>
        <w:t xml:space="preserve">ости,  начиная  от рабочего места и кончая организацией в рамках </w:t>
      </w:r>
      <w:r w:rsidRPr="00635A34">
        <w:rPr>
          <w:sz w:val="28"/>
          <w:szCs w:val="28"/>
        </w:rPr>
        <w:t>всего  народного</w:t>
      </w:r>
      <w:r w:rsidR="00085B2B">
        <w:rPr>
          <w:sz w:val="28"/>
          <w:szCs w:val="28"/>
        </w:rPr>
        <w:t xml:space="preserve"> </w:t>
      </w:r>
      <w:r w:rsidRPr="00635A34">
        <w:rPr>
          <w:sz w:val="28"/>
          <w:szCs w:val="28"/>
        </w:rPr>
        <w:t>хозяйства.</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Трудовые ресурсы включают экономически активное население </w:t>
      </w:r>
      <w:r w:rsidRPr="00635A34">
        <w:rPr>
          <w:sz w:val="28"/>
          <w:szCs w:val="28"/>
        </w:rPr>
        <w:lastRenderedPageBreak/>
        <w:t>(фактически занятые и безработные), а также незанятое по тем или иным причинам (экономически неактивное население)</w:t>
      </w:r>
      <w:r w:rsidR="00522999" w:rsidRPr="00522999">
        <w:rPr>
          <w:sz w:val="28"/>
          <w:szCs w:val="28"/>
        </w:rPr>
        <w:t>[</w:t>
      </w:r>
      <w:r w:rsidR="00734D3A" w:rsidRPr="00734D3A">
        <w:rPr>
          <w:sz w:val="28"/>
          <w:szCs w:val="28"/>
        </w:rPr>
        <w:t>4]</w:t>
      </w:r>
      <w:r w:rsidRPr="00635A34">
        <w:rPr>
          <w:sz w:val="28"/>
          <w:szCs w:val="28"/>
        </w:rPr>
        <w:t>.</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В состав трудоспособного населения согласно законодательству РФ включаются граждане в возрасте 16 – 54 (включительно) – женщины, 16 – 59 (включительно) – мужчины. В группу нетрудоспособных включаются: неработающие инвалиды I и II групп рабочего возраста, неработающие пенсионеры трудоспособного возраста, получающие пенсию на льготных условиях.</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Для того чтобы рассчитать численность трудовых ресурсов, берется общая численность трудоспособного населения по возрасту, к которой прибавляется число работающих пенсионеров и работающих подростков (моложе 16 лет) и исключается количество неработающих инвалидов I и II групп (рабочего возраста), а также численность пенсионеров трудоспособного возраста, получающих пенсию на льготных условиях.</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С переходом России к рыночным отношениям в статистическом анализе помимо категории «трудовые ресурсы» стала использоваться и категория «экономически активное население» (фактически занятые и безработные – рабочая сила). Но для интегральных расчетов по-прежнему используется категория «трудовые ресурсы», поскольку она включает помимо фактически занятых и безработных тех, кто трудоспособен, но по тем или иным причинам фактически не занят в общественном производстве.</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proofErr w:type="gramStart"/>
      <w:r w:rsidRPr="00635A34">
        <w:rPr>
          <w:sz w:val="28"/>
          <w:szCs w:val="28"/>
        </w:rPr>
        <w:t xml:space="preserve">В статистике </w:t>
      </w:r>
      <w:bookmarkStart w:id="10" w:name="i1271"/>
      <w:bookmarkEnd w:id="10"/>
      <w:r w:rsidRPr="00635A34">
        <w:rPr>
          <w:rStyle w:val="-"/>
          <w:sz w:val="28"/>
          <w:szCs w:val="28"/>
        </w:rPr>
        <w:t>естественное движение трудовых ресурсов</w:t>
      </w:r>
      <w:r w:rsidRPr="00635A34">
        <w:rPr>
          <w:sz w:val="28"/>
          <w:szCs w:val="28"/>
        </w:rPr>
        <w:t xml:space="preserve"> определяется как изменение их численности, не связанное с процессом миграции населения (вступление в трудоспособный возраст подростков; привлечение к занятости пенсионеров, а также лиц моложе 16 лет; естественное выбытие за счет смертности лиц трудоспособного возраста, перехода на пенсию или инвалидности лиц трудоспособного возраста и т.д.).</w:t>
      </w:r>
      <w:proofErr w:type="gramEnd"/>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Изменение численности трудовых ресурсов за счет </w:t>
      </w:r>
      <w:bookmarkStart w:id="11" w:name="i1273"/>
      <w:bookmarkEnd w:id="11"/>
      <w:r w:rsidRPr="00635A34">
        <w:rPr>
          <w:sz w:val="28"/>
          <w:szCs w:val="28"/>
        </w:rPr>
        <w:t xml:space="preserve">миграции – это так называемое </w:t>
      </w:r>
      <w:bookmarkStart w:id="12" w:name="i1274"/>
      <w:bookmarkEnd w:id="12"/>
      <w:r w:rsidRPr="00635A34">
        <w:rPr>
          <w:rStyle w:val="-"/>
          <w:sz w:val="28"/>
          <w:szCs w:val="28"/>
        </w:rPr>
        <w:t>механическое движение трудовых ресурсов</w:t>
      </w:r>
      <w:r w:rsidRPr="00635A34">
        <w:rPr>
          <w:sz w:val="28"/>
          <w:szCs w:val="28"/>
        </w:rPr>
        <w:t>.</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Для того чтобы рассчитать интенсивность изменения численности </w:t>
      </w:r>
      <w:r w:rsidRPr="00635A34">
        <w:rPr>
          <w:sz w:val="28"/>
          <w:szCs w:val="28"/>
        </w:rPr>
        <w:lastRenderedPageBreak/>
        <w:t xml:space="preserve">трудовых ресурсов и проводить статистический анализ, используются следующие относительные показатели: </w:t>
      </w:r>
      <w:bookmarkStart w:id="13" w:name="i1276"/>
      <w:bookmarkEnd w:id="13"/>
      <w:r w:rsidRPr="00635A34">
        <w:rPr>
          <w:sz w:val="28"/>
          <w:szCs w:val="28"/>
        </w:rPr>
        <w:t>коэффициент естественного пополнения (</w:t>
      </w:r>
      <w:proofErr w:type="spellStart"/>
      <w:r w:rsidRPr="00635A34">
        <w:rPr>
          <w:sz w:val="28"/>
          <w:szCs w:val="28"/>
        </w:rPr>
        <w:t>К</w:t>
      </w:r>
      <w:r w:rsidRPr="00635A34">
        <w:rPr>
          <w:sz w:val="28"/>
          <w:szCs w:val="28"/>
          <w:vertAlign w:val="subscript"/>
        </w:rPr>
        <w:t>еп</w:t>
      </w:r>
      <w:proofErr w:type="spellEnd"/>
      <w:proofErr w:type="gramStart"/>
      <w:r w:rsidRPr="00635A34">
        <w:rPr>
          <w:sz w:val="28"/>
          <w:szCs w:val="28"/>
        </w:rPr>
        <w:t xml:space="preserve"> )</w:t>
      </w:r>
      <w:proofErr w:type="gramEnd"/>
      <w:r w:rsidRPr="00635A34">
        <w:rPr>
          <w:sz w:val="28"/>
          <w:szCs w:val="28"/>
        </w:rPr>
        <w:t xml:space="preserve">, </w:t>
      </w:r>
      <w:bookmarkStart w:id="14" w:name="i1278"/>
      <w:bookmarkEnd w:id="14"/>
      <w:r w:rsidRPr="00635A34">
        <w:rPr>
          <w:sz w:val="28"/>
          <w:szCs w:val="28"/>
        </w:rPr>
        <w:t>коэффициент естественного выбытия (</w:t>
      </w:r>
      <w:proofErr w:type="spellStart"/>
      <w:r w:rsidRPr="00635A34">
        <w:rPr>
          <w:sz w:val="28"/>
          <w:szCs w:val="28"/>
        </w:rPr>
        <w:t>К</w:t>
      </w:r>
      <w:r w:rsidRPr="00635A34">
        <w:rPr>
          <w:sz w:val="28"/>
          <w:szCs w:val="28"/>
          <w:vertAlign w:val="subscript"/>
        </w:rPr>
        <w:t>ев</w:t>
      </w:r>
      <w:proofErr w:type="spellEnd"/>
      <w:r w:rsidRPr="00635A34">
        <w:rPr>
          <w:sz w:val="28"/>
          <w:szCs w:val="28"/>
        </w:rPr>
        <w:t xml:space="preserve"> ), </w:t>
      </w:r>
      <w:bookmarkStart w:id="15" w:name="i1280"/>
      <w:bookmarkEnd w:id="15"/>
      <w:r w:rsidRPr="00635A34">
        <w:rPr>
          <w:sz w:val="28"/>
          <w:szCs w:val="28"/>
        </w:rPr>
        <w:t>коэффициент естественного прироста (</w:t>
      </w:r>
      <w:proofErr w:type="spellStart"/>
      <w:r w:rsidRPr="00635A34">
        <w:rPr>
          <w:sz w:val="28"/>
          <w:szCs w:val="28"/>
        </w:rPr>
        <w:t>К</w:t>
      </w:r>
      <w:r w:rsidRPr="00635A34">
        <w:rPr>
          <w:sz w:val="28"/>
          <w:szCs w:val="28"/>
          <w:vertAlign w:val="subscript"/>
        </w:rPr>
        <w:t>пр</w:t>
      </w:r>
      <w:proofErr w:type="spellEnd"/>
      <w:r w:rsidRPr="00635A34">
        <w:rPr>
          <w:sz w:val="28"/>
          <w:szCs w:val="28"/>
        </w:rPr>
        <w:t xml:space="preserve"> ) и </w:t>
      </w:r>
      <w:bookmarkStart w:id="16" w:name="i1282"/>
      <w:bookmarkEnd w:id="16"/>
      <w:r w:rsidRPr="00635A34">
        <w:rPr>
          <w:sz w:val="28"/>
          <w:szCs w:val="28"/>
        </w:rPr>
        <w:t>коэффициент миграционного прироста (</w:t>
      </w:r>
      <w:proofErr w:type="spellStart"/>
      <w:r w:rsidRPr="00635A34">
        <w:rPr>
          <w:sz w:val="28"/>
          <w:szCs w:val="28"/>
        </w:rPr>
        <w:t>К</w:t>
      </w:r>
      <w:r w:rsidRPr="00635A34">
        <w:rPr>
          <w:sz w:val="28"/>
          <w:szCs w:val="28"/>
          <w:vertAlign w:val="subscript"/>
        </w:rPr>
        <w:t>мп</w:t>
      </w:r>
      <w:proofErr w:type="spellEnd"/>
      <w:r w:rsidRPr="00635A34">
        <w:rPr>
          <w:sz w:val="28"/>
          <w:szCs w:val="28"/>
        </w:rPr>
        <w:t xml:space="preserve"> ) трудовых ресурсов.</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bookmarkStart w:id="17" w:name="i1284"/>
      <w:bookmarkEnd w:id="17"/>
      <w:r w:rsidRPr="00635A34">
        <w:rPr>
          <w:rStyle w:val="a4"/>
          <w:sz w:val="28"/>
          <w:szCs w:val="28"/>
        </w:rPr>
        <w:t>Коэффициент естественного пополнения</w:t>
      </w:r>
      <w:r w:rsidRPr="00635A34">
        <w:rPr>
          <w:sz w:val="28"/>
          <w:szCs w:val="28"/>
        </w:rPr>
        <w:t xml:space="preserve"> трудовых ресурсов рассчитывается как отношение числа вступивших в трудоспособный возраст и привлеченных к общественному труду пенсионеров и подростков к среднему количеству трудовых ресурсов</w:t>
      </w:r>
      <w:proofErr w:type="gramStart"/>
      <w:r w:rsidRPr="00635A34">
        <w:rPr>
          <w:sz w:val="28"/>
          <w:szCs w:val="28"/>
        </w:rPr>
        <w:t xml:space="preserve"> (%) </w:t>
      </w:r>
      <w:proofErr w:type="gramEnd"/>
      <w:r w:rsidRPr="00635A34">
        <w:rPr>
          <w:sz w:val="28"/>
          <w:szCs w:val="28"/>
        </w:rPr>
        <w:t>за определенный период</w:t>
      </w:r>
      <w:r w:rsidR="00C5260F" w:rsidRPr="00C5260F">
        <w:rPr>
          <w:sz w:val="28"/>
          <w:szCs w:val="28"/>
        </w:rPr>
        <w:t>[5]</w:t>
      </w:r>
      <w:r w:rsidRPr="00635A34">
        <w:rPr>
          <w:sz w:val="28"/>
          <w:szCs w:val="28"/>
        </w:rPr>
        <w:t>:</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3.75pt" o:ole="">
            <v:imagedata r:id="rId8" o:title=""/>
          </v:shape>
          <o:OLEObject Type="Embed" ProgID="Equation.DSMT4" ShapeID="_x0000_i1025" DrawAspect="Content" ObjectID="_1445622804" r:id="rId9"/>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bookmarkStart w:id="18" w:name="i1287"/>
      <w:bookmarkEnd w:id="18"/>
      <w:r w:rsidRPr="00635A34">
        <w:rPr>
          <w:rStyle w:val="a4"/>
          <w:sz w:val="28"/>
          <w:szCs w:val="28"/>
        </w:rPr>
        <w:t>Коэффициент естественного выбытия</w:t>
      </w:r>
      <w:r w:rsidRPr="00635A34">
        <w:rPr>
          <w:sz w:val="28"/>
          <w:szCs w:val="28"/>
        </w:rPr>
        <w:t xml:space="preserve"> рассчитывается как отношение количества выбывших из состава трудовых ресурсов к средней величине трудовых ресурсов</w:t>
      </w:r>
      <w:proofErr w:type="gramStart"/>
      <w:r w:rsidRPr="00635A34">
        <w:rPr>
          <w:sz w:val="28"/>
          <w:szCs w:val="28"/>
        </w:rPr>
        <w:t xml:space="preserve"> (%):</w:t>
      </w:r>
      <w:proofErr w:type="gramEnd"/>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700" w:dyaOrig="680">
          <v:shape id="_x0000_i1026" type="#_x0000_t75" style="width:84.75pt;height:33.75pt" o:ole="">
            <v:imagedata r:id="rId10" o:title=""/>
          </v:shape>
          <o:OLEObject Type="Embed" ProgID="Equation.DSMT4" ShapeID="_x0000_i1026" DrawAspect="Content" ObjectID="_1445622805" r:id="rId11"/>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bookmarkStart w:id="19" w:name="i1290"/>
      <w:bookmarkEnd w:id="19"/>
      <w:r w:rsidRPr="00635A34">
        <w:rPr>
          <w:rStyle w:val="a4"/>
          <w:sz w:val="28"/>
          <w:szCs w:val="28"/>
        </w:rPr>
        <w:t>Коэффициент естественного прироста</w:t>
      </w:r>
      <w:r w:rsidRPr="00635A34">
        <w:rPr>
          <w:sz w:val="28"/>
          <w:szCs w:val="28"/>
        </w:rPr>
        <w:t xml:space="preserve"> рассчитывается как разность между коэффициентами пополнения и выбытия трудовых ресурсов:</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object w:dxaOrig="1740" w:dyaOrig="360">
          <v:shape id="_x0000_i1027" type="#_x0000_t75" style="width:87pt;height:18pt" o:ole="">
            <v:imagedata r:id="rId12" o:title=""/>
          </v:shape>
          <o:OLEObject Type="Embed" ProgID="Equation.DSMT4" ShapeID="_x0000_i1027" DrawAspect="Content" ObjectID="_1445622806" r:id="rId13"/>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bookmarkStart w:id="20" w:name="i1293"/>
      <w:bookmarkEnd w:id="20"/>
      <w:r w:rsidRPr="00635A34">
        <w:rPr>
          <w:rStyle w:val="a4"/>
          <w:sz w:val="28"/>
          <w:szCs w:val="28"/>
        </w:rPr>
        <w:t>Коэффициент миграционного прироста</w:t>
      </w:r>
      <w:r w:rsidRPr="00635A34">
        <w:rPr>
          <w:sz w:val="28"/>
          <w:szCs w:val="28"/>
        </w:rPr>
        <w:t xml:space="preserve"> трудовых ресурсов рассчитывается как отношение миграционного прироста к средней величине трудовых ресурсов</w:t>
      </w:r>
      <w:proofErr w:type="gramStart"/>
      <w:r w:rsidRPr="00635A34">
        <w:rPr>
          <w:sz w:val="28"/>
          <w:szCs w:val="28"/>
        </w:rPr>
        <w:t xml:space="preserve"> (%):</w:t>
      </w:r>
      <w:proofErr w:type="gramEnd"/>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800" w:dyaOrig="639">
          <v:shape id="_x0000_i1028" type="#_x0000_t75" style="width:90pt;height:32.25pt" o:ole="">
            <v:imagedata r:id="rId14" o:title=""/>
          </v:shape>
          <o:OLEObject Type="Embed" ProgID="Equation.DSMT4" ShapeID="_x0000_i1028" DrawAspect="Content" ObjectID="_1445622807" r:id="rId15"/>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С переходом России к рыночным отношениям большое значение стало придаваться анализу </w:t>
      </w:r>
      <w:bookmarkStart w:id="21" w:name="i1296"/>
      <w:bookmarkEnd w:id="21"/>
      <w:r w:rsidRPr="00635A34">
        <w:rPr>
          <w:rStyle w:val="-"/>
          <w:sz w:val="28"/>
          <w:szCs w:val="28"/>
        </w:rPr>
        <w:t>баланса трудовых ресурсов</w:t>
      </w:r>
      <w:r w:rsidRPr="00635A34">
        <w:rPr>
          <w:sz w:val="28"/>
          <w:szCs w:val="28"/>
        </w:rPr>
        <w:t>, который представляет собой систему статистических показателей, отражающих количественные характеристики двух важнейших составляющих использования трудовых ресурсов: формирования (наличие и источники воспроизводства) и распределения трудовых ресурсов по сферам и видам экономической деятельности.</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lastRenderedPageBreak/>
        <w:t>Статистический анализ количественных характеристик формирования трудовых ресурсов осуществляется с помощью следующих показателей.</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rStyle w:val="a4"/>
          <w:sz w:val="28"/>
          <w:szCs w:val="28"/>
        </w:rPr>
        <w:t>Абсолютный прирост трудовых ресурсов</w:t>
      </w:r>
      <w:r w:rsidRPr="00635A34">
        <w:rPr>
          <w:sz w:val="28"/>
          <w:szCs w:val="28"/>
        </w:rPr>
        <w:t xml:space="preserve"> (</w:t>
      </w:r>
      <w:proofErr w:type="spellStart"/>
      <w:r w:rsidRPr="00635A34">
        <w:rPr>
          <w:sz w:val="28"/>
          <w:szCs w:val="28"/>
        </w:rPr>
        <w:t>АП</w:t>
      </w:r>
      <w:r w:rsidRPr="00635A34">
        <w:rPr>
          <w:sz w:val="28"/>
          <w:szCs w:val="28"/>
          <w:vertAlign w:val="subscript"/>
        </w:rPr>
        <w:t>тр</w:t>
      </w:r>
      <w:proofErr w:type="spellEnd"/>
      <w:proofErr w:type="gramStart"/>
      <w:r w:rsidRPr="00635A34">
        <w:rPr>
          <w:sz w:val="28"/>
          <w:szCs w:val="28"/>
        </w:rPr>
        <w:t xml:space="preserve"> )</w:t>
      </w:r>
      <w:proofErr w:type="gramEnd"/>
      <w:r w:rsidRPr="00635A34">
        <w:rPr>
          <w:sz w:val="28"/>
          <w:szCs w:val="28"/>
        </w:rPr>
        <w:t xml:space="preserve"> рассчитывается как разность численностей трудовых ресурсов на конец и начало года</w:t>
      </w:r>
      <w:r w:rsidR="00734D3A" w:rsidRPr="00734D3A">
        <w:rPr>
          <w:sz w:val="28"/>
          <w:szCs w:val="28"/>
        </w:rPr>
        <w:t>[3]</w:t>
      </w:r>
      <w:r w:rsidRPr="00635A34">
        <w:rPr>
          <w:sz w:val="28"/>
          <w:szCs w:val="28"/>
        </w:rPr>
        <w:t>:</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880" w:dyaOrig="360">
          <v:shape id="_x0000_i1029" type="#_x0000_t75" style="width:93.75pt;height:18pt" o:ole="">
            <v:imagedata r:id="rId16" o:title=""/>
          </v:shape>
          <o:OLEObject Type="Embed" ProgID="Equation.DSMT4" ShapeID="_x0000_i1029" DrawAspect="Content" ObjectID="_1445622808" r:id="rId17"/>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где </w:t>
      </w:r>
      <w:proofErr w:type="spellStart"/>
      <w:r w:rsidRPr="00635A34">
        <w:rPr>
          <w:sz w:val="28"/>
          <w:szCs w:val="28"/>
        </w:rPr>
        <w:t>ТР</w:t>
      </w:r>
      <w:r w:rsidRPr="00635A34">
        <w:rPr>
          <w:sz w:val="28"/>
          <w:szCs w:val="28"/>
          <w:vertAlign w:val="subscript"/>
        </w:rPr>
        <w:t>п</w:t>
      </w:r>
      <w:proofErr w:type="spellEnd"/>
      <w:r w:rsidRPr="00635A34">
        <w:rPr>
          <w:sz w:val="28"/>
          <w:szCs w:val="28"/>
        </w:rPr>
        <w:t xml:space="preserve"> – численность трудовых ресурсов на конец года; </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ТР</w:t>
      </w:r>
      <w:proofErr w:type="gramStart"/>
      <w:r w:rsidRPr="00635A34">
        <w:rPr>
          <w:sz w:val="28"/>
          <w:szCs w:val="28"/>
          <w:vertAlign w:val="subscript"/>
        </w:rPr>
        <w:t>0</w:t>
      </w:r>
      <w:proofErr w:type="gramEnd"/>
      <w:r w:rsidRPr="00635A34">
        <w:rPr>
          <w:sz w:val="28"/>
          <w:szCs w:val="28"/>
        </w:rPr>
        <w:t xml:space="preserve"> – численность трудовых ресурсов на начало года</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rStyle w:val="a4"/>
          <w:sz w:val="28"/>
          <w:szCs w:val="28"/>
        </w:rPr>
        <w:t>Темп роста</w:t>
      </w:r>
      <w:r w:rsidRPr="00635A34">
        <w:rPr>
          <w:sz w:val="28"/>
          <w:szCs w:val="28"/>
        </w:rPr>
        <w:t xml:space="preserve"> (</w:t>
      </w:r>
      <w:proofErr w:type="spellStart"/>
      <w:proofErr w:type="gramStart"/>
      <w:r w:rsidRPr="00635A34">
        <w:rPr>
          <w:sz w:val="28"/>
          <w:szCs w:val="28"/>
        </w:rPr>
        <w:t>Т</w:t>
      </w:r>
      <w:r w:rsidRPr="00635A34">
        <w:rPr>
          <w:sz w:val="28"/>
          <w:szCs w:val="28"/>
          <w:vertAlign w:val="subscript"/>
        </w:rPr>
        <w:t>р</w:t>
      </w:r>
      <w:proofErr w:type="spellEnd"/>
      <w:proofErr w:type="gramEnd"/>
      <w:r w:rsidRPr="00635A34">
        <w:rPr>
          <w:sz w:val="28"/>
          <w:szCs w:val="28"/>
        </w:rPr>
        <w:t xml:space="preserve"> ) рассчитывается как отношение абсолютных величин численности трудовых ресурсов на конец и начало года.</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Определяем вначале коэффициент роста</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080" w:dyaOrig="700">
          <v:shape id="_x0000_i1030" type="#_x0000_t75" style="width:54pt;height:35.25pt" o:ole="">
            <v:imagedata r:id="rId18" o:title=""/>
          </v:shape>
          <o:OLEObject Type="Embed" ProgID="Equation.DSMT4" ShapeID="_x0000_i1030" DrawAspect="Content" ObjectID="_1445622809" r:id="rId19"/>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затем определяем темп роста, который равен коэффициенту роста, умноженному на 100%:</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560" w:dyaOrig="360">
          <v:shape id="_x0000_i1031" type="#_x0000_t75" style="width:78pt;height:18pt" o:ole="">
            <v:imagedata r:id="rId20" o:title=""/>
          </v:shape>
          <o:OLEObject Type="Embed" ProgID="Equation.DSMT4" ShapeID="_x0000_i1031" DrawAspect="Content" ObjectID="_1445622810" r:id="rId21"/>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rStyle w:val="a4"/>
          <w:sz w:val="28"/>
          <w:szCs w:val="28"/>
        </w:rPr>
        <w:t>Темп прироста</w:t>
      </w:r>
      <w:r w:rsidRPr="00635A34">
        <w:rPr>
          <w:sz w:val="28"/>
          <w:szCs w:val="28"/>
        </w:rPr>
        <w:t xml:space="preserve"> (</w:t>
      </w:r>
      <w:proofErr w:type="spellStart"/>
      <w:r w:rsidRPr="00635A34">
        <w:rPr>
          <w:sz w:val="28"/>
          <w:szCs w:val="28"/>
        </w:rPr>
        <w:t>Т</w:t>
      </w:r>
      <w:r w:rsidRPr="00635A34">
        <w:rPr>
          <w:sz w:val="28"/>
          <w:szCs w:val="28"/>
          <w:vertAlign w:val="subscript"/>
        </w:rPr>
        <w:t>пр</w:t>
      </w:r>
      <w:proofErr w:type="spellEnd"/>
      <w:proofErr w:type="gramStart"/>
      <w:r w:rsidRPr="00635A34">
        <w:rPr>
          <w:sz w:val="28"/>
          <w:szCs w:val="28"/>
        </w:rPr>
        <w:t xml:space="preserve"> )</w:t>
      </w:r>
      <w:proofErr w:type="gramEnd"/>
      <w:r w:rsidRPr="00635A34">
        <w:rPr>
          <w:sz w:val="28"/>
          <w:szCs w:val="28"/>
        </w:rPr>
        <w:t xml:space="preserve"> равен темпу роста минус 100%:</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719" w:dyaOrig="380">
          <v:shape id="_x0000_i1032" type="#_x0000_t75" style="width:86.25pt;height:18.75pt" o:ole="">
            <v:imagedata r:id="rId22" o:title=""/>
          </v:shape>
          <o:OLEObject Type="Embed" ProgID="Equation.DSMT4" ShapeID="_x0000_i1032" DrawAspect="Content" ObjectID="_1445622811" r:id="rId23"/>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При составлении баланса трудовых ресурсов большое значение придается статистическому анализу распределения трудовых ресурсов, прежде всего занятого населения. Состав занятых исследуется по таким важнейшим характеристикам, как пол, возраст, уровень образования. Занятое население ранжируется на группы по половым и возрастным признакам как в целом по народному хозяйству, так и по регионам и отдельным отраслям. Важнейшим показателем является показатель уровня образования, который определяется числом лиц из расчета на 1000 человек, имеющих высшее, незаконченное высшее и среднее специальное образование. </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proofErr w:type="gramStart"/>
      <w:r w:rsidRPr="00635A34">
        <w:rPr>
          <w:sz w:val="28"/>
          <w:szCs w:val="28"/>
        </w:rPr>
        <w:t xml:space="preserve">С вхождением России в систему мирового хозяйства и переходом на МСОК (Международную стандартную отраслевую классификацию), разработанную статистической комиссией ООН, занятое население стало распределяться по </w:t>
      </w:r>
      <w:bookmarkStart w:id="22" w:name="i1310"/>
      <w:bookmarkEnd w:id="22"/>
      <w:r w:rsidRPr="00635A34">
        <w:rPr>
          <w:rStyle w:val="a4"/>
          <w:sz w:val="28"/>
          <w:szCs w:val="28"/>
        </w:rPr>
        <w:t>видам экономической деятельности</w:t>
      </w:r>
      <w:r w:rsidRPr="00635A34">
        <w:rPr>
          <w:sz w:val="28"/>
          <w:szCs w:val="28"/>
        </w:rPr>
        <w:t xml:space="preserve"> (прежде, при </w:t>
      </w:r>
      <w:r w:rsidRPr="00635A34">
        <w:rPr>
          <w:sz w:val="28"/>
          <w:szCs w:val="28"/>
        </w:rPr>
        <w:lastRenderedPageBreak/>
        <w:t xml:space="preserve">плановой экономике, трудовые ресурсы распределялись по </w:t>
      </w:r>
      <w:r w:rsidRPr="00635A34">
        <w:rPr>
          <w:rStyle w:val="a4"/>
          <w:sz w:val="28"/>
          <w:szCs w:val="28"/>
        </w:rPr>
        <w:t>видам занятости</w:t>
      </w:r>
      <w:r w:rsidRPr="00635A34">
        <w:rPr>
          <w:sz w:val="28"/>
          <w:szCs w:val="28"/>
        </w:rPr>
        <w:t>, где выделяли 5 основных групп: занятые в народном хозяйстве; учащиеся трудоспособного возраста очных отделений;</w:t>
      </w:r>
      <w:proofErr w:type="gramEnd"/>
      <w:r w:rsidRPr="00635A34">
        <w:rPr>
          <w:sz w:val="28"/>
          <w:szCs w:val="28"/>
        </w:rPr>
        <w:t xml:space="preserve"> трудоспособное население, занятое в домашнем хозяйстве; </w:t>
      </w:r>
      <w:proofErr w:type="gramStart"/>
      <w:r w:rsidRPr="00635A34">
        <w:rPr>
          <w:sz w:val="28"/>
          <w:szCs w:val="28"/>
        </w:rPr>
        <w:t>занятые</w:t>
      </w:r>
      <w:proofErr w:type="gramEnd"/>
      <w:r w:rsidRPr="00635A34">
        <w:rPr>
          <w:sz w:val="28"/>
          <w:szCs w:val="28"/>
        </w:rPr>
        <w:t xml:space="preserve"> в вооруженных силах; незанятое население).</w:t>
      </w:r>
    </w:p>
    <w:p w:rsidR="00B74535" w:rsidRPr="00635A34" w:rsidRDefault="00B74535" w:rsidP="00B74535">
      <w:pPr>
        <w:pStyle w:val="a5"/>
        <w:rPr>
          <w:sz w:val="28"/>
        </w:rPr>
      </w:pPr>
      <w:r w:rsidRPr="00635A34">
        <w:rPr>
          <w:sz w:val="28"/>
        </w:rPr>
        <w:t xml:space="preserve">К </w:t>
      </w:r>
      <w:proofErr w:type="gramStart"/>
      <w:r w:rsidRPr="00635A34">
        <w:rPr>
          <w:sz w:val="28"/>
        </w:rPr>
        <w:t>занятым</w:t>
      </w:r>
      <w:proofErr w:type="gramEnd"/>
      <w:r w:rsidRPr="00635A34">
        <w:rPr>
          <w:sz w:val="28"/>
        </w:rPr>
        <w:t xml:space="preserve"> относятся лица обоего пола в возрасте 16 лет и старше, а также лица младших возрастов, которые в рассматриваемый период:</w:t>
      </w:r>
    </w:p>
    <w:p w:rsidR="00B74535" w:rsidRPr="00635A34" w:rsidRDefault="00B74535" w:rsidP="00B74535">
      <w:pPr>
        <w:pStyle w:val="a5"/>
        <w:rPr>
          <w:sz w:val="28"/>
        </w:rPr>
      </w:pPr>
      <w:r w:rsidRPr="00635A34">
        <w:rPr>
          <w:sz w:val="28"/>
        </w:rPr>
        <w:t>а) выполняли работу по найму за вознаграждение на условиях полного или неполного рабочего времени, а также иную приносящую доход работу, самостоятельно либо у отдельных граждан, независимо от сроков получения непосредственной оплаты или дохода за свою должность. Не включаются в состав занятых зарегистрированные безработные, выполняющие оплачиваемые общественные работы, полученные через службу занятости, а также учащиеся и студенты, выполняющие оплачиваемые сельскохозяйственные работы по направлению учебных заведений;</w:t>
      </w:r>
    </w:p>
    <w:p w:rsidR="00B74535" w:rsidRPr="00635A34" w:rsidRDefault="00B74535" w:rsidP="00B74535">
      <w:pPr>
        <w:pStyle w:val="a5"/>
        <w:rPr>
          <w:sz w:val="28"/>
        </w:rPr>
      </w:pPr>
      <w:proofErr w:type="gramStart"/>
      <w:r w:rsidRPr="00635A34">
        <w:rPr>
          <w:sz w:val="28"/>
        </w:rPr>
        <w:t>б) временно отсутствовали на работе из-за болезни или травмы; ухода за больными; ежегодного отпуска или выходных дней; компенсационного отпуска или отгулов; возмещения сверхурочных работ или работ в праздничные (выходные) дни; работы по специальному графику; нахождения в резерве (что имеет место при работе на транспорте); установленного законом отпуска по беременности, родам и уходу за ребенком;</w:t>
      </w:r>
      <w:proofErr w:type="gramEnd"/>
      <w:r w:rsidRPr="00635A34">
        <w:rPr>
          <w:sz w:val="28"/>
        </w:rPr>
        <w:t xml:space="preserve"> обучения, переподготовки вне своего рабочего места, учебного отпуска; отпуска без сохранения или с сохранением содержания по инициативе администрации; забастовки, других подобных причин.</w:t>
      </w:r>
    </w:p>
    <w:p w:rsidR="00B74535" w:rsidRPr="00635A34" w:rsidRDefault="00B74535" w:rsidP="00B74535">
      <w:pPr>
        <w:pStyle w:val="a5"/>
        <w:rPr>
          <w:sz w:val="28"/>
        </w:rPr>
      </w:pPr>
      <w:r w:rsidRPr="00635A34">
        <w:rPr>
          <w:sz w:val="28"/>
        </w:rPr>
        <w:t>в) выполняли работу без оплаты на семейном предприятии.</w:t>
      </w:r>
    </w:p>
    <w:p w:rsidR="00B74535" w:rsidRPr="00635A34" w:rsidRDefault="00B74535" w:rsidP="00B74535">
      <w:pPr>
        <w:pStyle w:val="a5"/>
        <w:rPr>
          <w:sz w:val="28"/>
        </w:rPr>
      </w:pPr>
      <w:r w:rsidRPr="00635A34">
        <w:rPr>
          <w:sz w:val="28"/>
        </w:rPr>
        <w:t>Экономически неактивное население – население, которое не входит в состав рабочей силы, включая лиц младше возраста, установленного для измерения экономически активного населения. Величина экономически неактивного населения также измеряется по отношению к обследуемому периоду. Эту часть населения составляют следующие категории:</w:t>
      </w:r>
    </w:p>
    <w:p w:rsidR="00B74535" w:rsidRPr="00635A34" w:rsidRDefault="00B74535" w:rsidP="00B74535">
      <w:pPr>
        <w:pStyle w:val="a5"/>
        <w:rPr>
          <w:sz w:val="28"/>
        </w:rPr>
      </w:pPr>
      <w:r w:rsidRPr="00635A34">
        <w:rPr>
          <w:sz w:val="28"/>
        </w:rPr>
        <w:lastRenderedPageBreak/>
        <w:t>а) учащиеся и студенты, слушатели и курсанты, посещающие дневные учебные заведения (включая дневную аспирантуру и докторантуру);</w:t>
      </w:r>
    </w:p>
    <w:p w:rsidR="00B74535" w:rsidRPr="00635A34" w:rsidRDefault="00B74535" w:rsidP="00B74535">
      <w:pPr>
        <w:pStyle w:val="a5"/>
        <w:rPr>
          <w:sz w:val="28"/>
        </w:rPr>
      </w:pPr>
      <w:r w:rsidRPr="00635A34">
        <w:rPr>
          <w:sz w:val="28"/>
        </w:rPr>
        <w:t>б) лица, получающие пенсии по старости и на льготных условиях, а также получающие пенсии по потере кормильца при достижении ими пенсионного возраста;</w:t>
      </w:r>
    </w:p>
    <w:p w:rsidR="00B74535" w:rsidRPr="00635A34" w:rsidRDefault="00B74535" w:rsidP="00B74535">
      <w:pPr>
        <w:pStyle w:val="a5"/>
        <w:rPr>
          <w:sz w:val="28"/>
        </w:rPr>
      </w:pPr>
      <w:r w:rsidRPr="00635A34">
        <w:rPr>
          <w:sz w:val="28"/>
        </w:rPr>
        <w:t>в) лица, получающие пенсии по инвалидности (</w:t>
      </w:r>
      <w:r w:rsidRPr="00635A34">
        <w:rPr>
          <w:sz w:val="28"/>
          <w:lang w:val="en-US"/>
        </w:rPr>
        <w:t>I</w:t>
      </w:r>
      <w:r w:rsidRPr="00635A34">
        <w:rPr>
          <w:sz w:val="28"/>
        </w:rPr>
        <w:t xml:space="preserve">, </w:t>
      </w:r>
      <w:r w:rsidRPr="00635A34">
        <w:rPr>
          <w:sz w:val="28"/>
          <w:lang w:val="en-US"/>
        </w:rPr>
        <w:t>II</w:t>
      </w:r>
      <w:r w:rsidRPr="00635A34">
        <w:rPr>
          <w:sz w:val="28"/>
        </w:rPr>
        <w:t xml:space="preserve">, </w:t>
      </w:r>
      <w:r w:rsidRPr="00635A34">
        <w:rPr>
          <w:sz w:val="28"/>
          <w:lang w:val="en-US"/>
        </w:rPr>
        <w:t>III</w:t>
      </w:r>
      <w:r w:rsidRPr="00635A34">
        <w:rPr>
          <w:sz w:val="28"/>
        </w:rPr>
        <w:t xml:space="preserve"> групп);</w:t>
      </w:r>
    </w:p>
    <w:p w:rsidR="00B74535" w:rsidRPr="00635A34" w:rsidRDefault="00B74535" w:rsidP="00B74535">
      <w:pPr>
        <w:pStyle w:val="a5"/>
        <w:rPr>
          <w:sz w:val="28"/>
        </w:rPr>
      </w:pPr>
      <w:r w:rsidRPr="00635A34">
        <w:rPr>
          <w:sz w:val="28"/>
        </w:rPr>
        <w:t>г) лица, занятые ведением домашнего хозяйства, уходом за детьми, больными родственниками и т.д.;</w:t>
      </w:r>
    </w:p>
    <w:p w:rsidR="00B74535" w:rsidRPr="00635A34" w:rsidRDefault="00B74535" w:rsidP="00B74535">
      <w:pPr>
        <w:pStyle w:val="a5"/>
        <w:rPr>
          <w:sz w:val="28"/>
        </w:rPr>
      </w:pPr>
      <w:proofErr w:type="spellStart"/>
      <w:r w:rsidRPr="00635A34">
        <w:rPr>
          <w:sz w:val="28"/>
        </w:rPr>
        <w:t>д</w:t>
      </w:r>
      <w:proofErr w:type="spellEnd"/>
      <w:r w:rsidRPr="00635A34">
        <w:rPr>
          <w:sz w:val="28"/>
        </w:rPr>
        <w:t>) отчаявшиеся найти работу, т.е. лица, которые прекратили поиск работы, исчерпав все возможности ее получения, но которые могут и готовы работать;</w:t>
      </w:r>
    </w:p>
    <w:p w:rsidR="00B74535" w:rsidRPr="00635A34" w:rsidRDefault="00B74535" w:rsidP="00B74535">
      <w:pPr>
        <w:pStyle w:val="a5"/>
        <w:rPr>
          <w:sz w:val="28"/>
        </w:rPr>
      </w:pPr>
      <w:r w:rsidRPr="00635A34">
        <w:rPr>
          <w:sz w:val="28"/>
        </w:rPr>
        <w:t>е) другие лица, которым нет необходимости работать, независимо от источника их дохода.</w:t>
      </w:r>
    </w:p>
    <w:p w:rsidR="00B74535" w:rsidRPr="00635A34" w:rsidRDefault="00B74535" w:rsidP="00B74535">
      <w:pPr>
        <w:pStyle w:val="a5"/>
        <w:rPr>
          <w:sz w:val="28"/>
        </w:rPr>
      </w:pPr>
      <w:proofErr w:type="gramStart"/>
      <w:r w:rsidRPr="00635A34">
        <w:rPr>
          <w:sz w:val="28"/>
        </w:rPr>
        <w:t>Статус занятости определяется для экономически активного населения (т.е. как для занятых, так и для безработных).</w:t>
      </w:r>
      <w:proofErr w:type="gramEnd"/>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На основе данных о численности экономически активного населения и занятого населения в статистике рассчитывают </w:t>
      </w:r>
      <w:bookmarkStart w:id="23" w:name="i1323"/>
      <w:bookmarkEnd w:id="23"/>
      <w:r w:rsidRPr="00635A34">
        <w:rPr>
          <w:rStyle w:val="a4"/>
          <w:sz w:val="28"/>
          <w:szCs w:val="28"/>
        </w:rPr>
        <w:t>коэффициент занятости населения</w:t>
      </w:r>
      <w:r w:rsidRPr="00635A34">
        <w:rPr>
          <w:sz w:val="28"/>
          <w:szCs w:val="28"/>
        </w:rPr>
        <w:t> </w:t>
      </w:r>
      <w:proofErr w:type="spellStart"/>
      <w:r w:rsidRPr="00635A34">
        <w:rPr>
          <w:sz w:val="28"/>
          <w:szCs w:val="28"/>
        </w:rPr>
        <w:t>К</w:t>
      </w:r>
      <w:r w:rsidRPr="00635A34">
        <w:rPr>
          <w:sz w:val="28"/>
          <w:szCs w:val="28"/>
          <w:vertAlign w:val="subscript"/>
        </w:rPr>
        <w:t>зан</w:t>
      </w:r>
      <w:proofErr w:type="spellEnd"/>
      <w:r w:rsidRPr="00635A34">
        <w:rPr>
          <w:sz w:val="28"/>
          <w:szCs w:val="28"/>
        </w:rPr>
        <w:t xml:space="preserve">, который равен отношению численности занятых </w:t>
      </w:r>
      <w:proofErr w:type="spellStart"/>
      <w:r w:rsidRPr="00635A34">
        <w:rPr>
          <w:sz w:val="28"/>
          <w:szCs w:val="28"/>
        </w:rPr>
        <w:t>Т</w:t>
      </w:r>
      <w:r w:rsidRPr="00635A34">
        <w:rPr>
          <w:sz w:val="28"/>
          <w:szCs w:val="28"/>
          <w:vertAlign w:val="subscript"/>
        </w:rPr>
        <w:t>зан</w:t>
      </w:r>
      <w:proofErr w:type="spellEnd"/>
      <w:r w:rsidRPr="00635A34">
        <w:rPr>
          <w:sz w:val="28"/>
          <w:szCs w:val="28"/>
        </w:rPr>
        <w:t xml:space="preserve"> к численности экономически активного населения </w:t>
      </w:r>
      <w:proofErr w:type="spellStart"/>
      <w:r w:rsidRPr="00635A34">
        <w:rPr>
          <w:sz w:val="28"/>
          <w:szCs w:val="28"/>
        </w:rPr>
        <w:t>Т</w:t>
      </w:r>
      <w:r w:rsidRPr="00635A34">
        <w:rPr>
          <w:sz w:val="28"/>
          <w:szCs w:val="28"/>
          <w:vertAlign w:val="subscript"/>
        </w:rPr>
        <w:t>эа</w:t>
      </w:r>
      <w:proofErr w:type="spellEnd"/>
      <w:proofErr w:type="gramStart"/>
      <w:r w:rsidRPr="00635A34">
        <w:rPr>
          <w:sz w:val="28"/>
          <w:szCs w:val="28"/>
        </w:rPr>
        <w:t xml:space="preserve"> :</w:t>
      </w:r>
      <w:proofErr w:type="gramEnd"/>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960" w:dyaOrig="700">
          <v:shape id="_x0000_i1033" type="#_x0000_t75" style="width:98.25pt;height:35.25pt" o:ole="">
            <v:imagedata r:id="rId24" o:title=""/>
          </v:shape>
          <o:OLEObject Type="Embed" ProgID="Equation.DSMT4" ShapeID="_x0000_i1033" DrawAspect="Content" ObjectID="_1445622812" r:id="rId25"/>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При расчете коэффициента по отдельным возрастным группам в знаменателе формулы коэффициента занятости берется численность населения данной группы вместо численности экономически активного населения.</w:t>
      </w:r>
    </w:p>
    <w:p w:rsidR="00B74535" w:rsidRPr="00635A34" w:rsidRDefault="00B74535" w:rsidP="00B74535">
      <w:pPr>
        <w:pStyle w:val="2"/>
        <w:rPr>
          <w:rFonts w:ascii="Times New Roman" w:hAnsi="Times New Roman" w:cs="Times New Roman"/>
        </w:rPr>
      </w:pPr>
      <w:bookmarkStart w:id="24" w:name="i1330"/>
      <w:bookmarkStart w:id="25" w:name="_Toc138108414"/>
      <w:bookmarkStart w:id="26" w:name="_Toc371879989"/>
      <w:bookmarkStart w:id="27" w:name="_Toc371880427"/>
      <w:bookmarkEnd w:id="24"/>
      <w:r w:rsidRPr="00635A34">
        <w:rPr>
          <w:rFonts w:ascii="Times New Roman" w:hAnsi="Times New Roman" w:cs="Times New Roman"/>
        </w:rPr>
        <w:t>1.2 Статистический анализ безработицы</w:t>
      </w:r>
      <w:bookmarkEnd w:id="25"/>
      <w:bookmarkEnd w:id="26"/>
      <w:bookmarkEnd w:id="27"/>
    </w:p>
    <w:p w:rsidR="00B74535" w:rsidRPr="00635A34" w:rsidRDefault="00B74535" w:rsidP="00B74535">
      <w:pPr>
        <w:pStyle w:val="a5"/>
        <w:rPr>
          <w:sz w:val="28"/>
        </w:rPr>
      </w:pPr>
      <w:r w:rsidRPr="00635A34">
        <w:rPr>
          <w:sz w:val="28"/>
        </w:rPr>
        <w:t xml:space="preserve">Начало становлению рынка труда в России формально было положено принятым в апреле </w:t>
      </w:r>
      <w:smartTag w:uri="urn:schemas-microsoft-com:office:smarttags" w:element="metricconverter">
        <w:smartTagPr>
          <w:attr w:name="ProductID" w:val="1991 г"/>
        </w:smartTagPr>
        <w:r w:rsidRPr="00635A34">
          <w:rPr>
            <w:sz w:val="28"/>
          </w:rPr>
          <w:t>1991 г</w:t>
        </w:r>
      </w:smartTag>
      <w:r w:rsidRPr="00635A34">
        <w:rPr>
          <w:sz w:val="28"/>
        </w:rPr>
        <w:t xml:space="preserve">. Законом о занятости населения, провозгласившим, что «гражданам принадлежит исключительное право распоряжаться своими </w:t>
      </w:r>
      <w:r w:rsidRPr="00635A34">
        <w:rPr>
          <w:sz w:val="28"/>
        </w:rPr>
        <w:lastRenderedPageBreak/>
        <w:t>способностями к производительному и творческому труду», а «принуждение к труду в какой-либо форме не допускается»</w:t>
      </w:r>
      <w:r w:rsidR="00734D3A" w:rsidRPr="00734D3A">
        <w:rPr>
          <w:sz w:val="28"/>
        </w:rPr>
        <w:t>[6]</w:t>
      </w:r>
      <w:r w:rsidRPr="00635A34">
        <w:rPr>
          <w:sz w:val="28"/>
        </w:rPr>
        <w:t>.</w:t>
      </w:r>
    </w:p>
    <w:p w:rsidR="00B74535" w:rsidRPr="00635A34" w:rsidRDefault="00B74535" w:rsidP="00B74535">
      <w:pPr>
        <w:pStyle w:val="a5"/>
        <w:rPr>
          <w:sz w:val="28"/>
        </w:rPr>
      </w:pPr>
      <w:r w:rsidRPr="00635A34">
        <w:rPr>
          <w:sz w:val="28"/>
        </w:rPr>
        <w:t>Закон фактически установил право человека быть собственником своей рабочей силы (владеть, распоряжаться ею</w:t>
      </w:r>
      <w:proofErr w:type="gramStart"/>
      <w:r w:rsidRPr="00635A34">
        <w:rPr>
          <w:sz w:val="28"/>
        </w:rPr>
        <w:t>.</w:t>
      </w:r>
      <w:proofErr w:type="gramEnd"/>
      <w:r w:rsidRPr="00635A34">
        <w:rPr>
          <w:sz w:val="28"/>
        </w:rPr>
        <w:t xml:space="preserve"> </w:t>
      </w:r>
      <w:proofErr w:type="gramStart"/>
      <w:r w:rsidRPr="00635A34">
        <w:rPr>
          <w:sz w:val="28"/>
        </w:rPr>
        <w:t>и</w:t>
      </w:r>
      <w:proofErr w:type="gramEnd"/>
      <w:r w:rsidRPr="00635A34">
        <w:rPr>
          <w:sz w:val="28"/>
        </w:rPr>
        <w:t>спользовать ее), отразив изменение социальных ролей работодателя и работника.</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Важнейшей составной частью статистики занятости является статистическая информация о </w:t>
      </w:r>
      <w:bookmarkStart w:id="28" w:name="i1331"/>
      <w:bookmarkEnd w:id="28"/>
      <w:r w:rsidRPr="00635A34">
        <w:rPr>
          <w:sz w:val="28"/>
          <w:szCs w:val="28"/>
        </w:rPr>
        <w:t>безработице, которая дает возможность определить количественные характеристики уровня, объема, тенденций этого явления, количественный и качественный состав данной категории населения.</w:t>
      </w:r>
    </w:p>
    <w:p w:rsidR="00B74535" w:rsidRPr="00635A34" w:rsidRDefault="00B74535" w:rsidP="00B74535">
      <w:pPr>
        <w:pStyle w:val="a5"/>
        <w:rPr>
          <w:sz w:val="28"/>
        </w:rPr>
      </w:pPr>
      <w:r w:rsidRPr="00635A34">
        <w:rPr>
          <w:sz w:val="28"/>
        </w:rPr>
        <w:t>К безработным относятся лица 16 лет и старше, которые в рассматриваемый период</w:t>
      </w:r>
      <w:r w:rsidR="00734D3A" w:rsidRPr="00734D3A">
        <w:rPr>
          <w:sz w:val="28"/>
        </w:rPr>
        <w:t>[</w:t>
      </w:r>
      <w:r w:rsidR="00C5260F" w:rsidRPr="00C5260F">
        <w:rPr>
          <w:sz w:val="28"/>
        </w:rPr>
        <w:t>10</w:t>
      </w:r>
      <w:r w:rsidR="00734D3A" w:rsidRPr="00734D3A">
        <w:rPr>
          <w:sz w:val="28"/>
        </w:rPr>
        <w:t>]</w:t>
      </w:r>
      <w:r w:rsidRPr="00635A34">
        <w:rPr>
          <w:sz w:val="28"/>
        </w:rPr>
        <w:t>:</w:t>
      </w:r>
    </w:p>
    <w:p w:rsidR="00B74535" w:rsidRPr="00635A34" w:rsidRDefault="00B74535" w:rsidP="00B74535">
      <w:pPr>
        <w:pStyle w:val="a5"/>
        <w:rPr>
          <w:sz w:val="28"/>
        </w:rPr>
      </w:pPr>
      <w:r w:rsidRPr="00635A34">
        <w:rPr>
          <w:sz w:val="28"/>
        </w:rPr>
        <w:t>а) не имели работы (доходного занятия);</w:t>
      </w:r>
    </w:p>
    <w:p w:rsidR="00B74535" w:rsidRPr="00635A34" w:rsidRDefault="00B74535" w:rsidP="00B74535">
      <w:pPr>
        <w:pStyle w:val="a5"/>
        <w:rPr>
          <w:sz w:val="28"/>
        </w:rPr>
      </w:pPr>
      <w:r w:rsidRPr="00635A34">
        <w:rPr>
          <w:sz w:val="28"/>
        </w:rPr>
        <w:t xml:space="preserve">б) занимались поиском работы, т.е. обращались в </w:t>
      </w:r>
      <w:proofErr w:type="gramStart"/>
      <w:r w:rsidRPr="00635A34">
        <w:rPr>
          <w:sz w:val="28"/>
        </w:rPr>
        <w:t>государственную</w:t>
      </w:r>
      <w:proofErr w:type="gramEnd"/>
      <w:r w:rsidRPr="00635A34">
        <w:rPr>
          <w:sz w:val="28"/>
        </w:rPr>
        <w:t xml:space="preserve"> или коммерческие службы занятости, использовали или помещали объявления в печати, непосредственно обращались к администрации предприятий (работодателям), использовали личные связи или предпринимали шаги к организации собственного дела;</w:t>
      </w:r>
    </w:p>
    <w:p w:rsidR="00B74535" w:rsidRPr="00635A34" w:rsidRDefault="00B74535" w:rsidP="00B74535">
      <w:pPr>
        <w:pStyle w:val="a5"/>
        <w:rPr>
          <w:sz w:val="28"/>
        </w:rPr>
      </w:pPr>
      <w:r w:rsidRPr="00635A34">
        <w:rPr>
          <w:sz w:val="28"/>
        </w:rPr>
        <w:t>в) были готовы приступить к работе.</w:t>
      </w:r>
    </w:p>
    <w:p w:rsidR="00B74535" w:rsidRPr="00635A34" w:rsidRDefault="00B74535" w:rsidP="00B74535">
      <w:pPr>
        <w:pStyle w:val="a5"/>
        <w:rPr>
          <w:sz w:val="28"/>
        </w:rPr>
      </w:pPr>
      <w:r w:rsidRPr="00635A34">
        <w:rPr>
          <w:sz w:val="28"/>
        </w:rPr>
        <w:t>При отнесении к безработным должны быть соблюдены одновременно все три критерия, перечисленные выше. К безработным относятся также лица, обучающиеся по направлению службы занятости. Учащиеся, студенты, пенсионеры и инвалиды учитываются в качестве безработных, если они занимались поиском работы и были готовы приступить к ней, в соответствии с критериями, изложенными выше.</w:t>
      </w:r>
    </w:p>
    <w:p w:rsidR="00B74535" w:rsidRPr="00635A34" w:rsidRDefault="00B74535" w:rsidP="00B74535">
      <w:pPr>
        <w:pStyle w:val="a5"/>
        <w:rPr>
          <w:sz w:val="28"/>
        </w:rPr>
      </w:pPr>
      <w:r w:rsidRPr="00635A34">
        <w:rPr>
          <w:sz w:val="28"/>
        </w:rPr>
        <w:t>В составе безработных выделяются лица, не занятые трудовой деятельностью, зарегистрированные в службе занятости в качестве ищущих работу или признанных безработными.</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В состав безработных включают также граждан, которые обучаются по направлению служб занятости. К категории безработных могут быть </w:t>
      </w:r>
      <w:r w:rsidRPr="00635A34">
        <w:rPr>
          <w:sz w:val="28"/>
          <w:szCs w:val="28"/>
        </w:rPr>
        <w:lastRenderedPageBreak/>
        <w:t>отнесены учащиеся, студенты, инвалиды и пенсионеры, если для этих групп выполняются два последних из трех основных критериев, т.е. они занимаются поиском работы и готовы приступить к ней в ближайший период времени. Численность безработных определяется на основе сплошного исследования (перепись населения), выборочного, а также по числу лиц, зарегистрированных государственными службами занятости, которые получают формальный статус безработного.</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В статистической практике большое значение уделяется </w:t>
      </w:r>
      <w:r w:rsidRPr="00635A34">
        <w:rPr>
          <w:rStyle w:val="-"/>
          <w:sz w:val="28"/>
          <w:szCs w:val="28"/>
        </w:rPr>
        <w:t>выборочному обследованию</w:t>
      </w:r>
      <w:r w:rsidRPr="00635A34">
        <w:rPr>
          <w:sz w:val="28"/>
          <w:szCs w:val="28"/>
        </w:rPr>
        <w:t xml:space="preserve"> (в форме анкетирования) рабочей силы, которое способно охватить практически все категории населения (занятых, безработных, экономически неактивных), кроме вооруженных сил, бездомных и т.д. Эти исследования дают возможность определить, прежде всего, </w:t>
      </w:r>
      <w:r w:rsidRPr="00635A34">
        <w:rPr>
          <w:rStyle w:val="a4"/>
          <w:sz w:val="28"/>
          <w:szCs w:val="28"/>
        </w:rPr>
        <w:t>общую численность безработных</w:t>
      </w:r>
      <w:r w:rsidRPr="00635A34">
        <w:rPr>
          <w:sz w:val="28"/>
          <w:szCs w:val="28"/>
        </w:rPr>
        <w:t xml:space="preserve">, тем более что численность </w:t>
      </w:r>
      <w:r w:rsidRPr="00635A34">
        <w:rPr>
          <w:rStyle w:val="a4"/>
          <w:sz w:val="28"/>
          <w:szCs w:val="28"/>
        </w:rPr>
        <w:t>официально зарегистрированных</w:t>
      </w:r>
      <w:r w:rsidRPr="00635A34">
        <w:rPr>
          <w:sz w:val="28"/>
          <w:szCs w:val="28"/>
        </w:rPr>
        <w:t xml:space="preserve"> в службах занятости существенно отличается от общей численности безработных, особенно в России</w:t>
      </w:r>
      <w:r w:rsidR="00734D3A" w:rsidRPr="00734D3A">
        <w:rPr>
          <w:sz w:val="28"/>
          <w:szCs w:val="28"/>
        </w:rPr>
        <w:t>[1]</w:t>
      </w:r>
      <w:r w:rsidRPr="00635A34">
        <w:rPr>
          <w:sz w:val="28"/>
          <w:szCs w:val="28"/>
        </w:rPr>
        <w:t xml:space="preserve">. Это связано с тем, что по тем или иным причинам не все, потерявшие работу и занимающиеся ее поиском, регистрируются в службе занятости. Численность официально </w:t>
      </w:r>
      <w:proofErr w:type="gramStart"/>
      <w:r w:rsidRPr="00635A34">
        <w:rPr>
          <w:sz w:val="28"/>
          <w:szCs w:val="28"/>
        </w:rPr>
        <w:t>незарегистрированных</w:t>
      </w:r>
      <w:proofErr w:type="gramEnd"/>
      <w:r w:rsidRPr="00635A34">
        <w:rPr>
          <w:sz w:val="28"/>
          <w:szCs w:val="28"/>
        </w:rPr>
        <w:t xml:space="preserve"> может составлять 50% и выше.</w: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 xml:space="preserve">Общее количество безработных и официально зарегистрированных учитывается при расчете </w:t>
      </w:r>
      <w:r w:rsidRPr="00635A34">
        <w:rPr>
          <w:rStyle w:val="a4"/>
          <w:sz w:val="28"/>
          <w:szCs w:val="28"/>
        </w:rPr>
        <w:t>уровня безработицы</w:t>
      </w:r>
      <w:r w:rsidRPr="00635A34">
        <w:rPr>
          <w:sz w:val="28"/>
          <w:szCs w:val="28"/>
        </w:rPr>
        <w:t xml:space="preserve">, когда рассчитываются два основных коэффициента: общий коэффициент безработицы </w:t>
      </w:r>
      <w:proofErr w:type="spellStart"/>
      <w:r w:rsidRPr="00635A34">
        <w:rPr>
          <w:sz w:val="28"/>
          <w:szCs w:val="28"/>
        </w:rPr>
        <w:t>К</w:t>
      </w:r>
      <w:r w:rsidRPr="00635A34">
        <w:rPr>
          <w:sz w:val="28"/>
          <w:szCs w:val="28"/>
          <w:vertAlign w:val="subscript"/>
        </w:rPr>
        <w:t>об</w:t>
      </w:r>
      <w:proofErr w:type="spellEnd"/>
      <w:r w:rsidRPr="00635A34">
        <w:rPr>
          <w:sz w:val="28"/>
          <w:szCs w:val="28"/>
        </w:rPr>
        <w:t xml:space="preserve"> и коэффициент официально зарегистрированной безработицы </w:t>
      </w:r>
      <w:proofErr w:type="spellStart"/>
      <w:r w:rsidRPr="00635A34">
        <w:rPr>
          <w:sz w:val="28"/>
          <w:szCs w:val="28"/>
        </w:rPr>
        <w:t>К</w:t>
      </w:r>
      <w:r w:rsidRPr="00635A34">
        <w:rPr>
          <w:sz w:val="28"/>
          <w:szCs w:val="28"/>
          <w:vertAlign w:val="subscript"/>
        </w:rPr>
        <w:t>офб</w:t>
      </w:r>
      <w:proofErr w:type="spellEnd"/>
      <w:proofErr w:type="gramStart"/>
      <w:r w:rsidRPr="00635A34">
        <w:rPr>
          <w:sz w:val="28"/>
          <w:szCs w:val="28"/>
        </w:rPr>
        <w:t xml:space="preserve"> .</w:t>
      </w:r>
      <w:proofErr w:type="gramEnd"/>
    </w:p>
    <w:p w:rsidR="00B74535" w:rsidRPr="00635A34" w:rsidRDefault="00B74535" w:rsidP="00B74535">
      <w:pPr>
        <w:pStyle w:val="a3"/>
        <w:widowControl w:val="0"/>
        <w:spacing w:before="0" w:beforeAutospacing="0" w:after="0" w:afterAutospacing="0" w:line="360" w:lineRule="auto"/>
        <w:ind w:firstLine="709"/>
        <w:jc w:val="both"/>
        <w:rPr>
          <w:sz w:val="28"/>
          <w:szCs w:val="28"/>
        </w:rPr>
      </w:pPr>
      <w:bookmarkStart w:id="29" w:name="i1343"/>
      <w:bookmarkEnd w:id="29"/>
      <w:r w:rsidRPr="00635A34">
        <w:rPr>
          <w:rStyle w:val="a4"/>
          <w:sz w:val="28"/>
          <w:szCs w:val="28"/>
        </w:rPr>
        <w:t>Общий коэффициент безработицы</w:t>
      </w:r>
      <w:r w:rsidRPr="00635A34">
        <w:rPr>
          <w:sz w:val="28"/>
          <w:szCs w:val="28"/>
        </w:rPr>
        <w:t xml:space="preserve"> (</w:t>
      </w:r>
      <w:r w:rsidRPr="00635A34">
        <w:rPr>
          <w:rStyle w:val="a4"/>
          <w:sz w:val="28"/>
          <w:szCs w:val="28"/>
        </w:rPr>
        <w:t>общий уровень безработицы</w:t>
      </w:r>
      <w:r w:rsidRPr="00635A34">
        <w:rPr>
          <w:sz w:val="28"/>
          <w:szCs w:val="28"/>
        </w:rPr>
        <w:t>) рассчитывается как отношение общего числа безработных Б</w:t>
      </w:r>
      <w:r w:rsidRPr="00635A34">
        <w:rPr>
          <w:sz w:val="28"/>
          <w:szCs w:val="28"/>
          <w:vertAlign w:val="subscript"/>
        </w:rPr>
        <w:t>об</w:t>
      </w:r>
      <w:r w:rsidRPr="00635A34">
        <w:rPr>
          <w:sz w:val="28"/>
          <w:szCs w:val="28"/>
        </w:rPr>
        <w:t xml:space="preserve"> к численности экономически активного населения </w:t>
      </w:r>
      <w:proofErr w:type="spellStart"/>
      <w:r w:rsidRPr="00635A34">
        <w:rPr>
          <w:sz w:val="28"/>
          <w:szCs w:val="28"/>
        </w:rPr>
        <w:t>Т</w:t>
      </w:r>
      <w:r w:rsidRPr="00635A34">
        <w:rPr>
          <w:sz w:val="28"/>
          <w:szCs w:val="28"/>
          <w:vertAlign w:val="subscript"/>
        </w:rPr>
        <w:t>эа</w:t>
      </w:r>
      <w:proofErr w:type="spellEnd"/>
      <w:r w:rsidRPr="00635A34">
        <w:rPr>
          <w:sz w:val="28"/>
          <w:szCs w:val="28"/>
        </w:rPr>
        <w:t xml:space="preserve"> </w:t>
      </w:r>
      <w:r w:rsidR="00734D3A" w:rsidRPr="00734D3A">
        <w:rPr>
          <w:sz w:val="28"/>
          <w:szCs w:val="28"/>
        </w:rPr>
        <w:t>[11]</w:t>
      </w:r>
      <w:r w:rsidRPr="00635A34">
        <w:rPr>
          <w:sz w:val="28"/>
          <w:szCs w:val="28"/>
        </w:rPr>
        <w:t>:</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1820" w:dyaOrig="700">
          <v:shape id="_x0000_i1034" type="#_x0000_t75" style="width:90.75pt;height:35.25pt" o:ole="">
            <v:imagedata r:id="rId26" o:title=""/>
          </v:shape>
          <o:OLEObject Type="Embed" ProgID="Equation.DSMT4" ShapeID="_x0000_i1034" DrawAspect="Content" ObjectID="_1445622813" r:id="rId27"/>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bookmarkStart w:id="30" w:name="i1349"/>
      <w:bookmarkEnd w:id="30"/>
      <w:r w:rsidRPr="00635A34">
        <w:rPr>
          <w:rStyle w:val="a4"/>
          <w:sz w:val="28"/>
          <w:szCs w:val="28"/>
        </w:rPr>
        <w:t>Коэффициент официально зарегистрированной безработицы</w:t>
      </w:r>
      <w:r w:rsidRPr="00635A34">
        <w:rPr>
          <w:sz w:val="28"/>
          <w:szCs w:val="28"/>
        </w:rPr>
        <w:t xml:space="preserve"> (</w:t>
      </w:r>
      <w:r w:rsidRPr="00635A34">
        <w:rPr>
          <w:rStyle w:val="a4"/>
          <w:sz w:val="28"/>
          <w:szCs w:val="28"/>
        </w:rPr>
        <w:t>уровень официально зарегистрированной безработицы</w:t>
      </w:r>
      <w:r w:rsidRPr="00635A34">
        <w:rPr>
          <w:sz w:val="28"/>
          <w:szCs w:val="28"/>
        </w:rPr>
        <w:t xml:space="preserve">) рассчитывается как отношение официально зарегистрированных безработных к численности </w:t>
      </w:r>
      <w:r w:rsidRPr="00635A34">
        <w:rPr>
          <w:sz w:val="28"/>
          <w:szCs w:val="28"/>
        </w:rPr>
        <w:lastRenderedPageBreak/>
        <w:t>экономически активного населения</w:t>
      </w:r>
      <w:r w:rsidR="00734D3A" w:rsidRPr="00734D3A">
        <w:rPr>
          <w:sz w:val="28"/>
          <w:szCs w:val="28"/>
        </w:rPr>
        <w:t>[2]</w:t>
      </w:r>
      <w:r w:rsidRPr="00635A34">
        <w:rPr>
          <w:sz w:val="28"/>
          <w:szCs w:val="28"/>
        </w:rPr>
        <w:t>:</w:t>
      </w:r>
    </w:p>
    <w:p w:rsidR="00B74535" w:rsidRPr="00635A34" w:rsidRDefault="00B74535" w:rsidP="00B74535">
      <w:pPr>
        <w:pStyle w:val="a3"/>
        <w:widowControl w:val="0"/>
        <w:spacing w:before="0" w:beforeAutospacing="0" w:after="0" w:afterAutospacing="0" w:line="360" w:lineRule="auto"/>
        <w:ind w:firstLine="709"/>
        <w:jc w:val="both"/>
        <w:rPr>
          <w:sz w:val="28"/>
          <w:szCs w:val="28"/>
          <w:lang w:val="en-US"/>
        </w:rPr>
      </w:pPr>
      <w:r w:rsidRPr="00635A34">
        <w:rPr>
          <w:sz w:val="28"/>
          <w:szCs w:val="28"/>
          <w:lang w:val="en-US"/>
        </w:rPr>
        <w:object w:dxaOrig="2000" w:dyaOrig="700">
          <v:shape id="_x0000_i1035" type="#_x0000_t75" style="width:99.75pt;height:35.25pt" o:ole="">
            <v:imagedata r:id="rId28" o:title=""/>
          </v:shape>
          <o:OLEObject Type="Embed" ProgID="Equation.DSMT4" ShapeID="_x0000_i1035" DrawAspect="Content" ObjectID="_1445622814" r:id="rId29"/>
        </w:object>
      </w:r>
    </w:p>
    <w:p w:rsidR="00B74535" w:rsidRPr="00635A34" w:rsidRDefault="00B74535" w:rsidP="00B74535">
      <w:pPr>
        <w:pStyle w:val="a3"/>
        <w:widowControl w:val="0"/>
        <w:spacing w:before="0" w:beforeAutospacing="0" w:after="0" w:afterAutospacing="0" w:line="360" w:lineRule="auto"/>
        <w:ind w:firstLine="709"/>
        <w:jc w:val="both"/>
        <w:rPr>
          <w:sz w:val="28"/>
          <w:szCs w:val="28"/>
        </w:rPr>
      </w:pPr>
      <w:r w:rsidRPr="00635A34">
        <w:rPr>
          <w:sz w:val="28"/>
          <w:szCs w:val="28"/>
        </w:rPr>
        <w:t>Уровень безработицы рассматривается во многих странах как один из важнейших социальных индикаторов развития экономики. В современных экономических исследованиях используется понятие «естественный уровень безработицы». По расчетам западных экономистов, естественный уровень безработицы составляет 4 – 6%, а по расчетам российских экономистов, этот уровень должен составлять 3 – 5%</w:t>
      </w:r>
      <w:r w:rsidR="00C5260F" w:rsidRPr="00C5260F">
        <w:rPr>
          <w:sz w:val="28"/>
          <w:szCs w:val="28"/>
        </w:rPr>
        <w:t>[8]</w:t>
      </w:r>
      <w:r w:rsidRPr="00635A34">
        <w:rPr>
          <w:sz w:val="28"/>
          <w:szCs w:val="28"/>
        </w:rPr>
        <w:t xml:space="preserve">. </w:t>
      </w:r>
    </w:p>
    <w:p w:rsidR="00B74535" w:rsidRPr="00635A34" w:rsidRDefault="00B74535" w:rsidP="00B74535">
      <w:pPr>
        <w:pStyle w:val="a5"/>
        <w:rPr>
          <w:sz w:val="28"/>
        </w:rPr>
      </w:pPr>
      <w:r w:rsidRPr="00635A34">
        <w:rPr>
          <w:sz w:val="28"/>
          <w:szCs w:val="28"/>
        </w:rPr>
        <w:t xml:space="preserve">Известно, что безработица – это не только сложное социально-экономическое явление, но и достаточно неоднородное. </w:t>
      </w:r>
      <w:bookmarkStart w:id="31" w:name="_Toc138108415"/>
      <w:r w:rsidRPr="00635A34">
        <w:rPr>
          <w:sz w:val="28"/>
        </w:rPr>
        <w:t>Различают безработицу фрикционную, структурную, институциональную, циклическую, добровольную</w:t>
      </w:r>
      <w:r w:rsidR="00C5260F">
        <w:rPr>
          <w:sz w:val="28"/>
          <w:lang w:val="en-US"/>
        </w:rPr>
        <w:t>[7]</w:t>
      </w:r>
      <w:r w:rsidRPr="00635A34">
        <w:rPr>
          <w:sz w:val="28"/>
        </w:rPr>
        <w:t>.</w:t>
      </w:r>
    </w:p>
    <w:p w:rsidR="00B74535" w:rsidRPr="00635A34" w:rsidRDefault="00B74535" w:rsidP="00B74535">
      <w:pPr>
        <w:pStyle w:val="a5"/>
        <w:rPr>
          <w:sz w:val="28"/>
        </w:rPr>
      </w:pPr>
      <w:r w:rsidRPr="00635A34">
        <w:rPr>
          <w:sz w:val="28"/>
        </w:rPr>
        <w:t xml:space="preserve">Фрикционная безработица отражает текучесть  кадров,  связанную  с  переменой рабочих мест, места  жительства.  Среди  совокупной  рабочей  силы  какая-то часть постоянно находится в движении, перемещаясь на  новые рабочие  места. Этот тип безработицы включает в себя  людей,  которые  незаняты  в  связи  с переходом  с  одной  работы  на  другую  и  в  течение  недели  рассчитывают приступить к работе на новом месте, а также работников в тех  отраслях,  где временные увольнения являются нормой без влияния  на  общий  уровень  дохода людей, например,  в  строительстве.  В  период  внедрения  новых достижений технического прогресса, такое движение становится не только  неизбежным,  но и более интенсивным. В какой-то мере эта  безработица  является  желательной т.к. многие рабочие переходят с </w:t>
      </w:r>
      <w:proofErr w:type="spellStart"/>
      <w:r w:rsidRPr="00635A34">
        <w:rPr>
          <w:sz w:val="28"/>
        </w:rPr>
        <w:t>низкопродуктивной</w:t>
      </w:r>
      <w:proofErr w:type="spellEnd"/>
      <w:r w:rsidRPr="00635A34">
        <w:rPr>
          <w:sz w:val="28"/>
        </w:rPr>
        <w:t xml:space="preserve">, </w:t>
      </w:r>
      <w:proofErr w:type="spellStart"/>
      <w:r w:rsidRPr="00635A34">
        <w:rPr>
          <w:sz w:val="28"/>
        </w:rPr>
        <w:t>малооплачиваемой</w:t>
      </w:r>
      <w:proofErr w:type="spellEnd"/>
      <w:r w:rsidRPr="00635A34">
        <w:rPr>
          <w:sz w:val="28"/>
        </w:rPr>
        <w:t xml:space="preserve">  работы на более высокооплачиваемую и более продуктивную работу. Это означает  более высокие доходы для  рабочих  и  более  рациональное  распределение  трудовых ресурсов, </w:t>
      </w:r>
      <w:proofErr w:type="gramStart"/>
      <w:r w:rsidRPr="00635A34">
        <w:rPr>
          <w:sz w:val="28"/>
        </w:rPr>
        <w:t>а</w:t>
      </w:r>
      <w:proofErr w:type="gramEnd"/>
      <w:r w:rsidRPr="00635A34">
        <w:rPr>
          <w:sz w:val="28"/>
        </w:rPr>
        <w:t xml:space="preserve"> следовательно, и больший реальный объем реального  национального продукта. Структурная безработица по  существу  является  углублением  фрикционной.  С течением  времени  в  структуре  </w:t>
      </w:r>
      <w:r w:rsidRPr="00635A34">
        <w:rPr>
          <w:sz w:val="28"/>
        </w:rPr>
        <w:lastRenderedPageBreak/>
        <w:t>потребительского  спроса  и  в   технологии происходят важные изменения, которые, в  свою  очередь,  изменяют  структуру общего спроса на рабочую силу. Из-за  таких  изменений  спрос  на  некоторые виды  профессий  уменьшается  или  вовсе  прекращается.  Спрос   на   другие профессии,  включая  новые,  увеличивается.  Возникает   безработица,   т.к. рабочая сила реагирует на это изменение медленно и ее структура не  отвечает новой структуре рабочих мест.</w:t>
      </w:r>
    </w:p>
    <w:p w:rsidR="00B74535" w:rsidRPr="00635A34" w:rsidRDefault="00B74535" w:rsidP="00B74535">
      <w:pPr>
        <w:pStyle w:val="a5"/>
        <w:rPr>
          <w:sz w:val="28"/>
        </w:rPr>
      </w:pPr>
      <w:r w:rsidRPr="00635A34">
        <w:rPr>
          <w:sz w:val="28"/>
        </w:rPr>
        <w:t>Разница между структурной и фрикционной безработицей весьма  неопределенная.</w:t>
      </w:r>
    </w:p>
    <w:p w:rsidR="00B74535" w:rsidRPr="00635A34" w:rsidRDefault="00B74535" w:rsidP="00B74535">
      <w:pPr>
        <w:pStyle w:val="a5"/>
        <w:rPr>
          <w:sz w:val="28"/>
        </w:rPr>
      </w:pPr>
      <w:r w:rsidRPr="00635A34">
        <w:rPr>
          <w:sz w:val="28"/>
        </w:rPr>
        <w:t xml:space="preserve">Существенное различие состоит в том, что у  “фрикционных”  безработных  есть навыки, которые они могут продать, а структурные безработные не могут  сразу получить работу без  переподготовки.  Фрикционная  безработица  носит  </w:t>
      </w:r>
      <w:proofErr w:type="gramStart"/>
      <w:r w:rsidRPr="00635A34">
        <w:rPr>
          <w:sz w:val="28"/>
        </w:rPr>
        <w:t>более краткосрочный</w:t>
      </w:r>
      <w:proofErr w:type="gramEnd"/>
      <w:r w:rsidRPr="00635A34">
        <w:rPr>
          <w:sz w:val="28"/>
        </w:rPr>
        <w:t xml:space="preserve">  характер,  а  структурная  более  долговременная  и   поэтому считается более серьезной проблемой.</w:t>
      </w:r>
    </w:p>
    <w:p w:rsidR="00B74535" w:rsidRPr="00635A34" w:rsidRDefault="00B74535" w:rsidP="00B74535">
      <w:pPr>
        <w:pStyle w:val="a5"/>
        <w:rPr>
          <w:sz w:val="28"/>
        </w:rPr>
      </w:pPr>
      <w:r w:rsidRPr="00635A34">
        <w:rPr>
          <w:sz w:val="28"/>
        </w:rPr>
        <w:t>Институциональная безработица возникает, когда сама организация рынка  труда недостаточно эффективна. Допустим, неполна информация  о  вакантных  рабочих местах. Уровень безработицы  был  бы  ниже  при  налаженной  работе  системы информации.  В  этом  же  направлении  действует  завышенное пособие   по безработице или заниженные  налоги  на  доходы.  В  этом  случае  возрастает продолжительность безработицы т.к. гасятся стимулы  для  энергичных  поисков работы.</w:t>
      </w:r>
    </w:p>
    <w:p w:rsidR="00B74535" w:rsidRPr="00635A34" w:rsidRDefault="00B74535" w:rsidP="00B74535">
      <w:pPr>
        <w:pStyle w:val="a5"/>
        <w:rPr>
          <w:sz w:val="28"/>
        </w:rPr>
      </w:pPr>
      <w:r w:rsidRPr="00635A34">
        <w:rPr>
          <w:sz w:val="28"/>
        </w:rPr>
        <w:t>Циклическую безработицу вызывает спад производства  во  время  промышленного кризиса,  депрессии,  спада,  т.е.  фаза   экономического   цикла, которая характеризуется недостаточностью  общих,  или  совокупных,  расходов. Когда совокупный спрос на товары и услуги уменьшается,  занятость сокращается,  а безработица растет. По этой причине циклическую безработицу иногда  называют безработицей, связанной с  дефицитом  спроса. С переходом к  оживлению  и подъему число безработных обычно становится меньше.</w:t>
      </w:r>
    </w:p>
    <w:p w:rsidR="00B74535" w:rsidRPr="00635A34" w:rsidRDefault="00B74535" w:rsidP="00B74535">
      <w:pPr>
        <w:pStyle w:val="a5"/>
        <w:rPr>
          <w:sz w:val="28"/>
        </w:rPr>
      </w:pPr>
      <w:r w:rsidRPr="00635A34">
        <w:rPr>
          <w:sz w:val="28"/>
        </w:rPr>
        <w:lastRenderedPageBreak/>
        <w:t>Добровольная безработица  вызвана  тем,  что  в  любом  обществе  существует прослойка людей, которые по своему психическому складу или по иным  причинам не  хотят  работать.  В  нашей  стране  хорошо  известно,  что   усилия   по принудительному  устройству так называемых “бомжей” не</w:t>
      </w:r>
      <w:r w:rsidR="00734D3A" w:rsidRPr="00734D3A">
        <w:rPr>
          <w:sz w:val="28"/>
        </w:rPr>
        <w:t xml:space="preserve"> </w:t>
      </w:r>
      <w:r w:rsidRPr="00635A34">
        <w:rPr>
          <w:sz w:val="28"/>
        </w:rPr>
        <w:t>привели   к переориентации этой категории населения</w:t>
      </w:r>
      <w:r w:rsidR="00734D3A" w:rsidRPr="00734D3A">
        <w:rPr>
          <w:sz w:val="28"/>
        </w:rPr>
        <w:t>[</w:t>
      </w:r>
      <w:r w:rsidR="00C5260F" w:rsidRPr="00C5260F">
        <w:rPr>
          <w:sz w:val="28"/>
        </w:rPr>
        <w:t>10</w:t>
      </w:r>
      <w:r w:rsidR="00734D3A" w:rsidRPr="00734D3A">
        <w:rPr>
          <w:sz w:val="28"/>
        </w:rPr>
        <w:t>]</w:t>
      </w:r>
      <w:r w:rsidRPr="00635A34">
        <w:rPr>
          <w:sz w:val="28"/>
        </w:rPr>
        <w:t>.</w:t>
      </w:r>
    </w:p>
    <w:p w:rsidR="00B74535" w:rsidRPr="00635A34" w:rsidRDefault="00B74535" w:rsidP="00B74535">
      <w:pPr>
        <w:pStyle w:val="a5"/>
        <w:rPr>
          <w:sz w:val="28"/>
          <w:szCs w:val="28"/>
        </w:rPr>
      </w:pPr>
      <w:r w:rsidRPr="00635A34">
        <w:rPr>
          <w:sz w:val="28"/>
        </w:rPr>
        <w:t>Таким образом, безработица является характерной чертой  рыночной  экономики</w:t>
      </w:r>
      <w:r w:rsidRPr="00635A34">
        <w:rPr>
          <w:sz w:val="28"/>
          <w:szCs w:val="28"/>
        </w:rPr>
        <w:t>.</w:t>
      </w:r>
      <w:bookmarkEnd w:id="31"/>
    </w:p>
    <w:p w:rsidR="00B74535" w:rsidRPr="00635A34" w:rsidRDefault="00B74535" w:rsidP="00B74535">
      <w:pPr>
        <w:pStyle w:val="2"/>
        <w:rPr>
          <w:rFonts w:ascii="Times New Roman" w:hAnsi="Times New Roman" w:cs="Times New Roman"/>
        </w:rPr>
      </w:pPr>
      <w:bookmarkStart w:id="32" w:name="_Toc371879990"/>
      <w:bookmarkStart w:id="33" w:name="_Toc371880428"/>
      <w:r w:rsidRPr="00635A34">
        <w:rPr>
          <w:rFonts w:ascii="Times New Roman" w:hAnsi="Times New Roman" w:cs="Times New Roman"/>
        </w:rPr>
        <w:t>1.3. Занятость населения в Республике Башкортостан</w:t>
      </w:r>
      <w:bookmarkEnd w:id="32"/>
      <w:bookmarkEnd w:id="33"/>
    </w:p>
    <w:p w:rsidR="00B74535" w:rsidRPr="00AB293D" w:rsidRDefault="00B74535" w:rsidP="00AB293D">
      <w:pPr>
        <w:spacing w:line="360" w:lineRule="auto"/>
        <w:ind w:firstLine="709"/>
        <w:rPr>
          <w:sz w:val="28"/>
        </w:rPr>
      </w:pPr>
      <w:proofErr w:type="gramStart"/>
      <w:r w:rsidRPr="00AB293D">
        <w:rPr>
          <w:sz w:val="28"/>
        </w:rPr>
        <w:t>По итогам обследования населения в возрасте 15–72 лет, проводимого органами статистики, численность экономически активного населения в республике в среднем за 3 квартал 2013 г. составила 1980,8 тыс. человек, из них 105,8 тыс. человек классифицировались как безработные с применением критериев Международной организации труда (т. е. не имели работы или доходного занятия, искали работу и были готовы приступить к ней в обследуемую</w:t>
      </w:r>
      <w:proofErr w:type="gramEnd"/>
      <w:r w:rsidRPr="00AB293D">
        <w:rPr>
          <w:sz w:val="28"/>
        </w:rPr>
        <w:t xml:space="preserve"> неделю), 1875,0 тыс. человек — как </w:t>
      </w:r>
      <w:proofErr w:type="gramStart"/>
      <w:r w:rsidRPr="00AB293D">
        <w:rPr>
          <w:sz w:val="28"/>
        </w:rPr>
        <w:t>занятые</w:t>
      </w:r>
      <w:proofErr w:type="gramEnd"/>
      <w:r w:rsidRPr="00AB293D">
        <w:rPr>
          <w:sz w:val="28"/>
        </w:rPr>
        <w:t xml:space="preserve"> экономической деятельностью. Уровень общей безработицы по республике составил 5,3% (в Российской Федерации — 5,2%, в Приволжском федеральном округе — 4,5%)</w:t>
      </w:r>
      <w:r w:rsidR="00734D3A" w:rsidRPr="00AB293D">
        <w:rPr>
          <w:sz w:val="28"/>
        </w:rPr>
        <w:t>[12]</w:t>
      </w:r>
      <w:r w:rsidRPr="00AB293D">
        <w:rPr>
          <w:sz w:val="28"/>
        </w:rPr>
        <w:t>.</w:t>
      </w:r>
    </w:p>
    <w:p w:rsidR="00B74535" w:rsidRPr="00C5260F"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Таблица 1.1. Экономическая активность населения Республики Башкортостан</w:t>
      </w:r>
      <w:r w:rsidR="00C5260F" w:rsidRPr="00C5260F">
        <w:rPr>
          <w:sz w:val="28"/>
          <w:szCs w:val="28"/>
        </w:rPr>
        <w:t>[</w:t>
      </w:r>
      <w:r w:rsidR="00C5260F" w:rsidRPr="009B0932">
        <w:rPr>
          <w:sz w:val="28"/>
          <w:szCs w:val="28"/>
        </w:rPr>
        <w:t>9</w:t>
      </w:r>
      <w:r w:rsidR="00C5260F" w:rsidRPr="00C5260F">
        <w:rPr>
          <w:sz w:val="28"/>
          <w:szCs w:val="28"/>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695"/>
        <w:gridCol w:w="849"/>
        <w:gridCol w:w="849"/>
        <w:gridCol w:w="2217"/>
      </w:tblGrid>
      <w:tr w:rsidR="00B74535" w:rsidRPr="00AB293D" w:rsidTr="00085B2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Показатели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3 квартал</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jc w:val="center"/>
              <w:rPr>
                <w:sz w:val="24"/>
                <w:szCs w:val="28"/>
              </w:rPr>
            </w:pPr>
            <w:r w:rsidRPr="00AB293D">
              <w:rPr>
                <w:sz w:val="24"/>
                <w:szCs w:val="28"/>
              </w:rPr>
              <w:t>2013 г. в % к 2012 г.</w:t>
            </w:r>
          </w:p>
        </w:tc>
      </w:tr>
      <w:tr w:rsidR="00B74535" w:rsidRPr="00AB293D" w:rsidTr="00085B2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2012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2013 г.</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
        </w:tc>
      </w:tr>
      <w:tr w:rsidR="00B74535" w:rsidRPr="00AB293D" w:rsidTr="00085B2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Экономически активное население, тыс.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2073,0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1980,8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96</w:t>
            </w:r>
          </w:p>
        </w:tc>
      </w:tr>
      <w:tr w:rsidR="00B74535" w:rsidRPr="00AB293D" w:rsidTr="00085B2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 </w:t>
            </w:r>
          </w:p>
        </w:tc>
      </w:tr>
      <w:tr w:rsidR="00B74535" w:rsidRPr="00AB293D" w:rsidTr="00085B2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roofErr w:type="gramStart"/>
            <w:r w:rsidRPr="00AB293D">
              <w:rPr>
                <w:sz w:val="24"/>
                <w:szCs w:val="28"/>
              </w:rPr>
              <w:t>занятые</w:t>
            </w:r>
            <w:proofErr w:type="gramEnd"/>
            <w:r w:rsidRPr="00AB293D">
              <w:rPr>
                <w:sz w:val="24"/>
                <w:szCs w:val="28"/>
              </w:rPr>
              <w:t xml:space="preserve"> в экономике, тыс.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1945,0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1875,0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96</w:t>
            </w:r>
          </w:p>
        </w:tc>
      </w:tr>
      <w:tr w:rsidR="00B74535" w:rsidRPr="00AB293D" w:rsidTr="00085B2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Безработные, тыс.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83</w:t>
            </w:r>
          </w:p>
        </w:tc>
      </w:tr>
      <w:tr w:rsidR="00B74535" w:rsidRPr="00AB293D" w:rsidTr="00085B2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Уровень общей безработицы,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 </w:t>
            </w:r>
          </w:p>
        </w:tc>
      </w:tr>
    </w:tbl>
    <w:p w:rsidR="00B74535" w:rsidRPr="00AB293D" w:rsidRDefault="00B74535" w:rsidP="00AB293D">
      <w:pPr>
        <w:spacing w:line="360" w:lineRule="auto"/>
        <w:ind w:firstLine="709"/>
      </w:pPr>
      <w:bookmarkStart w:id="34" w:name="_Toc371879991"/>
      <w:r w:rsidRPr="00AB293D">
        <w:rPr>
          <w:sz w:val="28"/>
        </w:rPr>
        <w:t xml:space="preserve">В январе-сентябре 2013 г. за предоставлением государственных услуг </w:t>
      </w:r>
      <w:proofErr w:type="gramStart"/>
      <w:r w:rsidRPr="00AB293D">
        <w:rPr>
          <w:sz w:val="28"/>
        </w:rPr>
        <w:lastRenderedPageBreak/>
        <w:t>в центры занятости населения республики обратились 236 тыс. человек, из них за содействием в поиске подходящей работы — 76,9 тыс. человек (в январе-сентябре 2012 г. — 88,4 тыс., далее в скобках сравнение с аналогичным периодом 2012 г.); за профессиональной ориентацией — 54,1 тыс. человек (68,4 тыс.);</w:t>
      </w:r>
      <w:proofErr w:type="gramEnd"/>
      <w:r w:rsidRPr="00AB293D">
        <w:rPr>
          <w:sz w:val="28"/>
        </w:rPr>
        <w:t xml:space="preserve"> за информацией о положении на рынке труда — 104,9 тыс. человек (121 тыс.).</w:t>
      </w:r>
      <w:bookmarkEnd w:id="34"/>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Таблица 1.2. Структура ищущих работу граждан по профессиональной принадлежности (</w:t>
      </w:r>
      <w:proofErr w:type="gramStart"/>
      <w:r w:rsidRPr="00635A34">
        <w:rPr>
          <w:sz w:val="28"/>
          <w:szCs w:val="28"/>
        </w:rPr>
        <w:t>в</w:t>
      </w:r>
      <w:proofErr w:type="gramEnd"/>
      <w:r w:rsidRPr="00635A34">
        <w:rPr>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804"/>
        <w:gridCol w:w="914"/>
        <w:gridCol w:w="914"/>
      </w:tblGrid>
      <w:tr w:rsidR="00B74535" w:rsidRPr="00AB293D" w:rsidTr="00AB293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Категории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январь-сентябрь</w:t>
            </w:r>
          </w:p>
        </w:tc>
      </w:tr>
      <w:tr w:rsidR="00B74535" w:rsidRPr="00AB293D" w:rsidTr="00AB293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2012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2013 г.</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proofErr w:type="gramStart"/>
            <w:r w:rsidRPr="00AB293D">
              <w:rPr>
                <w:szCs w:val="28"/>
              </w:rPr>
              <w:t>Работавшие по профессии рабочего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37,7</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proofErr w:type="gramStart"/>
            <w:r w:rsidRPr="00AB293D">
              <w:rPr>
                <w:szCs w:val="28"/>
              </w:rPr>
              <w:t>Работавшие на должности специалиста или служащего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19,4</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Ранее не </w:t>
            </w:r>
            <w:proofErr w:type="gramStart"/>
            <w:r w:rsidRPr="00AB293D">
              <w:rPr>
                <w:szCs w:val="28"/>
              </w:rPr>
              <w:t>работавшие</w:t>
            </w:r>
            <w:proofErr w:type="gramEnd"/>
            <w:r w:rsidRPr="00AB293D">
              <w:rPr>
                <w:szCs w:val="28"/>
              </w:rPr>
              <w:t>, ищущие работу впервые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42,9</w:t>
            </w:r>
          </w:p>
        </w:tc>
      </w:tr>
    </w:tbl>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proofErr w:type="spellStart"/>
      <w:r w:rsidRPr="00635A34">
        <w:rPr>
          <w:sz w:val="28"/>
          <w:szCs w:val="28"/>
        </w:rPr>
        <w:t>Предувольнительные</w:t>
      </w:r>
      <w:proofErr w:type="spellEnd"/>
      <w:r w:rsidRPr="00635A34">
        <w:rPr>
          <w:sz w:val="28"/>
          <w:szCs w:val="28"/>
        </w:rPr>
        <w:t xml:space="preserve"> консультационные услуги были оказаны 7,3 тыс. граждан (5,5 тыс.), подлежащим увольнению в связи с ликвидацией организации либо сокращением численности или штата работников организации.</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Таблица 1.3. Структура ищущих работу граждан по отдельным категориям (</w:t>
      </w:r>
      <w:proofErr w:type="gramStart"/>
      <w:r w:rsidRPr="00635A34">
        <w:rPr>
          <w:sz w:val="28"/>
          <w:szCs w:val="28"/>
        </w:rPr>
        <w:t>в</w:t>
      </w:r>
      <w:proofErr w:type="gramEnd"/>
      <w:r w:rsidRPr="00635A34">
        <w:rPr>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720"/>
        <w:gridCol w:w="892"/>
        <w:gridCol w:w="892"/>
      </w:tblGrid>
      <w:tr w:rsidR="00B74535" w:rsidRPr="00AB293D" w:rsidTr="00AB293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Категории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085B2B">
            <w:pPr>
              <w:pStyle w:val="a3"/>
              <w:spacing w:before="0" w:beforeAutospacing="0" w:after="0" w:afterAutospacing="0" w:line="360" w:lineRule="auto"/>
              <w:ind w:firstLine="709"/>
              <w:jc w:val="both"/>
              <w:rPr>
                <w:szCs w:val="28"/>
              </w:rPr>
            </w:pPr>
            <w:r w:rsidRPr="00AB293D">
              <w:rPr>
                <w:szCs w:val="28"/>
              </w:rPr>
              <w:t>январь-сентябрь</w:t>
            </w:r>
          </w:p>
        </w:tc>
      </w:tr>
      <w:tr w:rsidR="00B74535" w:rsidRPr="00AB293D" w:rsidTr="00AB293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2012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2013 г.</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Женщины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54,8</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Молодежь в возрасте 14–29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51,7</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Учащиеся, желающие работать в свободное от учебы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26,7</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Граждане, стремящиеся возобновить трудовую деятельность после длительного (более года) перерыва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14,2</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Высвобожденные работники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11,0</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proofErr w:type="gramStart"/>
            <w:r w:rsidRPr="00AB293D">
              <w:rPr>
                <w:szCs w:val="28"/>
              </w:rPr>
              <w:lastRenderedPageBreak/>
              <w:t>Относящиеся к категории инвалидов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3"/>
              <w:rPr>
                <w:sz w:val="24"/>
                <w:szCs w:val="28"/>
              </w:rPr>
            </w:pPr>
            <w:r w:rsidRPr="00AB293D">
              <w:rPr>
                <w:sz w:val="24"/>
                <w:szCs w:val="28"/>
              </w:rPr>
              <w:t>3,6</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 xml:space="preserve">Граждане </w:t>
            </w:r>
            <w:proofErr w:type="spellStart"/>
            <w:r w:rsidRPr="00AB293D">
              <w:rPr>
                <w:szCs w:val="28"/>
              </w:rPr>
              <w:t>предпенсионного</w:t>
            </w:r>
            <w:proofErr w:type="spellEnd"/>
            <w:r w:rsidRPr="00AB293D">
              <w:rPr>
                <w:szCs w:val="28"/>
              </w:rPr>
              <w:t xml:space="preserve">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3"/>
              <w:rPr>
                <w:sz w:val="24"/>
                <w:szCs w:val="28"/>
              </w:rPr>
            </w:pPr>
            <w:r w:rsidRPr="00AB293D">
              <w:rPr>
                <w:sz w:val="24"/>
                <w:szCs w:val="2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3"/>
              <w:rPr>
                <w:sz w:val="24"/>
                <w:szCs w:val="28"/>
              </w:rPr>
            </w:pPr>
            <w:r w:rsidRPr="00AB293D">
              <w:rPr>
                <w:sz w:val="24"/>
                <w:szCs w:val="28"/>
              </w:rPr>
              <w:t>5,7</w:t>
            </w:r>
          </w:p>
        </w:tc>
      </w:tr>
    </w:tbl>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На начало года на учете в центрах занятости в качестве безработных состояло 26480 человек. В течение 9 месяцев были признаны безработными 37518 или 48,8% от числа ищущих работу граждан.</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Снято с учета 41264 безработных гражданина, из них:</w:t>
      </w:r>
    </w:p>
    <w:p w:rsidR="00B74535" w:rsidRPr="00635A34" w:rsidRDefault="00B74535" w:rsidP="00B74535">
      <w:pPr>
        <w:widowControl/>
        <w:numPr>
          <w:ilvl w:val="0"/>
          <w:numId w:val="3"/>
        </w:numPr>
        <w:shd w:val="clear" w:color="auto" w:fill="FFFFFF"/>
        <w:spacing w:line="360" w:lineRule="auto"/>
        <w:ind w:firstLine="709"/>
        <w:rPr>
          <w:sz w:val="28"/>
          <w:szCs w:val="28"/>
        </w:rPr>
      </w:pPr>
      <w:r w:rsidRPr="00635A34">
        <w:rPr>
          <w:sz w:val="28"/>
          <w:szCs w:val="28"/>
        </w:rPr>
        <w:t>трудоустроено — 20746 человек (50,3% от числа снятых с учета безработных граждан);</w:t>
      </w:r>
    </w:p>
    <w:p w:rsidR="00B74535" w:rsidRPr="00635A34" w:rsidRDefault="00B74535" w:rsidP="00B74535">
      <w:pPr>
        <w:widowControl/>
        <w:numPr>
          <w:ilvl w:val="0"/>
          <w:numId w:val="3"/>
        </w:numPr>
        <w:shd w:val="clear" w:color="auto" w:fill="FFFFFF"/>
        <w:spacing w:line="360" w:lineRule="auto"/>
        <w:ind w:firstLine="709"/>
        <w:rPr>
          <w:sz w:val="28"/>
          <w:szCs w:val="28"/>
        </w:rPr>
      </w:pPr>
      <w:r w:rsidRPr="00635A34">
        <w:rPr>
          <w:sz w:val="28"/>
          <w:szCs w:val="28"/>
        </w:rPr>
        <w:t>назначена трудовая пенсия — 981 (2,4%);</w:t>
      </w:r>
    </w:p>
    <w:p w:rsidR="00B74535" w:rsidRPr="00635A34" w:rsidRDefault="00B74535" w:rsidP="00B74535">
      <w:pPr>
        <w:widowControl/>
        <w:numPr>
          <w:ilvl w:val="0"/>
          <w:numId w:val="3"/>
        </w:numPr>
        <w:shd w:val="clear" w:color="auto" w:fill="FFFFFF"/>
        <w:spacing w:line="360" w:lineRule="auto"/>
        <w:ind w:firstLine="709"/>
        <w:rPr>
          <w:sz w:val="28"/>
          <w:szCs w:val="28"/>
        </w:rPr>
      </w:pPr>
      <w:r w:rsidRPr="00635A34">
        <w:rPr>
          <w:sz w:val="28"/>
          <w:szCs w:val="28"/>
        </w:rPr>
        <w:t>приступили к профессиональному обучению — 5287 (12,8%);</w:t>
      </w:r>
    </w:p>
    <w:p w:rsidR="00B74535" w:rsidRPr="00635A34" w:rsidRDefault="00B74535" w:rsidP="00B74535">
      <w:pPr>
        <w:widowControl/>
        <w:numPr>
          <w:ilvl w:val="0"/>
          <w:numId w:val="3"/>
        </w:numPr>
        <w:shd w:val="clear" w:color="auto" w:fill="FFFFFF"/>
        <w:spacing w:line="360" w:lineRule="auto"/>
        <w:ind w:firstLine="709"/>
        <w:rPr>
          <w:sz w:val="28"/>
          <w:szCs w:val="28"/>
        </w:rPr>
      </w:pPr>
      <w:r w:rsidRPr="00635A34">
        <w:rPr>
          <w:sz w:val="28"/>
          <w:szCs w:val="28"/>
        </w:rPr>
        <w:t>по другим причинам 14250 (34,5%).</w:t>
      </w:r>
    </w:p>
    <w:p w:rsidR="00B74535" w:rsidRPr="00635A34" w:rsidRDefault="00B74535" w:rsidP="00B74535">
      <w:pPr>
        <w:widowControl/>
        <w:shd w:val="clear" w:color="auto" w:fill="FFFFFF"/>
        <w:spacing w:line="360" w:lineRule="auto"/>
        <w:ind w:firstLine="709"/>
        <w:rPr>
          <w:sz w:val="28"/>
          <w:szCs w:val="28"/>
        </w:rPr>
      </w:pPr>
      <w:r w:rsidRPr="00635A34">
        <w:rPr>
          <w:sz w:val="28"/>
          <w:szCs w:val="28"/>
        </w:rPr>
        <w:t>В результате численность официально зарегистрированных безработных на конец сентября составила 22740 человек, что на 3740 человек или на 14,1% меньше, чем на начало текущего года.</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Таблица 1.4. Состав безработных по отдельным категориям (</w:t>
      </w:r>
      <w:proofErr w:type="gramStart"/>
      <w:r w:rsidRPr="00635A34">
        <w:rPr>
          <w:sz w:val="28"/>
          <w:szCs w:val="28"/>
        </w:rPr>
        <w:t>в</w:t>
      </w:r>
      <w:proofErr w:type="gramEnd"/>
      <w:r w:rsidRPr="00635A34">
        <w:rPr>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989"/>
        <w:gridCol w:w="1008"/>
        <w:gridCol w:w="1008"/>
      </w:tblGrid>
      <w:tr w:rsidR="00B74535" w:rsidRPr="00AB293D" w:rsidTr="00AB293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Категории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на конец сентября</w:t>
            </w:r>
          </w:p>
        </w:tc>
      </w:tr>
      <w:tr w:rsidR="00B74535" w:rsidRPr="00AB293D" w:rsidTr="00AB293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2012 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2013 г.</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Женщины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64,0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63,8</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Молодёжь в возрасте 16–29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19,9</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Инвалиды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7,6</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Жители сельской местности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39,6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spacing w:line="360" w:lineRule="auto"/>
              <w:ind w:firstLine="0"/>
              <w:rPr>
                <w:sz w:val="24"/>
                <w:szCs w:val="28"/>
              </w:rPr>
            </w:pPr>
            <w:r w:rsidRPr="00AB293D">
              <w:rPr>
                <w:sz w:val="24"/>
                <w:szCs w:val="28"/>
              </w:rPr>
              <w:t>42,3</w:t>
            </w:r>
          </w:p>
        </w:tc>
      </w:tr>
      <w:tr w:rsidR="00B74535" w:rsidRPr="00AB293D" w:rsidTr="00AB293D">
        <w:trPr>
          <w:trHeight w:val="601"/>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 xml:space="preserve">Жители </w:t>
            </w:r>
            <w:proofErr w:type="spellStart"/>
            <w:r w:rsidRPr="00AB293D">
              <w:rPr>
                <w:szCs w:val="28"/>
              </w:rPr>
              <w:t>монопрофильных</w:t>
            </w:r>
            <w:proofErr w:type="spellEnd"/>
            <w:r w:rsidRPr="00AB293D">
              <w:rPr>
                <w:szCs w:val="28"/>
              </w:rPr>
              <w:t xml:space="preserve"> населённых пунктов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10,4</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proofErr w:type="gramStart"/>
            <w:r w:rsidRPr="00AB293D">
              <w:rPr>
                <w:szCs w:val="28"/>
              </w:rPr>
              <w:t>Уволившиеся</w:t>
            </w:r>
            <w:proofErr w:type="gramEnd"/>
            <w:r w:rsidRPr="00AB293D">
              <w:rPr>
                <w:szCs w:val="28"/>
              </w:rPr>
              <w:t xml:space="preserve"> по собственному желанию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48,2</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Высвобожденные работники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24,6</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Выпускники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3,4</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 xml:space="preserve">Граждане </w:t>
            </w:r>
            <w:proofErr w:type="spellStart"/>
            <w:r w:rsidRPr="00AB293D">
              <w:rPr>
                <w:szCs w:val="28"/>
              </w:rPr>
              <w:t>предпенсионного</w:t>
            </w:r>
            <w:proofErr w:type="spellEnd"/>
            <w:r w:rsidRPr="00AB293D">
              <w:rPr>
                <w:szCs w:val="28"/>
              </w:rPr>
              <w:t xml:space="preserve">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74535" w:rsidRPr="00AB293D" w:rsidRDefault="00B74535" w:rsidP="00B74535">
            <w:pPr>
              <w:spacing w:line="360" w:lineRule="auto"/>
              <w:ind w:firstLine="0"/>
              <w:rPr>
                <w:sz w:val="24"/>
                <w:szCs w:val="28"/>
              </w:rPr>
            </w:pPr>
            <w:r w:rsidRPr="00AB293D">
              <w:rPr>
                <w:sz w:val="24"/>
                <w:szCs w:val="28"/>
              </w:rPr>
              <w:t>12,6</w:t>
            </w:r>
          </w:p>
        </w:tc>
      </w:tr>
    </w:tbl>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lastRenderedPageBreak/>
        <w:t>В городах, причисленных к </w:t>
      </w:r>
      <w:proofErr w:type="spellStart"/>
      <w:r w:rsidRPr="00635A34">
        <w:rPr>
          <w:sz w:val="28"/>
          <w:szCs w:val="28"/>
        </w:rPr>
        <w:t>монопрофильным</w:t>
      </w:r>
      <w:proofErr w:type="spellEnd"/>
      <w:r w:rsidRPr="00635A34">
        <w:rPr>
          <w:sz w:val="28"/>
          <w:szCs w:val="28"/>
        </w:rPr>
        <w:t xml:space="preserve"> населённым пунктам, зарегистрировано 2,4 тыс. безработных граждан (10,4% от общей численности зарегистрированных безработных).</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 xml:space="preserve">Средняя продолжительность безработицы на 1 октября составила 5,4 месяца (на 1 октября 2012 г. — 5,2). Наибольшее значение данного показателя отмечалось в городах Октябрьском, Давлеканово, Баймаке, Зилаирском, </w:t>
      </w:r>
      <w:proofErr w:type="spellStart"/>
      <w:r w:rsidRPr="00635A34">
        <w:rPr>
          <w:sz w:val="28"/>
          <w:szCs w:val="28"/>
        </w:rPr>
        <w:t>Кугарчинском</w:t>
      </w:r>
      <w:proofErr w:type="spellEnd"/>
      <w:r w:rsidRPr="00635A34">
        <w:rPr>
          <w:sz w:val="28"/>
          <w:szCs w:val="28"/>
        </w:rPr>
        <w:t xml:space="preserve">, </w:t>
      </w:r>
      <w:proofErr w:type="spellStart"/>
      <w:r w:rsidRPr="00635A34">
        <w:rPr>
          <w:sz w:val="28"/>
          <w:szCs w:val="28"/>
        </w:rPr>
        <w:t>Калтасинском</w:t>
      </w:r>
      <w:proofErr w:type="spellEnd"/>
      <w:r w:rsidRPr="00635A34">
        <w:rPr>
          <w:sz w:val="28"/>
          <w:szCs w:val="28"/>
        </w:rPr>
        <w:t xml:space="preserve"> районах.</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Незначительно уменьшилась по сравнению с 9 месяцами 2012 г. доля краткосрочной (до 4 месяцев) и хронической (более года) безработицы, при этом отмечается увеличение доли застойной (от 4 месяцев до 1 года) безработицы.</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Таблица 1.5. Состав безработных по образованию (</w:t>
      </w:r>
      <w:proofErr w:type="gramStart"/>
      <w:r w:rsidRPr="00635A34">
        <w:rPr>
          <w:sz w:val="28"/>
          <w:szCs w:val="28"/>
        </w:rPr>
        <w:t>в</w:t>
      </w:r>
      <w:proofErr w:type="gramEnd"/>
      <w:r w:rsidRPr="00635A34">
        <w:rPr>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986"/>
        <w:gridCol w:w="1008"/>
        <w:gridCol w:w="1008"/>
      </w:tblGrid>
      <w:tr w:rsidR="00B74535" w:rsidRPr="00AB293D" w:rsidTr="00AB293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Категории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на конец сентября</w:t>
            </w:r>
          </w:p>
        </w:tc>
      </w:tr>
      <w:tr w:rsidR="00B74535" w:rsidRPr="00AB293D" w:rsidTr="00AB293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2012 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2013 г.</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с высшим профессиональным образованием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26,0</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со средним профессиональным образованием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24,7</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с начальным профессиональным образованием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25,8</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со средним (полным) общим образованием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16,5</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с основным общим образованием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6,1</w:t>
            </w:r>
          </w:p>
        </w:tc>
      </w:tr>
      <w:tr w:rsidR="00B74535" w:rsidRPr="00AB293D" w:rsidTr="00AB293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4535" w:rsidRPr="00AB293D" w:rsidRDefault="00B74535" w:rsidP="00B74535">
            <w:pPr>
              <w:pStyle w:val="a3"/>
              <w:spacing w:before="0" w:beforeAutospacing="0" w:after="0" w:afterAutospacing="0" w:line="360" w:lineRule="auto"/>
              <w:jc w:val="both"/>
              <w:rPr>
                <w:szCs w:val="28"/>
              </w:rPr>
            </w:pPr>
            <w:r w:rsidRPr="00AB293D">
              <w:rPr>
                <w:szCs w:val="28"/>
              </w:rPr>
              <w:t>не имеющие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535" w:rsidRPr="00AB293D" w:rsidRDefault="00B74535" w:rsidP="00B74535">
            <w:pPr>
              <w:spacing w:line="360" w:lineRule="auto"/>
              <w:ind w:firstLine="0"/>
              <w:rPr>
                <w:sz w:val="24"/>
                <w:szCs w:val="28"/>
              </w:rPr>
            </w:pPr>
            <w:r w:rsidRPr="00AB293D">
              <w:rPr>
                <w:sz w:val="24"/>
                <w:szCs w:val="28"/>
              </w:rPr>
              <w:t>0,8</w:t>
            </w:r>
          </w:p>
        </w:tc>
      </w:tr>
    </w:tbl>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br/>
        <w:t>Уровень зарегистрированной безработицы в целом по республике на 1 октября 2013 г. составил 1,11% от экономически активного населения, по г</w:t>
      </w:r>
      <w:proofErr w:type="gramStart"/>
      <w:r w:rsidRPr="00635A34">
        <w:rPr>
          <w:sz w:val="28"/>
          <w:szCs w:val="28"/>
        </w:rPr>
        <w:t>.У</w:t>
      </w:r>
      <w:proofErr w:type="gramEnd"/>
      <w:r w:rsidRPr="00635A34">
        <w:rPr>
          <w:sz w:val="28"/>
          <w:szCs w:val="28"/>
        </w:rPr>
        <w:t>фе — 1,17%, по городам — 1,03%, по районам — 1,24%. В прошлом году соответственно — 1,16% по республике и 1,31% по г.Уфе. Данный показатель в Российской Федерации составил — 1,2%, в Приволжском федеральном округе — 0,9%.</w:t>
      </w:r>
    </w:p>
    <w:p w:rsidR="00B74535"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lastRenderedPageBreak/>
        <w:t xml:space="preserve">На рынке труда республики сохранялась дифференциация территорий по уровню регистрируемой безработицы. На начало октября в 34 муниципальных образованиях уровень безработицы сложился ниже, чем в среднем по республике. Наименьший уровень безработицы в городах Октябрьском (0,6%), Дюртюли (0,69%), </w:t>
      </w:r>
      <w:proofErr w:type="spellStart"/>
      <w:r w:rsidRPr="00635A34">
        <w:rPr>
          <w:sz w:val="28"/>
          <w:szCs w:val="28"/>
        </w:rPr>
        <w:t>Нефтекамске</w:t>
      </w:r>
      <w:proofErr w:type="spellEnd"/>
      <w:r w:rsidRPr="00635A34">
        <w:rPr>
          <w:sz w:val="28"/>
          <w:szCs w:val="28"/>
        </w:rPr>
        <w:t xml:space="preserve"> (0,71%), в </w:t>
      </w:r>
      <w:proofErr w:type="spellStart"/>
      <w:r w:rsidRPr="00635A34">
        <w:rPr>
          <w:sz w:val="28"/>
          <w:szCs w:val="28"/>
        </w:rPr>
        <w:t>Бакалинском</w:t>
      </w:r>
      <w:proofErr w:type="spellEnd"/>
      <w:r w:rsidRPr="00635A34">
        <w:rPr>
          <w:sz w:val="28"/>
          <w:szCs w:val="28"/>
        </w:rPr>
        <w:t xml:space="preserve"> (0,71%), </w:t>
      </w:r>
      <w:proofErr w:type="spellStart"/>
      <w:r w:rsidRPr="00635A34">
        <w:rPr>
          <w:sz w:val="28"/>
          <w:szCs w:val="28"/>
        </w:rPr>
        <w:t>Аургазинском</w:t>
      </w:r>
      <w:proofErr w:type="spellEnd"/>
      <w:r w:rsidRPr="00635A34">
        <w:rPr>
          <w:sz w:val="28"/>
          <w:szCs w:val="28"/>
        </w:rPr>
        <w:t xml:space="preserve"> (0,79%) и </w:t>
      </w:r>
      <w:proofErr w:type="spellStart"/>
      <w:r w:rsidRPr="00635A34">
        <w:rPr>
          <w:sz w:val="28"/>
          <w:szCs w:val="28"/>
        </w:rPr>
        <w:t>Бижбулякском</w:t>
      </w:r>
      <w:proofErr w:type="spellEnd"/>
      <w:r w:rsidRPr="00635A34">
        <w:rPr>
          <w:sz w:val="28"/>
          <w:szCs w:val="28"/>
        </w:rPr>
        <w:t xml:space="preserve"> (0,84%) районах.</w:t>
      </w:r>
    </w:p>
    <w:p w:rsidR="00BF330F" w:rsidRPr="00635A34" w:rsidRDefault="00B74535" w:rsidP="00B74535">
      <w:pPr>
        <w:pStyle w:val="a3"/>
        <w:shd w:val="clear" w:color="auto" w:fill="FFFFFF"/>
        <w:spacing w:before="0" w:beforeAutospacing="0" w:after="0" w:afterAutospacing="0" w:line="360" w:lineRule="auto"/>
        <w:ind w:firstLine="709"/>
        <w:jc w:val="both"/>
        <w:rPr>
          <w:sz w:val="28"/>
          <w:szCs w:val="28"/>
        </w:rPr>
      </w:pPr>
      <w:r w:rsidRPr="00635A34">
        <w:rPr>
          <w:sz w:val="28"/>
          <w:szCs w:val="28"/>
        </w:rPr>
        <w:t xml:space="preserve">Высокий уровень безработицы сохранился в городах </w:t>
      </w:r>
      <w:proofErr w:type="spellStart"/>
      <w:r w:rsidRPr="00635A34">
        <w:rPr>
          <w:sz w:val="28"/>
          <w:szCs w:val="28"/>
        </w:rPr>
        <w:t>Агидели</w:t>
      </w:r>
      <w:proofErr w:type="spellEnd"/>
      <w:r w:rsidRPr="00635A34">
        <w:rPr>
          <w:sz w:val="28"/>
          <w:szCs w:val="28"/>
        </w:rPr>
        <w:t xml:space="preserve"> (5,89%) и Межгорье (2,09%), в </w:t>
      </w:r>
      <w:proofErr w:type="spellStart"/>
      <w:r w:rsidRPr="00635A34">
        <w:rPr>
          <w:sz w:val="28"/>
          <w:szCs w:val="28"/>
        </w:rPr>
        <w:t>Чишминском</w:t>
      </w:r>
      <w:proofErr w:type="spellEnd"/>
      <w:r w:rsidRPr="00635A34">
        <w:rPr>
          <w:sz w:val="28"/>
          <w:szCs w:val="28"/>
        </w:rPr>
        <w:t xml:space="preserve"> (2,22%), Архангельском (2,04%) и </w:t>
      </w:r>
      <w:proofErr w:type="spellStart"/>
      <w:r w:rsidRPr="00635A34">
        <w:rPr>
          <w:sz w:val="28"/>
          <w:szCs w:val="28"/>
        </w:rPr>
        <w:t>Аскинском</w:t>
      </w:r>
      <w:proofErr w:type="spellEnd"/>
      <w:r w:rsidRPr="00635A34">
        <w:rPr>
          <w:sz w:val="28"/>
          <w:szCs w:val="28"/>
        </w:rPr>
        <w:t xml:space="preserve"> (2%) районах.</w:t>
      </w:r>
    </w:p>
    <w:p w:rsidR="00BF330F" w:rsidRPr="00635A34" w:rsidRDefault="00BF330F">
      <w:pPr>
        <w:widowControl/>
        <w:spacing w:after="200" w:line="276" w:lineRule="auto"/>
        <w:ind w:firstLine="0"/>
        <w:jc w:val="left"/>
        <w:rPr>
          <w:sz w:val="28"/>
          <w:szCs w:val="28"/>
        </w:rPr>
      </w:pPr>
      <w:r w:rsidRPr="00635A34">
        <w:rPr>
          <w:sz w:val="28"/>
          <w:szCs w:val="28"/>
        </w:rPr>
        <w:br w:type="page"/>
      </w:r>
    </w:p>
    <w:p w:rsidR="00BF330F" w:rsidRDefault="00085B2B" w:rsidP="00085B2B">
      <w:pPr>
        <w:pStyle w:val="1"/>
      </w:pPr>
      <w:bookmarkStart w:id="35" w:name="_Toc371879992"/>
      <w:bookmarkStart w:id="36" w:name="_Toc371880429"/>
      <w:r>
        <w:lastRenderedPageBreak/>
        <w:t>2. Статистическая группировка уровня занятости по регионам Приволжского Федерального округа</w:t>
      </w:r>
      <w:bookmarkEnd w:id="35"/>
      <w:bookmarkEnd w:id="36"/>
    </w:p>
    <w:p w:rsidR="00085B2B" w:rsidRPr="00085B2B" w:rsidRDefault="00085B2B" w:rsidP="00085B2B">
      <w:pPr>
        <w:rPr>
          <w:sz w:val="28"/>
        </w:rPr>
      </w:pPr>
      <w:r w:rsidRPr="00085B2B">
        <w:rPr>
          <w:sz w:val="28"/>
        </w:rPr>
        <w:t>Оценим влияние уровня занятости на Валовой региональный продукт с помощью метода группировок.</w:t>
      </w:r>
    </w:p>
    <w:p w:rsidR="00BF330F" w:rsidRPr="00C5260F" w:rsidRDefault="00BF330F" w:rsidP="00BF330F">
      <w:pPr>
        <w:jc w:val="center"/>
        <w:rPr>
          <w:sz w:val="28"/>
          <w:szCs w:val="28"/>
        </w:rPr>
      </w:pPr>
      <w:r w:rsidRPr="00635A34">
        <w:rPr>
          <w:sz w:val="28"/>
          <w:szCs w:val="28"/>
        </w:rPr>
        <w:t>Таблица 2.1 Исходные данные по Приволжскому федеральному округу за 2011 год</w:t>
      </w:r>
      <w:r w:rsidR="00C5260F" w:rsidRPr="00C5260F">
        <w:rPr>
          <w:sz w:val="28"/>
          <w:szCs w:val="28"/>
        </w:rPr>
        <w:t>[13]</w:t>
      </w:r>
    </w:p>
    <w:tbl>
      <w:tblPr>
        <w:tblStyle w:val="a8"/>
        <w:tblW w:w="0" w:type="auto"/>
        <w:jc w:val="center"/>
        <w:tblLook w:val="01E0"/>
      </w:tblPr>
      <w:tblGrid>
        <w:gridCol w:w="2272"/>
        <w:gridCol w:w="1762"/>
        <w:gridCol w:w="1738"/>
        <w:gridCol w:w="1739"/>
      </w:tblGrid>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Субъект Российской Федерации</w:t>
            </w:r>
          </w:p>
        </w:tc>
        <w:tc>
          <w:tcPr>
            <w:tcW w:w="1762" w:type="dxa"/>
            <w:vAlign w:val="center"/>
          </w:tcPr>
          <w:p w:rsidR="00BF330F" w:rsidRPr="00AB293D" w:rsidRDefault="00BF330F" w:rsidP="00AB293D">
            <w:pPr>
              <w:jc w:val="center"/>
              <w:rPr>
                <w:sz w:val="24"/>
                <w:szCs w:val="24"/>
              </w:rPr>
            </w:pPr>
            <w:r w:rsidRPr="00AB293D">
              <w:rPr>
                <w:sz w:val="24"/>
                <w:szCs w:val="24"/>
              </w:rPr>
              <w:t>Уровень занятости, %</w:t>
            </w:r>
          </w:p>
        </w:tc>
        <w:tc>
          <w:tcPr>
            <w:tcW w:w="1738" w:type="dxa"/>
            <w:vAlign w:val="center"/>
          </w:tcPr>
          <w:p w:rsidR="00BF330F" w:rsidRPr="00AB293D" w:rsidRDefault="00BF330F" w:rsidP="00AB293D">
            <w:pPr>
              <w:jc w:val="center"/>
              <w:rPr>
                <w:rFonts w:eastAsia="Arial Unicode MS"/>
                <w:bCs/>
                <w:sz w:val="24"/>
                <w:szCs w:val="24"/>
              </w:rPr>
            </w:pPr>
            <w:r w:rsidRPr="00AB293D">
              <w:rPr>
                <w:bCs/>
                <w:sz w:val="24"/>
                <w:szCs w:val="24"/>
              </w:rPr>
              <w:t>Валовой региональный продукт, млн. руб.</w:t>
            </w:r>
          </w:p>
        </w:tc>
        <w:tc>
          <w:tcPr>
            <w:tcW w:w="1739" w:type="dxa"/>
            <w:vAlign w:val="center"/>
          </w:tcPr>
          <w:p w:rsidR="00BF330F" w:rsidRPr="00AB293D" w:rsidRDefault="00BF330F" w:rsidP="00AB293D">
            <w:pPr>
              <w:spacing w:before="34"/>
              <w:ind w:right="113"/>
              <w:jc w:val="center"/>
              <w:rPr>
                <w:rFonts w:eastAsia="Arial Unicode MS"/>
                <w:bCs/>
                <w:color w:val="000000"/>
                <w:sz w:val="24"/>
                <w:szCs w:val="24"/>
              </w:rPr>
            </w:pPr>
            <w:r w:rsidRPr="00AB293D">
              <w:rPr>
                <w:rFonts w:eastAsia="Arial Unicode MS"/>
                <w:bCs/>
                <w:color w:val="000000"/>
                <w:sz w:val="24"/>
                <w:szCs w:val="24"/>
              </w:rPr>
              <w:t>Численность населения, тыс</w:t>
            </w:r>
            <w:proofErr w:type="gramStart"/>
            <w:r w:rsidRPr="00AB293D">
              <w:rPr>
                <w:rFonts w:eastAsia="Arial Unicode MS"/>
                <w:bCs/>
                <w:color w:val="000000"/>
                <w:sz w:val="24"/>
                <w:szCs w:val="24"/>
              </w:rPr>
              <w:t>.ч</w:t>
            </w:r>
            <w:proofErr w:type="gramEnd"/>
            <w:r w:rsidRPr="00AB293D">
              <w:rPr>
                <w:rFonts w:eastAsia="Arial Unicode MS"/>
                <w:bCs/>
                <w:color w:val="000000"/>
                <w:sz w:val="24"/>
                <w:szCs w:val="24"/>
              </w:rPr>
              <w:t>ел.</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Республика Башкортостан</w:t>
            </w:r>
          </w:p>
        </w:tc>
        <w:tc>
          <w:tcPr>
            <w:tcW w:w="1762" w:type="dxa"/>
            <w:vAlign w:val="center"/>
          </w:tcPr>
          <w:p w:rsidR="00BF330F" w:rsidRPr="00AB293D" w:rsidRDefault="00BF330F" w:rsidP="00AB293D">
            <w:pPr>
              <w:jc w:val="center"/>
              <w:rPr>
                <w:sz w:val="24"/>
                <w:szCs w:val="24"/>
              </w:rPr>
            </w:pPr>
            <w:r w:rsidRPr="00AB293D">
              <w:rPr>
                <w:sz w:val="24"/>
                <w:szCs w:val="24"/>
              </w:rPr>
              <w:t>61,3</w:t>
            </w:r>
          </w:p>
        </w:tc>
        <w:tc>
          <w:tcPr>
            <w:tcW w:w="1738" w:type="dxa"/>
            <w:vAlign w:val="center"/>
          </w:tcPr>
          <w:p w:rsidR="00BF330F" w:rsidRPr="00AB293D" w:rsidRDefault="00BF330F" w:rsidP="00AB293D">
            <w:pPr>
              <w:ind w:firstLine="0"/>
              <w:jc w:val="center"/>
              <w:rPr>
                <w:rFonts w:eastAsia="Arial Unicode MS"/>
                <w:sz w:val="24"/>
                <w:szCs w:val="24"/>
              </w:rPr>
            </w:pPr>
            <w:r w:rsidRPr="00AB293D">
              <w:rPr>
                <w:sz w:val="24"/>
                <w:szCs w:val="24"/>
              </w:rPr>
              <w:t>951 770,0</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4072</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Марий Эл</w:t>
            </w:r>
          </w:p>
        </w:tc>
        <w:tc>
          <w:tcPr>
            <w:tcW w:w="1762" w:type="dxa"/>
            <w:vAlign w:val="center"/>
          </w:tcPr>
          <w:p w:rsidR="00BF330F" w:rsidRPr="00AB293D" w:rsidRDefault="00BF330F" w:rsidP="00AB293D">
            <w:pPr>
              <w:jc w:val="center"/>
              <w:rPr>
                <w:sz w:val="24"/>
                <w:szCs w:val="24"/>
              </w:rPr>
            </w:pPr>
            <w:r w:rsidRPr="00AB293D">
              <w:rPr>
                <w:sz w:val="24"/>
                <w:szCs w:val="24"/>
              </w:rPr>
              <w:t>65,9</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96 556,3</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695</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Мордовия</w:t>
            </w:r>
          </w:p>
        </w:tc>
        <w:tc>
          <w:tcPr>
            <w:tcW w:w="1762" w:type="dxa"/>
            <w:vAlign w:val="center"/>
          </w:tcPr>
          <w:p w:rsidR="00BF330F" w:rsidRPr="00AB293D" w:rsidRDefault="00BF330F" w:rsidP="00AB293D">
            <w:pPr>
              <w:jc w:val="center"/>
              <w:rPr>
                <w:sz w:val="24"/>
                <w:szCs w:val="24"/>
              </w:rPr>
            </w:pPr>
            <w:r w:rsidRPr="00AB293D">
              <w:rPr>
                <w:sz w:val="24"/>
                <w:szCs w:val="24"/>
              </w:rPr>
              <w:t>68</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126 835,6</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834</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Татарстан</w:t>
            </w:r>
          </w:p>
        </w:tc>
        <w:tc>
          <w:tcPr>
            <w:tcW w:w="1762" w:type="dxa"/>
            <w:vAlign w:val="center"/>
          </w:tcPr>
          <w:p w:rsidR="00BF330F" w:rsidRPr="00AB293D" w:rsidRDefault="00BF330F" w:rsidP="00AB293D">
            <w:pPr>
              <w:jc w:val="center"/>
              <w:rPr>
                <w:sz w:val="24"/>
                <w:szCs w:val="24"/>
              </w:rPr>
            </w:pPr>
            <w:r w:rsidRPr="00AB293D">
              <w:rPr>
                <w:sz w:val="24"/>
                <w:szCs w:val="24"/>
              </w:rPr>
              <w:t>68,4</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1 275 531,5</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3787</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Удмуртская республика</w:t>
            </w:r>
          </w:p>
        </w:tc>
        <w:tc>
          <w:tcPr>
            <w:tcW w:w="1762" w:type="dxa"/>
            <w:vAlign w:val="center"/>
          </w:tcPr>
          <w:p w:rsidR="00BF330F" w:rsidRPr="00AB293D" w:rsidRDefault="00BF330F" w:rsidP="00AB293D">
            <w:pPr>
              <w:jc w:val="center"/>
              <w:rPr>
                <w:sz w:val="24"/>
                <w:szCs w:val="24"/>
              </w:rPr>
            </w:pPr>
            <w:r w:rsidRPr="00AB293D">
              <w:rPr>
                <w:sz w:val="24"/>
                <w:szCs w:val="24"/>
              </w:rPr>
              <w:t>68</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335 446,0</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1520</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Чувашская республика</w:t>
            </w:r>
          </w:p>
        </w:tc>
        <w:tc>
          <w:tcPr>
            <w:tcW w:w="1762" w:type="dxa"/>
            <w:vAlign w:val="center"/>
          </w:tcPr>
          <w:p w:rsidR="00BF330F" w:rsidRPr="00AB293D" w:rsidRDefault="00BF330F" w:rsidP="00AB293D">
            <w:pPr>
              <w:jc w:val="center"/>
              <w:rPr>
                <w:sz w:val="24"/>
                <w:szCs w:val="24"/>
              </w:rPr>
            </w:pPr>
            <w:r w:rsidRPr="00AB293D">
              <w:rPr>
                <w:sz w:val="24"/>
                <w:szCs w:val="24"/>
              </w:rPr>
              <w:t>68,6</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188 354,1</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1251</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Пермский край</w:t>
            </w:r>
          </w:p>
        </w:tc>
        <w:tc>
          <w:tcPr>
            <w:tcW w:w="1762" w:type="dxa"/>
            <w:vAlign w:val="center"/>
          </w:tcPr>
          <w:p w:rsidR="00BF330F" w:rsidRPr="00AB293D" w:rsidRDefault="00BF330F" w:rsidP="00AB293D">
            <w:pPr>
              <w:jc w:val="center"/>
              <w:rPr>
                <w:sz w:val="24"/>
                <w:szCs w:val="24"/>
              </w:rPr>
            </w:pPr>
            <w:r w:rsidRPr="00AB293D">
              <w:rPr>
                <w:sz w:val="24"/>
                <w:szCs w:val="24"/>
              </w:rPr>
              <w:t>64,1</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803 311,9</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2634</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Кировская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62,7</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202 203,2</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1339</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Нижегородская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66,6</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770 406,9</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3308</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Оренбургская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66,7</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553 804,5</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2032</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Пензенская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64</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200 054,9</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1384</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Самарская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67,2</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832 588,8</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3215</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Саратовская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62,8</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427 254,6</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2519</w:t>
            </w:r>
          </w:p>
        </w:tc>
      </w:tr>
      <w:tr w:rsidR="00BF330F" w:rsidRPr="00AB293D" w:rsidTr="00AB293D">
        <w:trPr>
          <w:jc w:val="center"/>
        </w:trPr>
        <w:tc>
          <w:tcPr>
            <w:tcW w:w="2272" w:type="dxa"/>
            <w:vAlign w:val="center"/>
          </w:tcPr>
          <w:p w:rsidR="00BF330F" w:rsidRPr="00AB293D" w:rsidRDefault="00BF330F" w:rsidP="00AB293D">
            <w:pPr>
              <w:jc w:val="center"/>
              <w:rPr>
                <w:sz w:val="24"/>
                <w:szCs w:val="24"/>
              </w:rPr>
            </w:pPr>
            <w:r w:rsidRPr="00AB293D">
              <w:rPr>
                <w:sz w:val="24"/>
                <w:szCs w:val="24"/>
              </w:rPr>
              <w:t>Ульяновская область</w:t>
            </w:r>
          </w:p>
        </w:tc>
        <w:tc>
          <w:tcPr>
            <w:tcW w:w="1762" w:type="dxa"/>
            <w:vAlign w:val="center"/>
          </w:tcPr>
          <w:p w:rsidR="00BF330F" w:rsidRPr="00AB293D" w:rsidRDefault="00BF330F" w:rsidP="00AB293D">
            <w:pPr>
              <w:jc w:val="center"/>
              <w:rPr>
                <w:sz w:val="24"/>
                <w:szCs w:val="24"/>
              </w:rPr>
            </w:pPr>
            <w:r w:rsidRPr="00AB293D">
              <w:rPr>
                <w:sz w:val="24"/>
                <w:szCs w:val="24"/>
              </w:rPr>
              <w:t>65,3</w:t>
            </w:r>
          </w:p>
        </w:tc>
        <w:tc>
          <w:tcPr>
            <w:tcW w:w="1738" w:type="dxa"/>
            <w:vAlign w:val="center"/>
          </w:tcPr>
          <w:p w:rsidR="00BF330F" w:rsidRPr="00AB293D" w:rsidRDefault="00BF330F" w:rsidP="00AB293D">
            <w:pPr>
              <w:jc w:val="center"/>
              <w:rPr>
                <w:rFonts w:eastAsia="Arial Unicode MS"/>
                <w:sz w:val="24"/>
                <w:szCs w:val="24"/>
              </w:rPr>
            </w:pPr>
            <w:r w:rsidRPr="00AB293D">
              <w:rPr>
                <w:sz w:val="24"/>
                <w:szCs w:val="24"/>
              </w:rPr>
              <w:t>223 393,2</w:t>
            </w:r>
          </w:p>
        </w:tc>
        <w:tc>
          <w:tcPr>
            <w:tcW w:w="1739" w:type="dxa"/>
            <w:vAlign w:val="center"/>
          </w:tcPr>
          <w:p w:rsidR="00BF330F" w:rsidRPr="00AB293D" w:rsidRDefault="00BF330F" w:rsidP="00AB293D">
            <w:pPr>
              <w:spacing w:before="34" w:line="140" w:lineRule="exact"/>
              <w:ind w:right="113"/>
              <w:jc w:val="center"/>
              <w:rPr>
                <w:color w:val="000000"/>
                <w:sz w:val="24"/>
                <w:szCs w:val="24"/>
              </w:rPr>
            </w:pPr>
            <w:r w:rsidRPr="00AB293D">
              <w:rPr>
                <w:color w:val="000000"/>
                <w:sz w:val="24"/>
                <w:szCs w:val="24"/>
              </w:rPr>
              <w:t>1290</w:t>
            </w:r>
          </w:p>
        </w:tc>
      </w:tr>
    </w:tbl>
    <w:p w:rsidR="00BF330F" w:rsidRPr="00635A34" w:rsidRDefault="00BF330F" w:rsidP="00BF330F">
      <w:pPr>
        <w:spacing w:line="360" w:lineRule="auto"/>
        <w:ind w:firstLine="720"/>
        <w:rPr>
          <w:sz w:val="28"/>
          <w:szCs w:val="28"/>
        </w:rPr>
      </w:pPr>
      <w:r w:rsidRPr="00635A34">
        <w:rPr>
          <w:sz w:val="28"/>
          <w:szCs w:val="28"/>
        </w:rPr>
        <w:t xml:space="preserve">Построим ранжированный ряд распределения регионов по уровню занятости (табл.2.2) и изобразим графически в виде </w:t>
      </w:r>
      <w:proofErr w:type="spellStart"/>
      <w:r w:rsidRPr="00635A34">
        <w:rPr>
          <w:sz w:val="28"/>
          <w:szCs w:val="28"/>
        </w:rPr>
        <w:t>Огивы</w:t>
      </w:r>
      <w:proofErr w:type="spellEnd"/>
      <w:r w:rsidRPr="00635A34">
        <w:rPr>
          <w:sz w:val="28"/>
          <w:szCs w:val="28"/>
        </w:rPr>
        <w:t xml:space="preserve"> </w:t>
      </w:r>
      <w:proofErr w:type="spellStart"/>
      <w:r w:rsidRPr="00635A34">
        <w:rPr>
          <w:sz w:val="28"/>
          <w:szCs w:val="28"/>
        </w:rPr>
        <w:t>Гальтона</w:t>
      </w:r>
      <w:proofErr w:type="spellEnd"/>
      <w:r w:rsidRPr="00635A34">
        <w:rPr>
          <w:sz w:val="28"/>
          <w:szCs w:val="28"/>
        </w:rPr>
        <w:t xml:space="preserve"> (рис.2.1).</w:t>
      </w:r>
    </w:p>
    <w:p w:rsidR="00AB293D" w:rsidRDefault="00AB293D" w:rsidP="00BF330F">
      <w:pPr>
        <w:spacing w:line="360" w:lineRule="auto"/>
        <w:jc w:val="center"/>
        <w:rPr>
          <w:sz w:val="28"/>
          <w:szCs w:val="28"/>
          <w:lang w:val="en-US"/>
        </w:rPr>
      </w:pPr>
    </w:p>
    <w:p w:rsidR="00AB293D" w:rsidRDefault="00AB293D" w:rsidP="00BF330F">
      <w:pPr>
        <w:spacing w:line="360" w:lineRule="auto"/>
        <w:jc w:val="center"/>
        <w:rPr>
          <w:sz w:val="28"/>
          <w:szCs w:val="28"/>
          <w:lang w:val="en-US"/>
        </w:rPr>
      </w:pPr>
    </w:p>
    <w:p w:rsidR="00BF330F" w:rsidRPr="00635A34" w:rsidRDefault="00BF330F" w:rsidP="00BF330F">
      <w:pPr>
        <w:spacing w:line="360" w:lineRule="auto"/>
        <w:jc w:val="center"/>
        <w:rPr>
          <w:sz w:val="28"/>
          <w:szCs w:val="28"/>
        </w:rPr>
      </w:pPr>
      <w:r w:rsidRPr="00635A34">
        <w:rPr>
          <w:sz w:val="28"/>
          <w:szCs w:val="28"/>
        </w:rPr>
        <w:lastRenderedPageBreak/>
        <w:t xml:space="preserve">Таблица 2.2 Ранжированный ряд распределения регионов </w:t>
      </w:r>
    </w:p>
    <w:p w:rsidR="00BF330F" w:rsidRPr="00635A34" w:rsidRDefault="00BF330F" w:rsidP="00BF330F">
      <w:pPr>
        <w:spacing w:line="360" w:lineRule="auto"/>
        <w:jc w:val="center"/>
        <w:rPr>
          <w:sz w:val="28"/>
          <w:szCs w:val="28"/>
        </w:rPr>
      </w:pPr>
      <w:r w:rsidRPr="00635A34">
        <w:rPr>
          <w:sz w:val="28"/>
          <w:szCs w:val="28"/>
        </w:rPr>
        <w:t>по уровню занятости</w:t>
      </w:r>
    </w:p>
    <w:tbl>
      <w:tblPr>
        <w:tblStyle w:val="a8"/>
        <w:tblW w:w="0" w:type="auto"/>
        <w:tblLook w:val="01E0"/>
      </w:tblPr>
      <w:tblGrid>
        <w:gridCol w:w="4785"/>
        <w:gridCol w:w="4785"/>
      </w:tblGrid>
      <w:tr w:rsidR="00BF330F" w:rsidRPr="00AB293D" w:rsidTr="00085B2B">
        <w:tc>
          <w:tcPr>
            <w:tcW w:w="4785" w:type="dxa"/>
          </w:tcPr>
          <w:p w:rsidR="00BF330F" w:rsidRPr="00AB293D" w:rsidRDefault="00BF330F" w:rsidP="00085B2B">
            <w:pPr>
              <w:rPr>
                <w:b/>
                <w:sz w:val="24"/>
                <w:szCs w:val="24"/>
              </w:rPr>
            </w:pPr>
            <w:r w:rsidRPr="00AB293D">
              <w:rPr>
                <w:b/>
                <w:sz w:val="24"/>
                <w:szCs w:val="24"/>
              </w:rPr>
              <w:t>Субъект Российской Федерации</w:t>
            </w:r>
          </w:p>
        </w:tc>
        <w:tc>
          <w:tcPr>
            <w:tcW w:w="4786" w:type="dxa"/>
          </w:tcPr>
          <w:p w:rsidR="00BF330F" w:rsidRPr="00AB293D" w:rsidRDefault="00BF330F" w:rsidP="00085B2B">
            <w:pPr>
              <w:rPr>
                <w:b/>
                <w:sz w:val="24"/>
                <w:szCs w:val="24"/>
              </w:rPr>
            </w:pPr>
            <w:r w:rsidRPr="00AB293D">
              <w:rPr>
                <w:b/>
                <w:sz w:val="24"/>
                <w:szCs w:val="24"/>
              </w:rPr>
              <w:t>Уровень занятости, %</w:t>
            </w:r>
          </w:p>
        </w:tc>
      </w:tr>
      <w:tr w:rsidR="00BF330F" w:rsidRPr="00AB293D" w:rsidTr="00085B2B">
        <w:tc>
          <w:tcPr>
            <w:tcW w:w="4785" w:type="dxa"/>
          </w:tcPr>
          <w:p w:rsidR="00BF330F" w:rsidRPr="00AB293D" w:rsidRDefault="00BF330F" w:rsidP="00085B2B">
            <w:pPr>
              <w:rPr>
                <w:sz w:val="24"/>
                <w:szCs w:val="24"/>
              </w:rPr>
            </w:pPr>
            <w:r w:rsidRPr="00AB293D">
              <w:rPr>
                <w:sz w:val="24"/>
                <w:szCs w:val="24"/>
              </w:rPr>
              <w:t>Республика Башкортостан</w:t>
            </w:r>
          </w:p>
        </w:tc>
        <w:tc>
          <w:tcPr>
            <w:tcW w:w="4786" w:type="dxa"/>
          </w:tcPr>
          <w:p w:rsidR="00BF330F" w:rsidRPr="00AB293D" w:rsidRDefault="00BF330F" w:rsidP="00085B2B">
            <w:pPr>
              <w:rPr>
                <w:sz w:val="24"/>
                <w:szCs w:val="24"/>
              </w:rPr>
            </w:pPr>
            <w:r w:rsidRPr="00AB293D">
              <w:rPr>
                <w:sz w:val="24"/>
                <w:szCs w:val="24"/>
              </w:rPr>
              <w:t>61,3</w:t>
            </w:r>
          </w:p>
        </w:tc>
      </w:tr>
      <w:tr w:rsidR="00BF330F" w:rsidRPr="00AB293D" w:rsidTr="00085B2B">
        <w:tc>
          <w:tcPr>
            <w:tcW w:w="4785" w:type="dxa"/>
          </w:tcPr>
          <w:p w:rsidR="00BF330F" w:rsidRPr="00AB293D" w:rsidRDefault="00BF330F" w:rsidP="00085B2B">
            <w:pPr>
              <w:rPr>
                <w:sz w:val="24"/>
                <w:szCs w:val="24"/>
              </w:rPr>
            </w:pPr>
            <w:r w:rsidRPr="00AB293D">
              <w:rPr>
                <w:sz w:val="24"/>
                <w:szCs w:val="24"/>
              </w:rPr>
              <w:t>Кировская область</w:t>
            </w:r>
          </w:p>
        </w:tc>
        <w:tc>
          <w:tcPr>
            <w:tcW w:w="4786" w:type="dxa"/>
          </w:tcPr>
          <w:p w:rsidR="00BF330F" w:rsidRPr="00AB293D" w:rsidRDefault="00BF330F" w:rsidP="00085B2B">
            <w:pPr>
              <w:rPr>
                <w:sz w:val="24"/>
                <w:szCs w:val="24"/>
              </w:rPr>
            </w:pPr>
            <w:r w:rsidRPr="00AB293D">
              <w:rPr>
                <w:sz w:val="24"/>
                <w:szCs w:val="24"/>
              </w:rPr>
              <w:t>62,7</w:t>
            </w:r>
          </w:p>
        </w:tc>
      </w:tr>
      <w:tr w:rsidR="00BF330F" w:rsidRPr="00AB293D" w:rsidTr="00085B2B">
        <w:tc>
          <w:tcPr>
            <w:tcW w:w="4785" w:type="dxa"/>
          </w:tcPr>
          <w:p w:rsidR="00BF330F" w:rsidRPr="00AB293D" w:rsidRDefault="00BF330F" w:rsidP="00085B2B">
            <w:pPr>
              <w:rPr>
                <w:sz w:val="24"/>
                <w:szCs w:val="24"/>
              </w:rPr>
            </w:pPr>
            <w:r w:rsidRPr="00AB293D">
              <w:rPr>
                <w:sz w:val="24"/>
                <w:szCs w:val="24"/>
              </w:rPr>
              <w:t>Саратовская область</w:t>
            </w:r>
          </w:p>
        </w:tc>
        <w:tc>
          <w:tcPr>
            <w:tcW w:w="4786" w:type="dxa"/>
          </w:tcPr>
          <w:p w:rsidR="00BF330F" w:rsidRPr="00AB293D" w:rsidRDefault="00BF330F" w:rsidP="00085B2B">
            <w:pPr>
              <w:rPr>
                <w:sz w:val="24"/>
                <w:szCs w:val="24"/>
              </w:rPr>
            </w:pPr>
            <w:r w:rsidRPr="00AB293D">
              <w:rPr>
                <w:sz w:val="24"/>
                <w:szCs w:val="24"/>
              </w:rPr>
              <w:t>62,8</w:t>
            </w:r>
          </w:p>
        </w:tc>
      </w:tr>
      <w:tr w:rsidR="00BF330F" w:rsidRPr="00AB293D" w:rsidTr="00085B2B">
        <w:tc>
          <w:tcPr>
            <w:tcW w:w="4785" w:type="dxa"/>
          </w:tcPr>
          <w:p w:rsidR="00BF330F" w:rsidRPr="00AB293D" w:rsidRDefault="00BF330F" w:rsidP="00085B2B">
            <w:pPr>
              <w:rPr>
                <w:sz w:val="24"/>
                <w:szCs w:val="24"/>
              </w:rPr>
            </w:pPr>
            <w:r w:rsidRPr="00AB293D">
              <w:rPr>
                <w:sz w:val="24"/>
                <w:szCs w:val="24"/>
              </w:rPr>
              <w:t>Пензенская область</w:t>
            </w:r>
          </w:p>
        </w:tc>
        <w:tc>
          <w:tcPr>
            <w:tcW w:w="4786" w:type="dxa"/>
          </w:tcPr>
          <w:p w:rsidR="00BF330F" w:rsidRPr="00AB293D" w:rsidRDefault="00BF330F" w:rsidP="00085B2B">
            <w:pPr>
              <w:rPr>
                <w:sz w:val="24"/>
                <w:szCs w:val="24"/>
              </w:rPr>
            </w:pPr>
            <w:r w:rsidRPr="00AB293D">
              <w:rPr>
                <w:sz w:val="24"/>
                <w:szCs w:val="24"/>
              </w:rPr>
              <w:t>64</w:t>
            </w:r>
          </w:p>
        </w:tc>
      </w:tr>
      <w:tr w:rsidR="00BF330F" w:rsidRPr="00AB293D" w:rsidTr="00085B2B">
        <w:tc>
          <w:tcPr>
            <w:tcW w:w="4785" w:type="dxa"/>
          </w:tcPr>
          <w:p w:rsidR="00BF330F" w:rsidRPr="00AB293D" w:rsidRDefault="00BF330F" w:rsidP="00085B2B">
            <w:pPr>
              <w:rPr>
                <w:sz w:val="24"/>
                <w:szCs w:val="24"/>
              </w:rPr>
            </w:pPr>
            <w:r w:rsidRPr="00AB293D">
              <w:rPr>
                <w:sz w:val="24"/>
                <w:szCs w:val="24"/>
              </w:rPr>
              <w:t>Пермский край</w:t>
            </w:r>
          </w:p>
        </w:tc>
        <w:tc>
          <w:tcPr>
            <w:tcW w:w="4786" w:type="dxa"/>
          </w:tcPr>
          <w:p w:rsidR="00BF330F" w:rsidRPr="00AB293D" w:rsidRDefault="00BF330F" w:rsidP="00085B2B">
            <w:pPr>
              <w:rPr>
                <w:sz w:val="24"/>
                <w:szCs w:val="24"/>
              </w:rPr>
            </w:pPr>
            <w:r w:rsidRPr="00AB293D">
              <w:rPr>
                <w:sz w:val="24"/>
                <w:szCs w:val="24"/>
              </w:rPr>
              <w:t>64,1</w:t>
            </w:r>
          </w:p>
        </w:tc>
      </w:tr>
      <w:tr w:rsidR="00BF330F" w:rsidRPr="00AB293D" w:rsidTr="00085B2B">
        <w:tc>
          <w:tcPr>
            <w:tcW w:w="4785" w:type="dxa"/>
          </w:tcPr>
          <w:p w:rsidR="00BF330F" w:rsidRPr="00AB293D" w:rsidRDefault="00BF330F" w:rsidP="00085B2B">
            <w:pPr>
              <w:rPr>
                <w:sz w:val="24"/>
                <w:szCs w:val="24"/>
              </w:rPr>
            </w:pPr>
            <w:r w:rsidRPr="00AB293D">
              <w:rPr>
                <w:sz w:val="24"/>
                <w:szCs w:val="24"/>
              </w:rPr>
              <w:t>Ульяновская область</w:t>
            </w:r>
          </w:p>
        </w:tc>
        <w:tc>
          <w:tcPr>
            <w:tcW w:w="4786" w:type="dxa"/>
          </w:tcPr>
          <w:p w:rsidR="00BF330F" w:rsidRPr="00AB293D" w:rsidRDefault="00BF330F" w:rsidP="00085B2B">
            <w:pPr>
              <w:rPr>
                <w:sz w:val="24"/>
                <w:szCs w:val="24"/>
              </w:rPr>
            </w:pPr>
            <w:r w:rsidRPr="00AB293D">
              <w:rPr>
                <w:sz w:val="24"/>
                <w:szCs w:val="24"/>
              </w:rPr>
              <w:t>65,3</w:t>
            </w:r>
          </w:p>
        </w:tc>
      </w:tr>
      <w:tr w:rsidR="00BF330F" w:rsidRPr="00AB293D" w:rsidTr="00085B2B">
        <w:tc>
          <w:tcPr>
            <w:tcW w:w="4785" w:type="dxa"/>
          </w:tcPr>
          <w:p w:rsidR="00BF330F" w:rsidRPr="00AB293D" w:rsidRDefault="00BF330F" w:rsidP="00085B2B">
            <w:pPr>
              <w:rPr>
                <w:sz w:val="24"/>
                <w:szCs w:val="24"/>
              </w:rPr>
            </w:pPr>
            <w:r w:rsidRPr="00AB293D">
              <w:rPr>
                <w:sz w:val="24"/>
                <w:szCs w:val="24"/>
              </w:rPr>
              <w:t>Марий Эл</w:t>
            </w:r>
          </w:p>
        </w:tc>
        <w:tc>
          <w:tcPr>
            <w:tcW w:w="4786" w:type="dxa"/>
          </w:tcPr>
          <w:p w:rsidR="00BF330F" w:rsidRPr="00AB293D" w:rsidRDefault="00BF330F" w:rsidP="00085B2B">
            <w:pPr>
              <w:rPr>
                <w:sz w:val="24"/>
                <w:szCs w:val="24"/>
              </w:rPr>
            </w:pPr>
            <w:r w:rsidRPr="00AB293D">
              <w:rPr>
                <w:sz w:val="24"/>
                <w:szCs w:val="24"/>
              </w:rPr>
              <w:t>65,9</w:t>
            </w:r>
          </w:p>
        </w:tc>
      </w:tr>
      <w:tr w:rsidR="00BF330F" w:rsidRPr="00AB293D" w:rsidTr="00085B2B">
        <w:tc>
          <w:tcPr>
            <w:tcW w:w="4785" w:type="dxa"/>
          </w:tcPr>
          <w:p w:rsidR="00BF330F" w:rsidRPr="00AB293D" w:rsidRDefault="00BF330F" w:rsidP="00085B2B">
            <w:pPr>
              <w:rPr>
                <w:sz w:val="24"/>
                <w:szCs w:val="24"/>
              </w:rPr>
            </w:pPr>
            <w:r w:rsidRPr="00AB293D">
              <w:rPr>
                <w:sz w:val="24"/>
                <w:szCs w:val="24"/>
              </w:rPr>
              <w:t>Нижегородская область</w:t>
            </w:r>
          </w:p>
        </w:tc>
        <w:tc>
          <w:tcPr>
            <w:tcW w:w="4786" w:type="dxa"/>
          </w:tcPr>
          <w:p w:rsidR="00BF330F" w:rsidRPr="00AB293D" w:rsidRDefault="00BF330F" w:rsidP="00085B2B">
            <w:pPr>
              <w:rPr>
                <w:sz w:val="24"/>
                <w:szCs w:val="24"/>
              </w:rPr>
            </w:pPr>
            <w:r w:rsidRPr="00AB293D">
              <w:rPr>
                <w:sz w:val="24"/>
                <w:szCs w:val="24"/>
              </w:rPr>
              <w:t>66,6</w:t>
            </w:r>
          </w:p>
        </w:tc>
      </w:tr>
      <w:tr w:rsidR="00BF330F" w:rsidRPr="00AB293D" w:rsidTr="00085B2B">
        <w:tc>
          <w:tcPr>
            <w:tcW w:w="4785" w:type="dxa"/>
          </w:tcPr>
          <w:p w:rsidR="00BF330F" w:rsidRPr="00AB293D" w:rsidRDefault="00BF330F" w:rsidP="00085B2B">
            <w:pPr>
              <w:rPr>
                <w:sz w:val="24"/>
                <w:szCs w:val="24"/>
              </w:rPr>
            </w:pPr>
            <w:r w:rsidRPr="00AB293D">
              <w:rPr>
                <w:sz w:val="24"/>
                <w:szCs w:val="24"/>
              </w:rPr>
              <w:t>Оренбургская область</w:t>
            </w:r>
          </w:p>
        </w:tc>
        <w:tc>
          <w:tcPr>
            <w:tcW w:w="4786" w:type="dxa"/>
          </w:tcPr>
          <w:p w:rsidR="00BF330F" w:rsidRPr="00AB293D" w:rsidRDefault="00BF330F" w:rsidP="00085B2B">
            <w:pPr>
              <w:rPr>
                <w:sz w:val="24"/>
                <w:szCs w:val="24"/>
              </w:rPr>
            </w:pPr>
            <w:r w:rsidRPr="00AB293D">
              <w:rPr>
                <w:sz w:val="24"/>
                <w:szCs w:val="24"/>
              </w:rPr>
              <w:t>66,7</w:t>
            </w:r>
          </w:p>
        </w:tc>
      </w:tr>
      <w:tr w:rsidR="00BF330F" w:rsidRPr="00AB293D" w:rsidTr="00085B2B">
        <w:tc>
          <w:tcPr>
            <w:tcW w:w="4785" w:type="dxa"/>
          </w:tcPr>
          <w:p w:rsidR="00BF330F" w:rsidRPr="00AB293D" w:rsidRDefault="00BF330F" w:rsidP="00085B2B">
            <w:pPr>
              <w:rPr>
                <w:sz w:val="24"/>
                <w:szCs w:val="24"/>
              </w:rPr>
            </w:pPr>
            <w:r w:rsidRPr="00AB293D">
              <w:rPr>
                <w:sz w:val="24"/>
                <w:szCs w:val="24"/>
              </w:rPr>
              <w:t>Самарская область</w:t>
            </w:r>
          </w:p>
        </w:tc>
        <w:tc>
          <w:tcPr>
            <w:tcW w:w="4786" w:type="dxa"/>
          </w:tcPr>
          <w:p w:rsidR="00BF330F" w:rsidRPr="00AB293D" w:rsidRDefault="00BF330F" w:rsidP="00085B2B">
            <w:pPr>
              <w:rPr>
                <w:sz w:val="24"/>
                <w:szCs w:val="24"/>
              </w:rPr>
            </w:pPr>
            <w:r w:rsidRPr="00AB293D">
              <w:rPr>
                <w:sz w:val="24"/>
                <w:szCs w:val="24"/>
              </w:rPr>
              <w:t>67,2</w:t>
            </w:r>
          </w:p>
        </w:tc>
      </w:tr>
      <w:tr w:rsidR="00BF330F" w:rsidRPr="00AB293D" w:rsidTr="00085B2B">
        <w:tc>
          <w:tcPr>
            <w:tcW w:w="4785" w:type="dxa"/>
          </w:tcPr>
          <w:p w:rsidR="00BF330F" w:rsidRPr="00AB293D" w:rsidRDefault="00BF330F" w:rsidP="00085B2B">
            <w:pPr>
              <w:rPr>
                <w:sz w:val="24"/>
                <w:szCs w:val="24"/>
              </w:rPr>
            </w:pPr>
            <w:r w:rsidRPr="00AB293D">
              <w:rPr>
                <w:sz w:val="24"/>
                <w:szCs w:val="24"/>
              </w:rPr>
              <w:t>Мордовия</w:t>
            </w:r>
          </w:p>
        </w:tc>
        <w:tc>
          <w:tcPr>
            <w:tcW w:w="4786" w:type="dxa"/>
          </w:tcPr>
          <w:p w:rsidR="00BF330F" w:rsidRPr="00AB293D" w:rsidRDefault="00BF330F" w:rsidP="00085B2B">
            <w:pPr>
              <w:rPr>
                <w:sz w:val="24"/>
                <w:szCs w:val="24"/>
              </w:rPr>
            </w:pPr>
            <w:r w:rsidRPr="00AB293D">
              <w:rPr>
                <w:sz w:val="24"/>
                <w:szCs w:val="24"/>
              </w:rPr>
              <w:t>68</w:t>
            </w:r>
          </w:p>
        </w:tc>
      </w:tr>
      <w:tr w:rsidR="00BF330F" w:rsidRPr="00AB293D" w:rsidTr="00085B2B">
        <w:tc>
          <w:tcPr>
            <w:tcW w:w="4785" w:type="dxa"/>
          </w:tcPr>
          <w:p w:rsidR="00BF330F" w:rsidRPr="00AB293D" w:rsidRDefault="00BF330F" w:rsidP="00085B2B">
            <w:pPr>
              <w:rPr>
                <w:sz w:val="24"/>
                <w:szCs w:val="24"/>
              </w:rPr>
            </w:pPr>
            <w:r w:rsidRPr="00AB293D">
              <w:rPr>
                <w:sz w:val="24"/>
                <w:szCs w:val="24"/>
              </w:rPr>
              <w:t>Удмуртская республика</w:t>
            </w:r>
          </w:p>
        </w:tc>
        <w:tc>
          <w:tcPr>
            <w:tcW w:w="4786" w:type="dxa"/>
          </w:tcPr>
          <w:p w:rsidR="00BF330F" w:rsidRPr="00AB293D" w:rsidRDefault="00BF330F" w:rsidP="00085B2B">
            <w:pPr>
              <w:rPr>
                <w:sz w:val="24"/>
                <w:szCs w:val="24"/>
              </w:rPr>
            </w:pPr>
            <w:r w:rsidRPr="00AB293D">
              <w:rPr>
                <w:sz w:val="24"/>
                <w:szCs w:val="24"/>
              </w:rPr>
              <w:t>68</w:t>
            </w:r>
          </w:p>
        </w:tc>
      </w:tr>
      <w:tr w:rsidR="00BF330F" w:rsidRPr="00AB293D" w:rsidTr="00085B2B">
        <w:tc>
          <w:tcPr>
            <w:tcW w:w="4785" w:type="dxa"/>
          </w:tcPr>
          <w:p w:rsidR="00BF330F" w:rsidRPr="00AB293D" w:rsidRDefault="00BF330F" w:rsidP="00085B2B">
            <w:pPr>
              <w:rPr>
                <w:sz w:val="24"/>
                <w:szCs w:val="24"/>
              </w:rPr>
            </w:pPr>
            <w:r w:rsidRPr="00AB293D">
              <w:rPr>
                <w:sz w:val="24"/>
                <w:szCs w:val="24"/>
              </w:rPr>
              <w:t>Татарстан</w:t>
            </w:r>
          </w:p>
        </w:tc>
        <w:tc>
          <w:tcPr>
            <w:tcW w:w="4786" w:type="dxa"/>
          </w:tcPr>
          <w:p w:rsidR="00BF330F" w:rsidRPr="00AB293D" w:rsidRDefault="00BF330F" w:rsidP="00085B2B">
            <w:pPr>
              <w:rPr>
                <w:sz w:val="24"/>
                <w:szCs w:val="24"/>
              </w:rPr>
            </w:pPr>
            <w:r w:rsidRPr="00AB293D">
              <w:rPr>
                <w:sz w:val="24"/>
                <w:szCs w:val="24"/>
              </w:rPr>
              <w:t>68,4</w:t>
            </w:r>
          </w:p>
        </w:tc>
      </w:tr>
      <w:tr w:rsidR="00BF330F" w:rsidRPr="00AB293D" w:rsidTr="00085B2B">
        <w:tc>
          <w:tcPr>
            <w:tcW w:w="4785" w:type="dxa"/>
          </w:tcPr>
          <w:p w:rsidR="00BF330F" w:rsidRPr="00AB293D" w:rsidRDefault="00BF330F" w:rsidP="00085B2B">
            <w:pPr>
              <w:rPr>
                <w:sz w:val="24"/>
                <w:szCs w:val="24"/>
              </w:rPr>
            </w:pPr>
            <w:r w:rsidRPr="00AB293D">
              <w:rPr>
                <w:sz w:val="24"/>
                <w:szCs w:val="24"/>
              </w:rPr>
              <w:t>Чувашская республика</w:t>
            </w:r>
          </w:p>
        </w:tc>
        <w:tc>
          <w:tcPr>
            <w:tcW w:w="4786" w:type="dxa"/>
          </w:tcPr>
          <w:p w:rsidR="00BF330F" w:rsidRPr="00AB293D" w:rsidRDefault="00BF330F" w:rsidP="00085B2B">
            <w:pPr>
              <w:rPr>
                <w:sz w:val="24"/>
                <w:szCs w:val="24"/>
              </w:rPr>
            </w:pPr>
            <w:r w:rsidRPr="00AB293D">
              <w:rPr>
                <w:sz w:val="24"/>
                <w:szCs w:val="24"/>
              </w:rPr>
              <w:t>68,6</w:t>
            </w:r>
          </w:p>
        </w:tc>
      </w:tr>
    </w:tbl>
    <w:p w:rsidR="00BF330F" w:rsidRPr="00635A34" w:rsidRDefault="00BF330F" w:rsidP="00BF330F">
      <w:pPr>
        <w:rPr>
          <w:sz w:val="28"/>
          <w:szCs w:val="28"/>
        </w:rPr>
      </w:pPr>
    </w:p>
    <w:p w:rsidR="00BF330F" w:rsidRPr="00635A34" w:rsidRDefault="00BF330F" w:rsidP="00BF330F">
      <w:pPr>
        <w:jc w:val="center"/>
        <w:rPr>
          <w:sz w:val="28"/>
          <w:szCs w:val="28"/>
        </w:rPr>
      </w:pPr>
      <w:r w:rsidRPr="00635A34">
        <w:rPr>
          <w:noProof/>
          <w:sz w:val="28"/>
          <w:szCs w:val="28"/>
        </w:rPr>
        <w:drawing>
          <wp:inline distT="0" distB="0" distL="0" distR="0">
            <wp:extent cx="4800600" cy="3867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4800600" cy="3867150"/>
                    </a:xfrm>
                    <a:prstGeom prst="rect">
                      <a:avLst/>
                    </a:prstGeom>
                    <a:noFill/>
                    <a:ln w="9525">
                      <a:noFill/>
                      <a:miter lim="800000"/>
                      <a:headEnd/>
                      <a:tailEnd/>
                    </a:ln>
                  </pic:spPr>
                </pic:pic>
              </a:graphicData>
            </a:graphic>
          </wp:inline>
        </w:drawing>
      </w:r>
    </w:p>
    <w:p w:rsidR="00BF330F" w:rsidRPr="00635A34" w:rsidRDefault="00BF330F" w:rsidP="00BF330F">
      <w:pPr>
        <w:spacing w:line="360" w:lineRule="auto"/>
        <w:jc w:val="center"/>
        <w:rPr>
          <w:sz w:val="28"/>
          <w:szCs w:val="28"/>
        </w:rPr>
      </w:pPr>
      <w:r w:rsidRPr="00635A34">
        <w:rPr>
          <w:sz w:val="28"/>
          <w:szCs w:val="28"/>
        </w:rPr>
        <w:t>Рисунок 2.1 Распределение регионов ПФО по уровню занятости</w:t>
      </w:r>
    </w:p>
    <w:p w:rsidR="00BF330F" w:rsidRPr="00635A34" w:rsidRDefault="00BF330F" w:rsidP="00BF330F">
      <w:pPr>
        <w:spacing w:line="360" w:lineRule="auto"/>
        <w:ind w:firstLine="720"/>
        <w:rPr>
          <w:sz w:val="28"/>
          <w:szCs w:val="28"/>
        </w:rPr>
      </w:pPr>
      <w:r w:rsidRPr="00635A34">
        <w:rPr>
          <w:sz w:val="28"/>
          <w:szCs w:val="28"/>
        </w:rPr>
        <w:t>По графику ранжированного ряда определим величину равного или неравного интервала.</w:t>
      </w:r>
    </w:p>
    <w:p w:rsidR="00BF330F" w:rsidRPr="00635A34" w:rsidRDefault="00BF330F" w:rsidP="00BF330F">
      <w:pPr>
        <w:spacing w:line="360" w:lineRule="auto"/>
        <w:ind w:firstLine="720"/>
        <w:rPr>
          <w:sz w:val="28"/>
          <w:szCs w:val="28"/>
        </w:rPr>
      </w:pPr>
      <w:r w:rsidRPr="00635A34">
        <w:rPr>
          <w:sz w:val="28"/>
          <w:szCs w:val="28"/>
        </w:rPr>
        <w:lastRenderedPageBreak/>
        <w:t>Величина равного интервала группировки определяется по формуле:</w:t>
      </w:r>
    </w:p>
    <w:p w:rsidR="00BF330F" w:rsidRPr="00635A34" w:rsidRDefault="00BF330F" w:rsidP="00BF330F">
      <w:pPr>
        <w:spacing w:line="360" w:lineRule="auto"/>
        <w:jc w:val="center"/>
        <w:rPr>
          <w:sz w:val="28"/>
          <w:szCs w:val="28"/>
        </w:rPr>
      </w:pPr>
      <w:r w:rsidRPr="00635A34">
        <w:rPr>
          <w:position w:val="-24"/>
          <w:sz w:val="28"/>
          <w:szCs w:val="28"/>
        </w:rPr>
        <w:object w:dxaOrig="3760" w:dyaOrig="639">
          <v:shape id="_x0000_i1036" type="#_x0000_t75" style="width:188.25pt;height:32.25pt" o:ole="">
            <v:imagedata r:id="rId31" o:title=""/>
          </v:shape>
          <o:OLEObject Type="Embed" ProgID="Equation.3" ShapeID="_x0000_i1036" DrawAspect="Content" ObjectID="_1445622815" r:id="rId32"/>
        </w:object>
      </w:r>
    </w:p>
    <w:p w:rsidR="00BF330F" w:rsidRPr="00635A34" w:rsidRDefault="00BF330F" w:rsidP="00BF330F">
      <w:pPr>
        <w:spacing w:line="360" w:lineRule="auto"/>
        <w:ind w:firstLine="720"/>
        <w:rPr>
          <w:sz w:val="28"/>
          <w:szCs w:val="28"/>
        </w:rPr>
      </w:pPr>
      <w:r w:rsidRPr="00635A34">
        <w:rPr>
          <w:sz w:val="28"/>
          <w:szCs w:val="28"/>
        </w:rPr>
        <w:t>Рассчитаем интервалы группировки с равными интервалами:</w:t>
      </w:r>
    </w:p>
    <w:p w:rsidR="00BF330F" w:rsidRPr="00635A34" w:rsidRDefault="00BF330F" w:rsidP="00BF330F">
      <w:pPr>
        <w:spacing w:line="360" w:lineRule="auto"/>
        <w:jc w:val="center"/>
        <w:rPr>
          <w:sz w:val="28"/>
          <w:szCs w:val="28"/>
        </w:rPr>
      </w:pPr>
      <w:r w:rsidRPr="00635A34">
        <w:rPr>
          <w:sz w:val="28"/>
          <w:szCs w:val="28"/>
        </w:rPr>
        <w:t>61,3 +2,44 = 63,74 %.</w:t>
      </w:r>
    </w:p>
    <w:p w:rsidR="00BF330F" w:rsidRPr="00635A34" w:rsidRDefault="00BF330F" w:rsidP="00BF330F">
      <w:pPr>
        <w:spacing w:line="360" w:lineRule="auto"/>
        <w:jc w:val="center"/>
        <w:rPr>
          <w:sz w:val="28"/>
          <w:szCs w:val="28"/>
        </w:rPr>
      </w:pPr>
      <w:r w:rsidRPr="00635A34">
        <w:rPr>
          <w:sz w:val="28"/>
          <w:szCs w:val="28"/>
        </w:rPr>
        <w:t>63,74 + 2,44 = 66,18%.</w:t>
      </w:r>
    </w:p>
    <w:p w:rsidR="00BF330F" w:rsidRPr="00635A34" w:rsidRDefault="00BF330F" w:rsidP="00BF330F">
      <w:pPr>
        <w:spacing w:line="360" w:lineRule="auto"/>
        <w:jc w:val="center"/>
        <w:rPr>
          <w:sz w:val="28"/>
          <w:szCs w:val="28"/>
        </w:rPr>
      </w:pPr>
      <w:r w:rsidRPr="00635A34">
        <w:rPr>
          <w:sz w:val="28"/>
          <w:szCs w:val="28"/>
        </w:rPr>
        <w:t>66,18 +2,44 = 68,62 %.</w:t>
      </w:r>
    </w:p>
    <w:p w:rsidR="00BF330F" w:rsidRPr="00635A34" w:rsidRDefault="00BF330F" w:rsidP="00BF330F">
      <w:pPr>
        <w:spacing w:line="360" w:lineRule="auto"/>
        <w:ind w:firstLine="720"/>
        <w:rPr>
          <w:sz w:val="28"/>
          <w:szCs w:val="28"/>
        </w:rPr>
      </w:pPr>
      <w:r w:rsidRPr="00635A34">
        <w:rPr>
          <w:sz w:val="28"/>
          <w:szCs w:val="28"/>
        </w:rPr>
        <w:t>Полученный ряд распределения представим в виде таблицы 2.3.</w:t>
      </w:r>
    </w:p>
    <w:p w:rsidR="00BF330F" w:rsidRPr="00635A34" w:rsidRDefault="00BF330F" w:rsidP="00BF330F">
      <w:pPr>
        <w:spacing w:line="360" w:lineRule="auto"/>
        <w:jc w:val="center"/>
        <w:rPr>
          <w:sz w:val="28"/>
          <w:szCs w:val="28"/>
        </w:rPr>
      </w:pPr>
      <w:r w:rsidRPr="00635A34">
        <w:rPr>
          <w:sz w:val="28"/>
          <w:szCs w:val="28"/>
        </w:rPr>
        <w:t>Таблица 2.3 Интервальный ряд распределения регионов РФ по инвестициям на душу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BF330F" w:rsidRPr="00AB293D" w:rsidTr="00085B2B">
        <w:trPr>
          <w:trHeight w:val="866"/>
        </w:trPr>
        <w:tc>
          <w:tcPr>
            <w:tcW w:w="3190" w:type="dxa"/>
          </w:tcPr>
          <w:p w:rsidR="00BF330F" w:rsidRPr="00AB293D" w:rsidRDefault="00BF330F" w:rsidP="00085B2B">
            <w:pPr>
              <w:jc w:val="center"/>
              <w:rPr>
                <w:sz w:val="24"/>
                <w:szCs w:val="28"/>
              </w:rPr>
            </w:pPr>
            <w:r w:rsidRPr="00AB293D">
              <w:rPr>
                <w:sz w:val="24"/>
                <w:szCs w:val="28"/>
              </w:rPr>
              <w:t>№ группы</w:t>
            </w:r>
          </w:p>
        </w:tc>
        <w:tc>
          <w:tcPr>
            <w:tcW w:w="3190" w:type="dxa"/>
          </w:tcPr>
          <w:p w:rsidR="00BF330F" w:rsidRPr="00AB293D" w:rsidRDefault="00BF330F" w:rsidP="00085B2B">
            <w:pPr>
              <w:jc w:val="center"/>
              <w:rPr>
                <w:sz w:val="24"/>
                <w:szCs w:val="28"/>
              </w:rPr>
            </w:pPr>
            <w:r w:rsidRPr="00AB293D">
              <w:rPr>
                <w:sz w:val="24"/>
                <w:szCs w:val="28"/>
              </w:rPr>
              <w:t>Группы регионов ПФО по уровню занятости</w:t>
            </w:r>
          </w:p>
        </w:tc>
        <w:tc>
          <w:tcPr>
            <w:tcW w:w="3191" w:type="dxa"/>
          </w:tcPr>
          <w:p w:rsidR="00BF330F" w:rsidRPr="00AB293D" w:rsidRDefault="00BF330F" w:rsidP="00085B2B">
            <w:pPr>
              <w:jc w:val="center"/>
              <w:rPr>
                <w:sz w:val="24"/>
                <w:szCs w:val="28"/>
              </w:rPr>
            </w:pPr>
            <w:r w:rsidRPr="00AB293D">
              <w:rPr>
                <w:sz w:val="24"/>
                <w:szCs w:val="28"/>
              </w:rPr>
              <w:t>Число регионов</w:t>
            </w:r>
          </w:p>
        </w:tc>
      </w:tr>
      <w:tr w:rsidR="00BF330F" w:rsidRPr="00AB293D" w:rsidTr="00085B2B">
        <w:tc>
          <w:tcPr>
            <w:tcW w:w="3190" w:type="dxa"/>
          </w:tcPr>
          <w:p w:rsidR="00BF330F" w:rsidRPr="00AB293D" w:rsidRDefault="00BF330F" w:rsidP="00085B2B">
            <w:pPr>
              <w:jc w:val="center"/>
              <w:rPr>
                <w:sz w:val="24"/>
                <w:szCs w:val="28"/>
              </w:rPr>
            </w:pPr>
            <w:r w:rsidRPr="00AB293D">
              <w:rPr>
                <w:sz w:val="24"/>
                <w:szCs w:val="28"/>
                <w:lang w:val="en-US"/>
              </w:rPr>
              <w:t>I</w:t>
            </w:r>
          </w:p>
        </w:tc>
        <w:tc>
          <w:tcPr>
            <w:tcW w:w="3190" w:type="dxa"/>
          </w:tcPr>
          <w:p w:rsidR="00BF330F" w:rsidRPr="00AB293D" w:rsidRDefault="00BF330F" w:rsidP="00085B2B">
            <w:pPr>
              <w:jc w:val="center"/>
              <w:rPr>
                <w:sz w:val="24"/>
                <w:szCs w:val="28"/>
              </w:rPr>
            </w:pPr>
            <w:r w:rsidRPr="00AB293D">
              <w:rPr>
                <w:sz w:val="24"/>
                <w:szCs w:val="28"/>
              </w:rPr>
              <w:t>61,3 – 63,74</w:t>
            </w:r>
          </w:p>
        </w:tc>
        <w:tc>
          <w:tcPr>
            <w:tcW w:w="3191" w:type="dxa"/>
          </w:tcPr>
          <w:p w:rsidR="00BF330F" w:rsidRPr="00AB293D" w:rsidRDefault="00BF330F" w:rsidP="00085B2B">
            <w:pPr>
              <w:jc w:val="center"/>
              <w:rPr>
                <w:sz w:val="24"/>
                <w:szCs w:val="28"/>
                <w:lang w:val="en-US"/>
              </w:rPr>
            </w:pPr>
            <w:r w:rsidRPr="00AB293D">
              <w:rPr>
                <w:sz w:val="24"/>
                <w:szCs w:val="28"/>
                <w:lang w:val="en-US"/>
              </w:rPr>
              <w:t>3</w:t>
            </w:r>
          </w:p>
        </w:tc>
      </w:tr>
      <w:tr w:rsidR="00BF330F" w:rsidRPr="00AB293D" w:rsidTr="00085B2B">
        <w:tc>
          <w:tcPr>
            <w:tcW w:w="3190" w:type="dxa"/>
          </w:tcPr>
          <w:p w:rsidR="00BF330F" w:rsidRPr="00AB293D" w:rsidRDefault="00BF330F" w:rsidP="00085B2B">
            <w:pPr>
              <w:jc w:val="center"/>
              <w:rPr>
                <w:sz w:val="24"/>
                <w:szCs w:val="28"/>
              </w:rPr>
            </w:pPr>
            <w:r w:rsidRPr="00AB293D">
              <w:rPr>
                <w:sz w:val="24"/>
                <w:szCs w:val="28"/>
                <w:lang w:val="en-US"/>
              </w:rPr>
              <w:t>II</w:t>
            </w:r>
          </w:p>
        </w:tc>
        <w:tc>
          <w:tcPr>
            <w:tcW w:w="3190" w:type="dxa"/>
          </w:tcPr>
          <w:p w:rsidR="00BF330F" w:rsidRPr="00AB293D" w:rsidRDefault="00BF330F" w:rsidP="00085B2B">
            <w:pPr>
              <w:jc w:val="center"/>
              <w:rPr>
                <w:sz w:val="24"/>
                <w:szCs w:val="28"/>
              </w:rPr>
            </w:pPr>
            <w:r w:rsidRPr="00AB293D">
              <w:rPr>
                <w:sz w:val="24"/>
                <w:szCs w:val="28"/>
              </w:rPr>
              <w:t>63,74 – 66,18</w:t>
            </w:r>
          </w:p>
        </w:tc>
        <w:tc>
          <w:tcPr>
            <w:tcW w:w="3191" w:type="dxa"/>
          </w:tcPr>
          <w:p w:rsidR="00BF330F" w:rsidRPr="00AB293D" w:rsidRDefault="00BF330F" w:rsidP="00085B2B">
            <w:pPr>
              <w:jc w:val="center"/>
              <w:rPr>
                <w:sz w:val="24"/>
                <w:szCs w:val="28"/>
              </w:rPr>
            </w:pPr>
            <w:r w:rsidRPr="00AB293D">
              <w:rPr>
                <w:sz w:val="24"/>
                <w:szCs w:val="28"/>
              </w:rPr>
              <w:t>4</w:t>
            </w:r>
          </w:p>
        </w:tc>
      </w:tr>
      <w:tr w:rsidR="00BF330F" w:rsidRPr="00AB293D" w:rsidTr="00085B2B">
        <w:trPr>
          <w:trHeight w:val="158"/>
        </w:trPr>
        <w:tc>
          <w:tcPr>
            <w:tcW w:w="3190" w:type="dxa"/>
          </w:tcPr>
          <w:p w:rsidR="00BF330F" w:rsidRPr="00AB293D" w:rsidRDefault="00BF330F" w:rsidP="00085B2B">
            <w:pPr>
              <w:jc w:val="center"/>
              <w:rPr>
                <w:sz w:val="24"/>
                <w:szCs w:val="28"/>
              </w:rPr>
            </w:pPr>
            <w:r w:rsidRPr="00AB293D">
              <w:rPr>
                <w:sz w:val="24"/>
                <w:szCs w:val="28"/>
                <w:lang w:val="en-US"/>
              </w:rPr>
              <w:t>III</w:t>
            </w:r>
          </w:p>
        </w:tc>
        <w:tc>
          <w:tcPr>
            <w:tcW w:w="3190" w:type="dxa"/>
            <w:shd w:val="clear" w:color="auto" w:fill="auto"/>
          </w:tcPr>
          <w:p w:rsidR="00BF330F" w:rsidRPr="00AB293D" w:rsidRDefault="00BF330F" w:rsidP="00085B2B">
            <w:pPr>
              <w:jc w:val="center"/>
              <w:rPr>
                <w:sz w:val="24"/>
                <w:szCs w:val="28"/>
              </w:rPr>
            </w:pPr>
            <w:r w:rsidRPr="00AB293D">
              <w:rPr>
                <w:sz w:val="24"/>
                <w:szCs w:val="28"/>
              </w:rPr>
              <w:t>66,18 – 68,62</w:t>
            </w:r>
          </w:p>
        </w:tc>
        <w:tc>
          <w:tcPr>
            <w:tcW w:w="3191" w:type="dxa"/>
            <w:shd w:val="clear" w:color="auto" w:fill="auto"/>
          </w:tcPr>
          <w:p w:rsidR="00BF330F" w:rsidRPr="00AB293D" w:rsidRDefault="00BF330F" w:rsidP="00085B2B">
            <w:pPr>
              <w:jc w:val="center"/>
              <w:rPr>
                <w:sz w:val="24"/>
                <w:szCs w:val="28"/>
              </w:rPr>
            </w:pPr>
            <w:r w:rsidRPr="00AB293D">
              <w:rPr>
                <w:sz w:val="24"/>
                <w:szCs w:val="28"/>
              </w:rPr>
              <w:t>7</w:t>
            </w:r>
          </w:p>
        </w:tc>
      </w:tr>
    </w:tbl>
    <w:p w:rsidR="00BF330F" w:rsidRPr="00635A34" w:rsidRDefault="00BF330F" w:rsidP="00BF330F">
      <w:pPr>
        <w:spacing w:line="360" w:lineRule="auto"/>
        <w:ind w:firstLine="720"/>
        <w:rPr>
          <w:sz w:val="28"/>
          <w:szCs w:val="28"/>
        </w:rPr>
      </w:pPr>
      <w:r w:rsidRPr="00635A34">
        <w:rPr>
          <w:sz w:val="28"/>
          <w:szCs w:val="28"/>
        </w:rPr>
        <w:t>Интервальный ряд распределения регионов ПФО по уровню населения с равными интервалами имеет неравномерное распределение по числу регионов в каждой группе.</w:t>
      </w:r>
    </w:p>
    <w:p w:rsidR="00BF330F" w:rsidRPr="00635A34" w:rsidRDefault="00BF330F" w:rsidP="00BF330F">
      <w:pPr>
        <w:spacing w:line="360" w:lineRule="auto"/>
        <w:ind w:firstLine="720"/>
        <w:rPr>
          <w:sz w:val="28"/>
          <w:szCs w:val="28"/>
        </w:rPr>
      </w:pPr>
      <w:r w:rsidRPr="00635A34">
        <w:rPr>
          <w:sz w:val="28"/>
          <w:szCs w:val="28"/>
        </w:rPr>
        <w:t>Поэтому следует сгруппировать регионы в группы с интервалами с открытыми границами по следующей схеме (табл.2.4).</w:t>
      </w:r>
    </w:p>
    <w:p w:rsidR="00BF330F" w:rsidRPr="00635A34" w:rsidRDefault="00BF330F" w:rsidP="00BF330F">
      <w:pPr>
        <w:spacing w:line="360" w:lineRule="auto"/>
        <w:jc w:val="center"/>
        <w:rPr>
          <w:sz w:val="28"/>
          <w:szCs w:val="28"/>
        </w:rPr>
      </w:pPr>
      <w:r w:rsidRPr="00635A34">
        <w:rPr>
          <w:sz w:val="28"/>
          <w:szCs w:val="28"/>
        </w:rPr>
        <w:t>Таблица 2.4 Интервальный ряд распределения регионов ПФО по уровню занятости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BF330F" w:rsidRPr="00AB293D" w:rsidTr="00085B2B">
        <w:trPr>
          <w:trHeight w:val="866"/>
        </w:trPr>
        <w:tc>
          <w:tcPr>
            <w:tcW w:w="3190" w:type="dxa"/>
          </w:tcPr>
          <w:p w:rsidR="00BF330F" w:rsidRPr="00AB293D" w:rsidRDefault="00BF330F" w:rsidP="00085B2B">
            <w:pPr>
              <w:jc w:val="center"/>
              <w:rPr>
                <w:sz w:val="24"/>
                <w:szCs w:val="28"/>
              </w:rPr>
            </w:pPr>
            <w:r w:rsidRPr="00AB293D">
              <w:rPr>
                <w:sz w:val="24"/>
                <w:szCs w:val="28"/>
              </w:rPr>
              <w:t>№ группы</w:t>
            </w:r>
          </w:p>
        </w:tc>
        <w:tc>
          <w:tcPr>
            <w:tcW w:w="3190" w:type="dxa"/>
          </w:tcPr>
          <w:p w:rsidR="00BF330F" w:rsidRPr="00AB293D" w:rsidRDefault="00BF330F" w:rsidP="00085B2B">
            <w:pPr>
              <w:jc w:val="center"/>
              <w:rPr>
                <w:sz w:val="24"/>
                <w:szCs w:val="28"/>
              </w:rPr>
            </w:pPr>
            <w:r w:rsidRPr="00AB293D">
              <w:rPr>
                <w:sz w:val="24"/>
                <w:szCs w:val="28"/>
              </w:rPr>
              <w:t xml:space="preserve">Группы регионов РФ по инвестициям </w:t>
            </w:r>
          </w:p>
          <w:p w:rsidR="00BF330F" w:rsidRPr="00AB293D" w:rsidRDefault="00BF330F" w:rsidP="00085B2B">
            <w:pPr>
              <w:jc w:val="center"/>
              <w:rPr>
                <w:sz w:val="24"/>
                <w:szCs w:val="28"/>
              </w:rPr>
            </w:pPr>
            <w:r w:rsidRPr="00AB293D">
              <w:rPr>
                <w:sz w:val="24"/>
                <w:szCs w:val="28"/>
              </w:rPr>
              <w:t>на душу населения</w:t>
            </w:r>
          </w:p>
        </w:tc>
        <w:tc>
          <w:tcPr>
            <w:tcW w:w="3191" w:type="dxa"/>
          </w:tcPr>
          <w:p w:rsidR="00BF330F" w:rsidRPr="00AB293D" w:rsidRDefault="00BF330F" w:rsidP="00085B2B">
            <w:pPr>
              <w:jc w:val="center"/>
              <w:rPr>
                <w:sz w:val="24"/>
                <w:szCs w:val="28"/>
              </w:rPr>
            </w:pPr>
            <w:r w:rsidRPr="00AB293D">
              <w:rPr>
                <w:sz w:val="24"/>
                <w:szCs w:val="28"/>
              </w:rPr>
              <w:t>Число регионов</w:t>
            </w:r>
          </w:p>
        </w:tc>
      </w:tr>
      <w:tr w:rsidR="00BF330F" w:rsidRPr="00AB293D" w:rsidTr="00085B2B">
        <w:tc>
          <w:tcPr>
            <w:tcW w:w="3190" w:type="dxa"/>
          </w:tcPr>
          <w:p w:rsidR="00BF330F" w:rsidRPr="00AB293D" w:rsidRDefault="00BF330F" w:rsidP="00085B2B">
            <w:pPr>
              <w:jc w:val="center"/>
              <w:rPr>
                <w:sz w:val="24"/>
                <w:szCs w:val="28"/>
              </w:rPr>
            </w:pPr>
            <w:r w:rsidRPr="00AB293D">
              <w:rPr>
                <w:sz w:val="24"/>
                <w:szCs w:val="28"/>
                <w:lang w:val="en-US"/>
              </w:rPr>
              <w:t>I</w:t>
            </w:r>
          </w:p>
        </w:tc>
        <w:tc>
          <w:tcPr>
            <w:tcW w:w="3190" w:type="dxa"/>
          </w:tcPr>
          <w:p w:rsidR="00BF330F" w:rsidRPr="00AB293D" w:rsidRDefault="00BF330F" w:rsidP="00085B2B">
            <w:pPr>
              <w:jc w:val="center"/>
              <w:rPr>
                <w:sz w:val="24"/>
                <w:szCs w:val="28"/>
              </w:rPr>
            </w:pPr>
            <w:r w:rsidRPr="00AB293D">
              <w:rPr>
                <w:sz w:val="24"/>
                <w:szCs w:val="28"/>
              </w:rPr>
              <w:t>до 64,1</w:t>
            </w:r>
          </w:p>
        </w:tc>
        <w:tc>
          <w:tcPr>
            <w:tcW w:w="3191" w:type="dxa"/>
          </w:tcPr>
          <w:p w:rsidR="00BF330F" w:rsidRPr="00AB293D" w:rsidRDefault="00BF330F" w:rsidP="00085B2B">
            <w:pPr>
              <w:jc w:val="center"/>
              <w:rPr>
                <w:sz w:val="24"/>
                <w:szCs w:val="28"/>
              </w:rPr>
            </w:pPr>
            <w:r w:rsidRPr="00AB293D">
              <w:rPr>
                <w:sz w:val="24"/>
                <w:szCs w:val="28"/>
              </w:rPr>
              <w:t>5</w:t>
            </w:r>
          </w:p>
        </w:tc>
      </w:tr>
      <w:tr w:rsidR="00BF330F" w:rsidRPr="00AB293D" w:rsidTr="00085B2B">
        <w:tc>
          <w:tcPr>
            <w:tcW w:w="3190" w:type="dxa"/>
          </w:tcPr>
          <w:p w:rsidR="00BF330F" w:rsidRPr="00AB293D" w:rsidRDefault="00BF330F" w:rsidP="00085B2B">
            <w:pPr>
              <w:jc w:val="center"/>
              <w:rPr>
                <w:sz w:val="24"/>
                <w:szCs w:val="28"/>
              </w:rPr>
            </w:pPr>
            <w:r w:rsidRPr="00AB293D">
              <w:rPr>
                <w:sz w:val="24"/>
                <w:szCs w:val="28"/>
                <w:lang w:val="en-US"/>
              </w:rPr>
              <w:t>II</w:t>
            </w:r>
          </w:p>
        </w:tc>
        <w:tc>
          <w:tcPr>
            <w:tcW w:w="3190" w:type="dxa"/>
          </w:tcPr>
          <w:p w:rsidR="00BF330F" w:rsidRPr="00AB293D" w:rsidRDefault="00BF330F" w:rsidP="00085B2B">
            <w:pPr>
              <w:jc w:val="center"/>
              <w:rPr>
                <w:sz w:val="24"/>
                <w:szCs w:val="28"/>
              </w:rPr>
            </w:pPr>
            <w:r w:rsidRPr="00AB293D">
              <w:rPr>
                <w:sz w:val="24"/>
                <w:szCs w:val="28"/>
              </w:rPr>
              <w:t>64,1 – 67,2</w:t>
            </w:r>
          </w:p>
        </w:tc>
        <w:tc>
          <w:tcPr>
            <w:tcW w:w="3191" w:type="dxa"/>
          </w:tcPr>
          <w:p w:rsidR="00BF330F" w:rsidRPr="00AB293D" w:rsidRDefault="00BF330F" w:rsidP="00085B2B">
            <w:pPr>
              <w:jc w:val="center"/>
              <w:rPr>
                <w:sz w:val="24"/>
                <w:szCs w:val="28"/>
              </w:rPr>
            </w:pPr>
            <w:r w:rsidRPr="00AB293D">
              <w:rPr>
                <w:sz w:val="24"/>
                <w:szCs w:val="28"/>
              </w:rPr>
              <w:t>5</w:t>
            </w:r>
          </w:p>
        </w:tc>
      </w:tr>
      <w:tr w:rsidR="00BF330F" w:rsidRPr="00AB293D" w:rsidTr="00085B2B">
        <w:tc>
          <w:tcPr>
            <w:tcW w:w="3190" w:type="dxa"/>
          </w:tcPr>
          <w:p w:rsidR="00BF330F" w:rsidRPr="00AB293D" w:rsidRDefault="00BF330F" w:rsidP="00085B2B">
            <w:pPr>
              <w:jc w:val="center"/>
              <w:rPr>
                <w:sz w:val="24"/>
                <w:szCs w:val="28"/>
              </w:rPr>
            </w:pPr>
            <w:r w:rsidRPr="00AB293D">
              <w:rPr>
                <w:sz w:val="24"/>
                <w:szCs w:val="28"/>
                <w:lang w:val="en-US"/>
              </w:rPr>
              <w:t>III</w:t>
            </w:r>
          </w:p>
        </w:tc>
        <w:tc>
          <w:tcPr>
            <w:tcW w:w="3190" w:type="dxa"/>
          </w:tcPr>
          <w:p w:rsidR="00BF330F" w:rsidRPr="00AB293D" w:rsidRDefault="00BF330F" w:rsidP="00085B2B">
            <w:pPr>
              <w:jc w:val="center"/>
              <w:rPr>
                <w:sz w:val="24"/>
                <w:szCs w:val="28"/>
              </w:rPr>
            </w:pPr>
            <w:r w:rsidRPr="00AB293D">
              <w:rPr>
                <w:sz w:val="24"/>
                <w:szCs w:val="28"/>
              </w:rPr>
              <w:t>свыше 67,2</w:t>
            </w:r>
          </w:p>
        </w:tc>
        <w:tc>
          <w:tcPr>
            <w:tcW w:w="3191" w:type="dxa"/>
          </w:tcPr>
          <w:p w:rsidR="00BF330F" w:rsidRPr="00AB293D" w:rsidRDefault="00BF330F" w:rsidP="00085B2B">
            <w:pPr>
              <w:jc w:val="center"/>
              <w:rPr>
                <w:sz w:val="24"/>
                <w:szCs w:val="28"/>
              </w:rPr>
            </w:pPr>
            <w:r w:rsidRPr="00AB293D">
              <w:rPr>
                <w:sz w:val="24"/>
                <w:szCs w:val="28"/>
              </w:rPr>
              <w:t>4</w:t>
            </w:r>
          </w:p>
        </w:tc>
      </w:tr>
    </w:tbl>
    <w:p w:rsidR="00BF330F" w:rsidRPr="00635A34" w:rsidRDefault="00BF330F" w:rsidP="00BF330F">
      <w:pPr>
        <w:spacing w:line="360" w:lineRule="auto"/>
        <w:ind w:firstLine="720"/>
        <w:rPr>
          <w:sz w:val="28"/>
          <w:szCs w:val="28"/>
        </w:rPr>
      </w:pPr>
      <w:r w:rsidRPr="00635A34">
        <w:rPr>
          <w:sz w:val="28"/>
          <w:szCs w:val="28"/>
        </w:rPr>
        <w:t>К первой группе относятся 5 регионов с низким показателем уровня занятости. Ко второй группе относятся 5 регионов со средним показателем уровня занятости. К третьей группе – 4 региона с максимальным показателем уровня занятости.</w:t>
      </w:r>
    </w:p>
    <w:p w:rsidR="00BF330F" w:rsidRPr="00635A34" w:rsidRDefault="00BF330F" w:rsidP="00BF330F">
      <w:pPr>
        <w:spacing w:line="360" w:lineRule="auto"/>
        <w:ind w:firstLine="720"/>
        <w:rPr>
          <w:sz w:val="28"/>
          <w:szCs w:val="28"/>
        </w:rPr>
      </w:pPr>
      <w:r w:rsidRPr="00635A34">
        <w:rPr>
          <w:sz w:val="28"/>
          <w:szCs w:val="28"/>
        </w:rPr>
        <w:t xml:space="preserve">Полученный ряд распределения представим в виде гистограммы </w:t>
      </w:r>
      <w:r w:rsidRPr="00635A34">
        <w:rPr>
          <w:sz w:val="28"/>
          <w:szCs w:val="28"/>
        </w:rPr>
        <w:lastRenderedPageBreak/>
        <w:t>(рис.2.2), где по оси абсцисс нанесем границы интервалов, а по оси ординат – численность групп.</w:t>
      </w:r>
    </w:p>
    <w:p w:rsidR="00BF330F" w:rsidRPr="00635A34" w:rsidRDefault="00BF330F" w:rsidP="00BF330F">
      <w:pPr>
        <w:jc w:val="center"/>
        <w:rPr>
          <w:sz w:val="28"/>
          <w:szCs w:val="28"/>
        </w:rPr>
      </w:pPr>
      <w:r w:rsidRPr="00635A34">
        <w:rPr>
          <w:noProof/>
          <w:sz w:val="28"/>
          <w:szCs w:val="28"/>
        </w:rPr>
        <w:drawing>
          <wp:inline distT="0" distB="0" distL="0" distR="0">
            <wp:extent cx="4210050" cy="3867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r="12302"/>
                    <a:stretch>
                      <a:fillRect/>
                    </a:stretch>
                  </pic:blipFill>
                  <pic:spPr bwMode="auto">
                    <a:xfrm>
                      <a:off x="0" y="0"/>
                      <a:ext cx="4210050" cy="3867150"/>
                    </a:xfrm>
                    <a:prstGeom prst="rect">
                      <a:avLst/>
                    </a:prstGeom>
                    <a:noFill/>
                    <a:ln w="9525">
                      <a:noFill/>
                      <a:miter lim="800000"/>
                      <a:headEnd/>
                      <a:tailEnd/>
                    </a:ln>
                  </pic:spPr>
                </pic:pic>
              </a:graphicData>
            </a:graphic>
          </wp:inline>
        </w:drawing>
      </w:r>
    </w:p>
    <w:p w:rsidR="00BF330F" w:rsidRPr="00635A34" w:rsidRDefault="00BF330F" w:rsidP="00BF330F">
      <w:pPr>
        <w:rPr>
          <w:sz w:val="28"/>
          <w:szCs w:val="28"/>
        </w:rPr>
      </w:pPr>
      <w:r w:rsidRPr="00635A34">
        <w:rPr>
          <w:sz w:val="28"/>
          <w:szCs w:val="28"/>
        </w:rPr>
        <w:t>Рисунок 2.2 Гистограмма распределения регионов по уровню занятости</w:t>
      </w:r>
    </w:p>
    <w:p w:rsidR="00BF330F" w:rsidRPr="00635A34" w:rsidRDefault="00BF330F" w:rsidP="00BF330F">
      <w:pPr>
        <w:spacing w:line="360" w:lineRule="auto"/>
        <w:ind w:firstLine="720"/>
        <w:rPr>
          <w:sz w:val="28"/>
          <w:szCs w:val="28"/>
        </w:rPr>
      </w:pPr>
      <w:r w:rsidRPr="00635A34">
        <w:rPr>
          <w:sz w:val="28"/>
          <w:szCs w:val="28"/>
        </w:rPr>
        <w:t xml:space="preserve">Для установления связи между </w:t>
      </w:r>
      <w:proofErr w:type="gramStart"/>
      <w:r w:rsidRPr="00635A34">
        <w:rPr>
          <w:sz w:val="28"/>
          <w:szCs w:val="28"/>
        </w:rPr>
        <w:t>факторным</w:t>
      </w:r>
      <w:proofErr w:type="gramEnd"/>
      <w:r w:rsidRPr="00635A34">
        <w:rPr>
          <w:sz w:val="28"/>
          <w:szCs w:val="28"/>
        </w:rPr>
        <w:t xml:space="preserve"> (уровень занятости) и результативным (валовой региональный продукт) признаками по каждой группе рассчитаем средние значения этих признаков. </w:t>
      </w:r>
    </w:p>
    <w:p w:rsidR="00BF330F" w:rsidRPr="00635A34" w:rsidRDefault="00BF330F" w:rsidP="00BF330F">
      <w:pPr>
        <w:spacing w:line="360" w:lineRule="auto"/>
        <w:ind w:firstLine="720"/>
        <w:rPr>
          <w:sz w:val="28"/>
          <w:szCs w:val="28"/>
        </w:rPr>
      </w:pPr>
      <w:r w:rsidRPr="00635A34">
        <w:rPr>
          <w:sz w:val="28"/>
          <w:szCs w:val="28"/>
        </w:rPr>
        <w:t>По обобщенным данным определяем направление связи между признаками (прямая или обратная).</w:t>
      </w:r>
    </w:p>
    <w:p w:rsidR="00BF330F" w:rsidRPr="00635A34" w:rsidRDefault="00BF330F" w:rsidP="00BF330F">
      <w:pPr>
        <w:spacing w:line="360" w:lineRule="auto"/>
        <w:ind w:firstLine="720"/>
        <w:rPr>
          <w:sz w:val="28"/>
          <w:szCs w:val="28"/>
        </w:rPr>
      </w:pPr>
      <w:r w:rsidRPr="00635A34">
        <w:rPr>
          <w:sz w:val="28"/>
          <w:szCs w:val="28"/>
        </w:rPr>
        <w:t>Составим рабочую таблицу, которая необходима для расчета среднего значения валового внутреннего продукт</w:t>
      </w:r>
      <w:proofErr w:type="gramStart"/>
      <w:r w:rsidRPr="00635A34">
        <w:rPr>
          <w:sz w:val="28"/>
          <w:szCs w:val="28"/>
        </w:rPr>
        <w:t>а(</w:t>
      </w:r>
      <w:proofErr w:type="gramEnd"/>
      <w:r w:rsidRPr="00635A34">
        <w:rPr>
          <w:sz w:val="28"/>
          <w:szCs w:val="28"/>
        </w:rPr>
        <w:t>табл. 2.5).</w:t>
      </w:r>
    </w:p>
    <w:p w:rsidR="00BF330F" w:rsidRPr="00635A34" w:rsidRDefault="00BF330F" w:rsidP="00BF330F">
      <w:pPr>
        <w:spacing w:line="360" w:lineRule="auto"/>
        <w:jc w:val="center"/>
        <w:rPr>
          <w:sz w:val="28"/>
          <w:szCs w:val="28"/>
        </w:rPr>
      </w:pPr>
      <w:r w:rsidRPr="00635A34">
        <w:rPr>
          <w:sz w:val="28"/>
          <w:szCs w:val="28"/>
        </w:rPr>
        <w:t>Таблица 2.5 Рабочая таблица простой аналитической группировки</w:t>
      </w:r>
    </w:p>
    <w:tbl>
      <w:tblPr>
        <w:tblStyle w:val="a8"/>
        <w:tblW w:w="7692" w:type="dxa"/>
        <w:jc w:val="center"/>
        <w:tblLook w:val="0000"/>
      </w:tblPr>
      <w:tblGrid>
        <w:gridCol w:w="1854"/>
        <w:gridCol w:w="2494"/>
        <w:gridCol w:w="1672"/>
        <w:gridCol w:w="1672"/>
      </w:tblGrid>
      <w:tr w:rsidR="00BF330F" w:rsidRPr="00AB293D" w:rsidTr="00AB293D">
        <w:trPr>
          <w:trHeight w:val="1244"/>
          <w:jc w:val="center"/>
        </w:trPr>
        <w:tc>
          <w:tcPr>
            <w:tcW w:w="1854" w:type="dxa"/>
          </w:tcPr>
          <w:p w:rsidR="00BF330F" w:rsidRPr="00AB293D" w:rsidRDefault="00BF330F" w:rsidP="00BF330F">
            <w:pPr>
              <w:ind w:firstLine="0"/>
              <w:jc w:val="left"/>
              <w:rPr>
                <w:sz w:val="24"/>
                <w:szCs w:val="24"/>
              </w:rPr>
            </w:pPr>
            <w:r w:rsidRPr="00AB293D">
              <w:rPr>
                <w:sz w:val="24"/>
                <w:szCs w:val="24"/>
              </w:rPr>
              <w:t>Группы регионов ПФО  по уровню занятости населения</w:t>
            </w:r>
          </w:p>
        </w:tc>
        <w:tc>
          <w:tcPr>
            <w:tcW w:w="2494" w:type="dxa"/>
          </w:tcPr>
          <w:p w:rsidR="00BF330F" w:rsidRPr="00AB293D" w:rsidRDefault="00BF330F" w:rsidP="00BF330F">
            <w:pPr>
              <w:ind w:firstLine="0"/>
              <w:jc w:val="left"/>
              <w:rPr>
                <w:sz w:val="24"/>
                <w:szCs w:val="24"/>
              </w:rPr>
            </w:pPr>
            <w:r w:rsidRPr="00AB293D">
              <w:rPr>
                <w:sz w:val="24"/>
                <w:szCs w:val="24"/>
              </w:rPr>
              <w:t>Наименование регионов</w:t>
            </w:r>
          </w:p>
        </w:tc>
        <w:tc>
          <w:tcPr>
            <w:tcW w:w="1672" w:type="dxa"/>
          </w:tcPr>
          <w:p w:rsidR="00BF330F" w:rsidRPr="00AB293D" w:rsidRDefault="00BF330F" w:rsidP="00085B2B">
            <w:pPr>
              <w:jc w:val="center"/>
              <w:rPr>
                <w:sz w:val="24"/>
                <w:szCs w:val="24"/>
              </w:rPr>
            </w:pPr>
            <w:r w:rsidRPr="00AB293D">
              <w:rPr>
                <w:sz w:val="24"/>
                <w:szCs w:val="24"/>
              </w:rPr>
              <w:t>Валовой региональный продукт, млн. руб.</w:t>
            </w:r>
          </w:p>
        </w:tc>
        <w:tc>
          <w:tcPr>
            <w:tcW w:w="1672" w:type="dxa"/>
          </w:tcPr>
          <w:p w:rsidR="00BF330F" w:rsidRPr="00AB293D" w:rsidRDefault="00BF330F" w:rsidP="00085B2B">
            <w:pPr>
              <w:jc w:val="center"/>
              <w:rPr>
                <w:sz w:val="24"/>
                <w:szCs w:val="24"/>
              </w:rPr>
            </w:pPr>
            <w:r w:rsidRPr="00AB293D">
              <w:rPr>
                <w:sz w:val="24"/>
                <w:szCs w:val="24"/>
              </w:rPr>
              <w:t>Численность населения, тыс. чел.</w:t>
            </w:r>
          </w:p>
        </w:tc>
      </w:tr>
      <w:tr w:rsidR="00BF330F" w:rsidRPr="00AB293D" w:rsidTr="00AB293D">
        <w:trPr>
          <w:trHeight w:val="257"/>
          <w:jc w:val="center"/>
        </w:trPr>
        <w:tc>
          <w:tcPr>
            <w:tcW w:w="1854" w:type="dxa"/>
            <w:vMerge w:val="restart"/>
            <w:noWrap/>
            <w:vAlign w:val="center"/>
          </w:tcPr>
          <w:p w:rsidR="00BF330F" w:rsidRPr="00AB293D" w:rsidRDefault="00BF330F" w:rsidP="00BF330F">
            <w:pPr>
              <w:ind w:firstLine="0"/>
              <w:jc w:val="left"/>
              <w:rPr>
                <w:sz w:val="24"/>
                <w:szCs w:val="24"/>
              </w:rPr>
            </w:pPr>
            <w:r w:rsidRPr="00AB293D">
              <w:rPr>
                <w:sz w:val="24"/>
                <w:szCs w:val="24"/>
              </w:rPr>
              <w:t>I группа</w:t>
            </w:r>
          </w:p>
          <w:p w:rsidR="00BF330F" w:rsidRPr="00AB293D" w:rsidRDefault="00BF330F" w:rsidP="00BF330F">
            <w:pPr>
              <w:ind w:firstLine="0"/>
              <w:rPr>
                <w:sz w:val="24"/>
                <w:szCs w:val="24"/>
              </w:rPr>
            </w:pPr>
            <w:r w:rsidRPr="00AB293D">
              <w:rPr>
                <w:sz w:val="24"/>
                <w:szCs w:val="24"/>
              </w:rPr>
              <w:t>До 64,1</w:t>
            </w:r>
          </w:p>
        </w:tc>
        <w:tc>
          <w:tcPr>
            <w:tcW w:w="2494" w:type="dxa"/>
            <w:noWrap/>
          </w:tcPr>
          <w:p w:rsidR="00BF330F" w:rsidRPr="00AB293D" w:rsidRDefault="00BF330F" w:rsidP="00BF330F">
            <w:pPr>
              <w:ind w:firstLine="0"/>
              <w:jc w:val="left"/>
              <w:rPr>
                <w:sz w:val="24"/>
                <w:szCs w:val="24"/>
              </w:rPr>
            </w:pPr>
            <w:r w:rsidRPr="00AB293D">
              <w:rPr>
                <w:sz w:val="24"/>
                <w:szCs w:val="24"/>
              </w:rPr>
              <w:t>Республика Башкортостан</w:t>
            </w:r>
          </w:p>
        </w:tc>
        <w:tc>
          <w:tcPr>
            <w:tcW w:w="1672" w:type="dxa"/>
          </w:tcPr>
          <w:p w:rsidR="00BF330F" w:rsidRPr="00AB293D" w:rsidRDefault="00BF330F" w:rsidP="00085B2B">
            <w:pPr>
              <w:jc w:val="right"/>
              <w:rPr>
                <w:sz w:val="24"/>
                <w:szCs w:val="24"/>
              </w:rPr>
            </w:pPr>
            <w:r w:rsidRPr="00AB293D">
              <w:rPr>
                <w:sz w:val="24"/>
                <w:szCs w:val="24"/>
              </w:rPr>
              <w:t>951 770,00</w:t>
            </w:r>
          </w:p>
        </w:tc>
        <w:tc>
          <w:tcPr>
            <w:tcW w:w="1672" w:type="dxa"/>
          </w:tcPr>
          <w:p w:rsidR="00BF330F" w:rsidRPr="00AB293D" w:rsidRDefault="00BF330F" w:rsidP="00085B2B">
            <w:pPr>
              <w:jc w:val="right"/>
              <w:rPr>
                <w:color w:val="000000"/>
                <w:sz w:val="24"/>
                <w:szCs w:val="24"/>
              </w:rPr>
            </w:pPr>
            <w:r w:rsidRPr="00AB293D">
              <w:rPr>
                <w:color w:val="000000"/>
                <w:sz w:val="24"/>
                <w:szCs w:val="24"/>
              </w:rPr>
              <w:t>4072</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Кировская область</w:t>
            </w:r>
          </w:p>
        </w:tc>
        <w:tc>
          <w:tcPr>
            <w:tcW w:w="1672" w:type="dxa"/>
          </w:tcPr>
          <w:p w:rsidR="00BF330F" w:rsidRPr="00AB293D" w:rsidRDefault="00BF330F" w:rsidP="00085B2B">
            <w:pPr>
              <w:jc w:val="right"/>
              <w:rPr>
                <w:sz w:val="24"/>
                <w:szCs w:val="24"/>
              </w:rPr>
            </w:pPr>
            <w:r w:rsidRPr="00AB293D">
              <w:rPr>
                <w:sz w:val="24"/>
                <w:szCs w:val="24"/>
              </w:rPr>
              <w:t>202 203,20</w:t>
            </w:r>
          </w:p>
        </w:tc>
        <w:tc>
          <w:tcPr>
            <w:tcW w:w="1672" w:type="dxa"/>
          </w:tcPr>
          <w:p w:rsidR="00BF330F" w:rsidRPr="00AB293D" w:rsidRDefault="00BF330F" w:rsidP="00085B2B">
            <w:pPr>
              <w:jc w:val="right"/>
              <w:rPr>
                <w:color w:val="000000"/>
                <w:sz w:val="24"/>
                <w:szCs w:val="24"/>
              </w:rPr>
            </w:pPr>
            <w:r w:rsidRPr="00AB293D">
              <w:rPr>
                <w:color w:val="000000"/>
                <w:sz w:val="24"/>
                <w:szCs w:val="24"/>
              </w:rPr>
              <w:t>1339</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Саратовская область</w:t>
            </w:r>
          </w:p>
        </w:tc>
        <w:tc>
          <w:tcPr>
            <w:tcW w:w="1672" w:type="dxa"/>
          </w:tcPr>
          <w:p w:rsidR="00BF330F" w:rsidRPr="00AB293D" w:rsidRDefault="00BF330F" w:rsidP="00085B2B">
            <w:pPr>
              <w:jc w:val="right"/>
              <w:rPr>
                <w:sz w:val="24"/>
                <w:szCs w:val="24"/>
              </w:rPr>
            </w:pPr>
            <w:r w:rsidRPr="00AB293D">
              <w:rPr>
                <w:sz w:val="24"/>
                <w:szCs w:val="24"/>
              </w:rPr>
              <w:t>427 254,60</w:t>
            </w:r>
          </w:p>
        </w:tc>
        <w:tc>
          <w:tcPr>
            <w:tcW w:w="1672" w:type="dxa"/>
          </w:tcPr>
          <w:p w:rsidR="00BF330F" w:rsidRPr="00AB293D" w:rsidRDefault="00BF330F" w:rsidP="00085B2B">
            <w:pPr>
              <w:jc w:val="right"/>
              <w:rPr>
                <w:color w:val="000000"/>
                <w:sz w:val="24"/>
                <w:szCs w:val="24"/>
              </w:rPr>
            </w:pPr>
            <w:r w:rsidRPr="00AB293D">
              <w:rPr>
                <w:color w:val="000000"/>
                <w:sz w:val="24"/>
                <w:szCs w:val="24"/>
              </w:rPr>
              <w:t>2519</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Пензенская область</w:t>
            </w:r>
          </w:p>
        </w:tc>
        <w:tc>
          <w:tcPr>
            <w:tcW w:w="1672" w:type="dxa"/>
          </w:tcPr>
          <w:p w:rsidR="00BF330F" w:rsidRPr="00AB293D" w:rsidRDefault="00BF330F" w:rsidP="00085B2B">
            <w:pPr>
              <w:jc w:val="right"/>
              <w:rPr>
                <w:sz w:val="24"/>
                <w:szCs w:val="24"/>
              </w:rPr>
            </w:pPr>
            <w:r w:rsidRPr="00AB293D">
              <w:rPr>
                <w:sz w:val="24"/>
                <w:szCs w:val="24"/>
              </w:rPr>
              <w:t>200 054,90</w:t>
            </w:r>
          </w:p>
        </w:tc>
        <w:tc>
          <w:tcPr>
            <w:tcW w:w="1672" w:type="dxa"/>
          </w:tcPr>
          <w:p w:rsidR="00BF330F" w:rsidRPr="00AB293D" w:rsidRDefault="00BF330F" w:rsidP="00085B2B">
            <w:pPr>
              <w:jc w:val="right"/>
              <w:rPr>
                <w:color w:val="000000"/>
                <w:sz w:val="24"/>
                <w:szCs w:val="24"/>
              </w:rPr>
            </w:pPr>
            <w:r w:rsidRPr="00AB293D">
              <w:rPr>
                <w:color w:val="000000"/>
                <w:sz w:val="24"/>
                <w:szCs w:val="24"/>
              </w:rPr>
              <w:t>1384</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Пермский край</w:t>
            </w:r>
          </w:p>
        </w:tc>
        <w:tc>
          <w:tcPr>
            <w:tcW w:w="1672" w:type="dxa"/>
          </w:tcPr>
          <w:p w:rsidR="00BF330F" w:rsidRPr="00AB293D" w:rsidRDefault="00BF330F" w:rsidP="00085B2B">
            <w:pPr>
              <w:jc w:val="right"/>
              <w:rPr>
                <w:sz w:val="24"/>
                <w:szCs w:val="24"/>
              </w:rPr>
            </w:pPr>
            <w:r w:rsidRPr="00AB293D">
              <w:rPr>
                <w:sz w:val="24"/>
                <w:szCs w:val="24"/>
              </w:rPr>
              <w:t>803 311,90</w:t>
            </w:r>
          </w:p>
        </w:tc>
        <w:tc>
          <w:tcPr>
            <w:tcW w:w="1672" w:type="dxa"/>
          </w:tcPr>
          <w:p w:rsidR="00BF330F" w:rsidRPr="00AB293D" w:rsidRDefault="00BF330F" w:rsidP="00085B2B">
            <w:pPr>
              <w:jc w:val="right"/>
              <w:rPr>
                <w:color w:val="000000"/>
                <w:sz w:val="24"/>
                <w:szCs w:val="24"/>
              </w:rPr>
            </w:pPr>
            <w:r w:rsidRPr="00AB293D">
              <w:rPr>
                <w:color w:val="000000"/>
                <w:sz w:val="24"/>
                <w:szCs w:val="24"/>
              </w:rPr>
              <w:t>2634</w:t>
            </w:r>
          </w:p>
        </w:tc>
      </w:tr>
      <w:tr w:rsidR="00BF330F" w:rsidRPr="00AB293D" w:rsidTr="00AB293D">
        <w:trPr>
          <w:trHeight w:val="272"/>
          <w:jc w:val="center"/>
        </w:trPr>
        <w:tc>
          <w:tcPr>
            <w:tcW w:w="4348" w:type="dxa"/>
            <w:gridSpan w:val="2"/>
            <w:noWrap/>
          </w:tcPr>
          <w:p w:rsidR="00BF330F" w:rsidRPr="00AB293D" w:rsidRDefault="00BF330F" w:rsidP="00BF330F">
            <w:pPr>
              <w:ind w:firstLine="0"/>
              <w:jc w:val="left"/>
              <w:rPr>
                <w:sz w:val="24"/>
                <w:szCs w:val="24"/>
              </w:rPr>
            </w:pPr>
            <w:r w:rsidRPr="00AB293D">
              <w:rPr>
                <w:sz w:val="24"/>
                <w:szCs w:val="24"/>
              </w:rPr>
              <w:t>Итого по I группе</w:t>
            </w:r>
          </w:p>
        </w:tc>
        <w:tc>
          <w:tcPr>
            <w:tcW w:w="1672" w:type="dxa"/>
            <w:noWrap/>
          </w:tcPr>
          <w:p w:rsidR="00BF330F" w:rsidRPr="00AB293D" w:rsidRDefault="00BF330F" w:rsidP="00BF330F">
            <w:pPr>
              <w:ind w:firstLine="47"/>
              <w:jc w:val="right"/>
              <w:rPr>
                <w:sz w:val="24"/>
                <w:szCs w:val="24"/>
              </w:rPr>
            </w:pPr>
            <w:r w:rsidRPr="00AB293D">
              <w:rPr>
                <w:sz w:val="24"/>
                <w:szCs w:val="24"/>
              </w:rPr>
              <w:t>2 584 594,60</w:t>
            </w:r>
          </w:p>
        </w:tc>
        <w:tc>
          <w:tcPr>
            <w:tcW w:w="1672" w:type="dxa"/>
          </w:tcPr>
          <w:p w:rsidR="00BF330F" w:rsidRPr="00AB293D" w:rsidRDefault="00BF330F" w:rsidP="00085B2B">
            <w:pPr>
              <w:jc w:val="right"/>
              <w:rPr>
                <w:sz w:val="24"/>
                <w:szCs w:val="24"/>
              </w:rPr>
            </w:pPr>
            <w:r w:rsidRPr="00AB293D">
              <w:rPr>
                <w:sz w:val="24"/>
                <w:szCs w:val="24"/>
              </w:rPr>
              <w:t>11 948,00</w:t>
            </w:r>
          </w:p>
        </w:tc>
      </w:tr>
      <w:tr w:rsidR="00BF330F" w:rsidRPr="00AB293D" w:rsidTr="00AB293D">
        <w:trPr>
          <w:trHeight w:val="257"/>
          <w:jc w:val="center"/>
        </w:trPr>
        <w:tc>
          <w:tcPr>
            <w:tcW w:w="1854" w:type="dxa"/>
            <w:vMerge w:val="restart"/>
            <w:noWrap/>
            <w:vAlign w:val="center"/>
          </w:tcPr>
          <w:p w:rsidR="00BF330F" w:rsidRPr="00AB293D" w:rsidRDefault="00BF330F" w:rsidP="00BF330F">
            <w:pPr>
              <w:jc w:val="center"/>
              <w:rPr>
                <w:sz w:val="24"/>
                <w:szCs w:val="24"/>
              </w:rPr>
            </w:pPr>
            <w:r w:rsidRPr="00AB293D">
              <w:rPr>
                <w:sz w:val="24"/>
                <w:szCs w:val="24"/>
              </w:rPr>
              <w:t>II группа</w:t>
            </w:r>
          </w:p>
          <w:p w:rsidR="00BF330F" w:rsidRPr="00AB293D" w:rsidRDefault="00BF330F" w:rsidP="00BF330F">
            <w:pPr>
              <w:jc w:val="center"/>
              <w:rPr>
                <w:sz w:val="24"/>
                <w:szCs w:val="24"/>
              </w:rPr>
            </w:pPr>
            <w:r w:rsidRPr="00AB293D">
              <w:rPr>
                <w:sz w:val="24"/>
                <w:szCs w:val="24"/>
              </w:rPr>
              <w:t>64,1 - 67,2</w:t>
            </w:r>
          </w:p>
        </w:tc>
        <w:tc>
          <w:tcPr>
            <w:tcW w:w="2494" w:type="dxa"/>
            <w:noWrap/>
          </w:tcPr>
          <w:p w:rsidR="00BF330F" w:rsidRPr="00AB293D" w:rsidRDefault="00BF330F" w:rsidP="00BF330F">
            <w:pPr>
              <w:ind w:firstLine="0"/>
              <w:jc w:val="left"/>
              <w:rPr>
                <w:sz w:val="24"/>
                <w:szCs w:val="24"/>
              </w:rPr>
            </w:pPr>
            <w:r w:rsidRPr="00AB293D">
              <w:rPr>
                <w:sz w:val="24"/>
                <w:szCs w:val="24"/>
              </w:rPr>
              <w:t>Ульяновская область</w:t>
            </w:r>
          </w:p>
        </w:tc>
        <w:tc>
          <w:tcPr>
            <w:tcW w:w="1672" w:type="dxa"/>
          </w:tcPr>
          <w:p w:rsidR="00BF330F" w:rsidRPr="00AB293D" w:rsidRDefault="00BF330F" w:rsidP="00085B2B">
            <w:pPr>
              <w:jc w:val="right"/>
              <w:rPr>
                <w:sz w:val="24"/>
                <w:szCs w:val="24"/>
              </w:rPr>
            </w:pPr>
            <w:r w:rsidRPr="00AB293D">
              <w:rPr>
                <w:sz w:val="24"/>
                <w:szCs w:val="24"/>
              </w:rPr>
              <w:t>223 393,20</w:t>
            </w:r>
          </w:p>
        </w:tc>
        <w:tc>
          <w:tcPr>
            <w:tcW w:w="1672" w:type="dxa"/>
          </w:tcPr>
          <w:p w:rsidR="00BF330F" w:rsidRPr="00AB293D" w:rsidRDefault="00BF330F" w:rsidP="00085B2B">
            <w:pPr>
              <w:jc w:val="right"/>
              <w:rPr>
                <w:color w:val="000000"/>
                <w:sz w:val="24"/>
                <w:szCs w:val="24"/>
              </w:rPr>
            </w:pPr>
            <w:r w:rsidRPr="00AB293D">
              <w:rPr>
                <w:color w:val="000000"/>
                <w:sz w:val="24"/>
                <w:szCs w:val="24"/>
              </w:rPr>
              <w:t>1290</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Марий Эл</w:t>
            </w:r>
          </w:p>
        </w:tc>
        <w:tc>
          <w:tcPr>
            <w:tcW w:w="1672" w:type="dxa"/>
          </w:tcPr>
          <w:p w:rsidR="00BF330F" w:rsidRPr="00AB293D" w:rsidRDefault="00BF330F" w:rsidP="00085B2B">
            <w:pPr>
              <w:jc w:val="right"/>
              <w:rPr>
                <w:sz w:val="24"/>
                <w:szCs w:val="24"/>
              </w:rPr>
            </w:pPr>
            <w:r w:rsidRPr="00AB293D">
              <w:rPr>
                <w:sz w:val="24"/>
                <w:szCs w:val="24"/>
              </w:rPr>
              <w:t>96 556,30</w:t>
            </w:r>
          </w:p>
        </w:tc>
        <w:tc>
          <w:tcPr>
            <w:tcW w:w="1672" w:type="dxa"/>
          </w:tcPr>
          <w:p w:rsidR="00BF330F" w:rsidRPr="00AB293D" w:rsidRDefault="00BF330F" w:rsidP="00085B2B">
            <w:pPr>
              <w:jc w:val="right"/>
              <w:rPr>
                <w:color w:val="000000"/>
                <w:sz w:val="24"/>
                <w:szCs w:val="24"/>
              </w:rPr>
            </w:pPr>
            <w:r w:rsidRPr="00AB293D">
              <w:rPr>
                <w:color w:val="000000"/>
                <w:sz w:val="24"/>
                <w:szCs w:val="24"/>
              </w:rPr>
              <w:t>695</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Нижегородская область</w:t>
            </w:r>
          </w:p>
        </w:tc>
        <w:tc>
          <w:tcPr>
            <w:tcW w:w="1672" w:type="dxa"/>
          </w:tcPr>
          <w:p w:rsidR="00BF330F" w:rsidRPr="00AB293D" w:rsidRDefault="00BF330F" w:rsidP="00085B2B">
            <w:pPr>
              <w:jc w:val="right"/>
              <w:rPr>
                <w:sz w:val="24"/>
                <w:szCs w:val="24"/>
              </w:rPr>
            </w:pPr>
            <w:r w:rsidRPr="00AB293D">
              <w:rPr>
                <w:sz w:val="24"/>
                <w:szCs w:val="24"/>
              </w:rPr>
              <w:t>770 406,90</w:t>
            </w:r>
          </w:p>
        </w:tc>
        <w:tc>
          <w:tcPr>
            <w:tcW w:w="1672" w:type="dxa"/>
          </w:tcPr>
          <w:p w:rsidR="00BF330F" w:rsidRPr="00AB293D" w:rsidRDefault="00BF330F" w:rsidP="00085B2B">
            <w:pPr>
              <w:jc w:val="right"/>
              <w:rPr>
                <w:color w:val="000000"/>
                <w:sz w:val="24"/>
                <w:szCs w:val="24"/>
              </w:rPr>
            </w:pPr>
            <w:r w:rsidRPr="00AB293D">
              <w:rPr>
                <w:color w:val="000000"/>
                <w:sz w:val="24"/>
                <w:szCs w:val="24"/>
              </w:rPr>
              <w:t>3308</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Оренбургская область</w:t>
            </w:r>
          </w:p>
        </w:tc>
        <w:tc>
          <w:tcPr>
            <w:tcW w:w="1672" w:type="dxa"/>
          </w:tcPr>
          <w:p w:rsidR="00BF330F" w:rsidRPr="00AB293D" w:rsidRDefault="00BF330F" w:rsidP="00085B2B">
            <w:pPr>
              <w:jc w:val="right"/>
              <w:rPr>
                <w:sz w:val="24"/>
                <w:szCs w:val="24"/>
              </w:rPr>
            </w:pPr>
            <w:r w:rsidRPr="00AB293D">
              <w:rPr>
                <w:sz w:val="24"/>
                <w:szCs w:val="24"/>
              </w:rPr>
              <w:t>553 804,50</w:t>
            </w:r>
          </w:p>
        </w:tc>
        <w:tc>
          <w:tcPr>
            <w:tcW w:w="1672" w:type="dxa"/>
          </w:tcPr>
          <w:p w:rsidR="00BF330F" w:rsidRPr="00AB293D" w:rsidRDefault="00BF330F" w:rsidP="00085B2B">
            <w:pPr>
              <w:jc w:val="right"/>
              <w:rPr>
                <w:color w:val="000000"/>
                <w:sz w:val="24"/>
                <w:szCs w:val="24"/>
              </w:rPr>
            </w:pPr>
            <w:r w:rsidRPr="00AB293D">
              <w:rPr>
                <w:color w:val="000000"/>
                <w:sz w:val="24"/>
                <w:szCs w:val="24"/>
              </w:rPr>
              <w:t>2032</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Самарская область</w:t>
            </w:r>
          </w:p>
        </w:tc>
        <w:tc>
          <w:tcPr>
            <w:tcW w:w="1672" w:type="dxa"/>
          </w:tcPr>
          <w:p w:rsidR="00BF330F" w:rsidRPr="00AB293D" w:rsidRDefault="00BF330F" w:rsidP="00085B2B">
            <w:pPr>
              <w:jc w:val="right"/>
              <w:rPr>
                <w:sz w:val="24"/>
                <w:szCs w:val="24"/>
              </w:rPr>
            </w:pPr>
            <w:r w:rsidRPr="00AB293D">
              <w:rPr>
                <w:sz w:val="24"/>
                <w:szCs w:val="24"/>
              </w:rPr>
              <w:t>832 588,80</w:t>
            </w:r>
          </w:p>
        </w:tc>
        <w:tc>
          <w:tcPr>
            <w:tcW w:w="1672" w:type="dxa"/>
          </w:tcPr>
          <w:p w:rsidR="00BF330F" w:rsidRPr="00AB293D" w:rsidRDefault="00BF330F" w:rsidP="00085B2B">
            <w:pPr>
              <w:jc w:val="right"/>
              <w:rPr>
                <w:color w:val="000000"/>
                <w:sz w:val="24"/>
                <w:szCs w:val="24"/>
              </w:rPr>
            </w:pPr>
            <w:r w:rsidRPr="00AB293D">
              <w:rPr>
                <w:color w:val="000000"/>
                <w:sz w:val="24"/>
                <w:szCs w:val="24"/>
              </w:rPr>
              <w:t>3215</w:t>
            </w:r>
          </w:p>
        </w:tc>
      </w:tr>
      <w:tr w:rsidR="00BF330F" w:rsidRPr="00AB293D" w:rsidTr="00AB293D">
        <w:trPr>
          <w:trHeight w:val="272"/>
          <w:jc w:val="center"/>
        </w:trPr>
        <w:tc>
          <w:tcPr>
            <w:tcW w:w="4348" w:type="dxa"/>
            <w:gridSpan w:val="2"/>
            <w:noWrap/>
            <w:vAlign w:val="center"/>
          </w:tcPr>
          <w:p w:rsidR="00BF330F" w:rsidRPr="00AB293D" w:rsidRDefault="00BF330F" w:rsidP="00BF330F">
            <w:pPr>
              <w:ind w:firstLine="0"/>
              <w:jc w:val="left"/>
              <w:rPr>
                <w:sz w:val="24"/>
                <w:szCs w:val="24"/>
              </w:rPr>
            </w:pPr>
            <w:r w:rsidRPr="00AB293D">
              <w:rPr>
                <w:sz w:val="24"/>
                <w:szCs w:val="24"/>
              </w:rPr>
              <w:t>Итого по II группе</w:t>
            </w:r>
          </w:p>
        </w:tc>
        <w:tc>
          <w:tcPr>
            <w:tcW w:w="1672" w:type="dxa"/>
            <w:noWrap/>
          </w:tcPr>
          <w:p w:rsidR="00BF330F" w:rsidRPr="00AB293D" w:rsidRDefault="00BF330F" w:rsidP="00BF330F">
            <w:pPr>
              <w:ind w:firstLine="47"/>
              <w:jc w:val="right"/>
              <w:rPr>
                <w:sz w:val="24"/>
                <w:szCs w:val="24"/>
              </w:rPr>
            </w:pPr>
            <w:r w:rsidRPr="00AB293D">
              <w:rPr>
                <w:sz w:val="24"/>
                <w:szCs w:val="24"/>
              </w:rPr>
              <w:t>2 476 749,70</w:t>
            </w:r>
          </w:p>
        </w:tc>
        <w:tc>
          <w:tcPr>
            <w:tcW w:w="1672" w:type="dxa"/>
          </w:tcPr>
          <w:p w:rsidR="00BF330F" w:rsidRPr="00AB293D" w:rsidRDefault="00BF330F" w:rsidP="00085B2B">
            <w:pPr>
              <w:jc w:val="right"/>
              <w:rPr>
                <w:sz w:val="24"/>
                <w:szCs w:val="24"/>
              </w:rPr>
            </w:pPr>
            <w:r w:rsidRPr="00AB293D">
              <w:rPr>
                <w:sz w:val="24"/>
                <w:szCs w:val="24"/>
              </w:rPr>
              <w:t>10 540,00</w:t>
            </w:r>
          </w:p>
        </w:tc>
      </w:tr>
      <w:tr w:rsidR="00BF330F" w:rsidRPr="00AB293D" w:rsidTr="00AB293D">
        <w:trPr>
          <w:trHeight w:val="257"/>
          <w:jc w:val="center"/>
        </w:trPr>
        <w:tc>
          <w:tcPr>
            <w:tcW w:w="1854" w:type="dxa"/>
            <w:vMerge w:val="restart"/>
            <w:noWrap/>
            <w:vAlign w:val="center"/>
          </w:tcPr>
          <w:p w:rsidR="00BF330F" w:rsidRPr="00AB293D" w:rsidRDefault="00BF330F" w:rsidP="00BF330F">
            <w:pPr>
              <w:ind w:firstLine="0"/>
              <w:jc w:val="center"/>
              <w:rPr>
                <w:sz w:val="24"/>
                <w:szCs w:val="24"/>
              </w:rPr>
            </w:pPr>
            <w:r w:rsidRPr="00AB293D">
              <w:rPr>
                <w:sz w:val="24"/>
                <w:szCs w:val="24"/>
              </w:rPr>
              <w:t>III группа</w:t>
            </w:r>
          </w:p>
          <w:p w:rsidR="00BF330F" w:rsidRPr="00AB293D" w:rsidRDefault="00BF330F" w:rsidP="00BF330F">
            <w:pPr>
              <w:ind w:firstLine="0"/>
              <w:jc w:val="center"/>
              <w:rPr>
                <w:sz w:val="24"/>
                <w:szCs w:val="24"/>
              </w:rPr>
            </w:pPr>
            <w:r w:rsidRPr="00AB293D">
              <w:rPr>
                <w:sz w:val="24"/>
                <w:szCs w:val="24"/>
              </w:rPr>
              <w:t>Свыше 67,2</w:t>
            </w:r>
          </w:p>
        </w:tc>
        <w:tc>
          <w:tcPr>
            <w:tcW w:w="2494" w:type="dxa"/>
            <w:noWrap/>
          </w:tcPr>
          <w:p w:rsidR="00BF330F" w:rsidRPr="00AB293D" w:rsidRDefault="00BF330F" w:rsidP="00BF330F">
            <w:pPr>
              <w:ind w:firstLine="0"/>
              <w:jc w:val="left"/>
              <w:rPr>
                <w:sz w:val="24"/>
                <w:szCs w:val="24"/>
              </w:rPr>
            </w:pPr>
            <w:r w:rsidRPr="00AB293D">
              <w:rPr>
                <w:sz w:val="24"/>
                <w:szCs w:val="24"/>
              </w:rPr>
              <w:t>Мордовия</w:t>
            </w:r>
          </w:p>
        </w:tc>
        <w:tc>
          <w:tcPr>
            <w:tcW w:w="1672" w:type="dxa"/>
          </w:tcPr>
          <w:p w:rsidR="00BF330F" w:rsidRPr="00AB293D" w:rsidRDefault="00BF330F" w:rsidP="00085B2B">
            <w:pPr>
              <w:jc w:val="right"/>
              <w:rPr>
                <w:sz w:val="24"/>
                <w:szCs w:val="24"/>
              </w:rPr>
            </w:pPr>
            <w:r w:rsidRPr="00AB293D">
              <w:rPr>
                <w:sz w:val="24"/>
                <w:szCs w:val="24"/>
              </w:rPr>
              <w:t>126 835,60</w:t>
            </w:r>
          </w:p>
        </w:tc>
        <w:tc>
          <w:tcPr>
            <w:tcW w:w="1672" w:type="dxa"/>
          </w:tcPr>
          <w:p w:rsidR="00BF330F" w:rsidRPr="00AB293D" w:rsidRDefault="00BF330F" w:rsidP="00085B2B">
            <w:pPr>
              <w:jc w:val="right"/>
              <w:rPr>
                <w:color w:val="000000"/>
                <w:sz w:val="24"/>
                <w:szCs w:val="24"/>
              </w:rPr>
            </w:pPr>
            <w:r w:rsidRPr="00AB293D">
              <w:rPr>
                <w:color w:val="000000"/>
                <w:sz w:val="24"/>
                <w:szCs w:val="24"/>
              </w:rPr>
              <w:t>834</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Удмуртская республика</w:t>
            </w:r>
          </w:p>
        </w:tc>
        <w:tc>
          <w:tcPr>
            <w:tcW w:w="1672" w:type="dxa"/>
          </w:tcPr>
          <w:p w:rsidR="00BF330F" w:rsidRPr="00AB293D" w:rsidRDefault="00BF330F" w:rsidP="00085B2B">
            <w:pPr>
              <w:jc w:val="right"/>
              <w:rPr>
                <w:sz w:val="24"/>
                <w:szCs w:val="24"/>
              </w:rPr>
            </w:pPr>
            <w:r w:rsidRPr="00AB293D">
              <w:rPr>
                <w:sz w:val="24"/>
                <w:szCs w:val="24"/>
              </w:rPr>
              <w:t>335 446,00</w:t>
            </w:r>
          </w:p>
        </w:tc>
        <w:tc>
          <w:tcPr>
            <w:tcW w:w="1672" w:type="dxa"/>
          </w:tcPr>
          <w:p w:rsidR="00BF330F" w:rsidRPr="00AB293D" w:rsidRDefault="00BF330F" w:rsidP="00085B2B">
            <w:pPr>
              <w:jc w:val="right"/>
              <w:rPr>
                <w:color w:val="000000"/>
                <w:sz w:val="24"/>
                <w:szCs w:val="24"/>
              </w:rPr>
            </w:pPr>
            <w:r w:rsidRPr="00AB293D">
              <w:rPr>
                <w:color w:val="000000"/>
                <w:sz w:val="24"/>
                <w:szCs w:val="24"/>
              </w:rPr>
              <w:t>1520</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Татарстан</w:t>
            </w:r>
          </w:p>
        </w:tc>
        <w:tc>
          <w:tcPr>
            <w:tcW w:w="1672" w:type="dxa"/>
          </w:tcPr>
          <w:p w:rsidR="00BF330F" w:rsidRPr="00AB293D" w:rsidRDefault="00BF330F" w:rsidP="00BF330F">
            <w:pPr>
              <w:ind w:firstLine="47"/>
              <w:jc w:val="right"/>
              <w:rPr>
                <w:sz w:val="24"/>
                <w:szCs w:val="24"/>
              </w:rPr>
            </w:pPr>
            <w:r w:rsidRPr="00AB293D">
              <w:rPr>
                <w:sz w:val="24"/>
                <w:szCs w:val="24"/>
              </w:rPr>
              <w:t>1 275 531,50</w:t>
            </w:r>
          </w:p>
        </w:tc>
        <w:tc>
          <w:tcPr>
            <w:tcW w:w="1672" w:type="dxa"/>
          </w:tcPr>
          <w:p w:rsidR="00BF330F" w:rsidRPr="00AB293D" w:rsidRDefault="00BF330F" w:rsidP="00085B2B">
            <w:pPr>
              <w:jc w:val="right"/>
              <w:rPr>
                <w:color w:val="000000"/>
                <w:sz w:val="24"/>
                <w:szCs w:val="24"/>
              </w:rPr>
            </w:pPr>
            <w:r w:rsidRPr="00AB293D">
              <w:rPr>
                <w:color w:val="000000"/>
                <w:sz w:val="24"/>
                <w:szCs w:val="24"/>
              </w:rPr>
              <w:t>3787</w:t>
            </w:r>
          </w:p>
        </w:tc>
      </w:tr>
      <w:tr w:rsidR="00BF330F" w:rsidRPr="00AB293D" w:rsidTr="00AB293D">
        <w:trPr>
          <w:trHeight w:val="257"/>
          <w:jc w:val="center"/>
        </w:trPr>
        <w:tc>
          <w:tcPr>
            <w:tcW w:w="1854" w:type="dxa"/>
            <w:vMerge/>
            <w:noWrap/>
          </w:tcPr>
          <w:p w:rsidR="00BF330F" w:rsidRPr="00AB293D" w:rsidRDefault="00BF330F" w:rsidP="00085B2B">
            <w:pPr>
              <w:jc w:val="center"/>
              <w:rPr>
                <w:sz w:val="24"/>
                <w:szCs w:val="24"/>
              </w:rPr>
            </w:pPr>
          </w:p>
        </w:tc>
        <w:tc>
          <w:tcPr>
            <w:tcW w:w="2494" w:type="dxa"/>
            <w:noWrap/>
          </w:tcPr>
          <w:p w:rsidR="00BF330F" w:rsidRPr="00AB293D" w:rsidRDefault="00BF330F" w:rsidP="00BF330F">
            <w:pPr>
              <w:ind w:firstLine="0"/>
              <w:jc w:val="left"/>
              <w:rPr>
                <w:sz w:val="24"/>
                <w:szCs w:val="24"/>
              </w:rPr>
            </w:pPr>
            <w:r w:rsidRPr="00AB293D">
              <w:rPr>
                <w:sz w:val="24"/>
                <w:szCs w:val="24"/>
              </w:rPr>
              <w:t>Чувашская республика</w:t>
            </w:r>
          </w:p>
        </w:tc>
        <w:tc>
          <w:tcPr>
            <w:tcW w:w="1672" w:type="dxa"/>
          </w:tcPr>
          <w:p w:rsidR="00BF330F" w:rsidRPr="00AB293D" w:rsidRDefault="00BF330F" w:rsidP="00085B2B">
            <w:pPr>
              <w:jc w:val="right"/>
              <w:rPr>
                <w:sz w:val="24"/>
                <w:szCs w:val="24"/>
              </w:rPr>
            </w:pPr>
            <w:r w:rsidRPr="00AB293D">
              <w:rPr>
                <w:sz w:val="24"/>
                <w:szCs w:val="24"/>
              </w:rPr>
              <w:t>188 354,10</w:t>
            </w:r>
          </w:p>
        </w:tc>
        <w:tc>
          <w:tcPr>
            <w:tcW w:w="1672" w:type="dxa"/>
          </w:tcPr>
          <w:p w:rsidR="00BF330F" w:rsidRPr="00AB293D" w:rsidRDefault="00BF330F" w:rsidP="00085B2B">
            <w:pPr>
              <w:jc w:val="right"/>
              <w:rPr>
                <w:color w:val="000000"/>
                <w:sz w:val="24"/>
                <w:szCs w:val="24"/>
              </w:rPr>
            </w:pPr>
            <w:r w:rsidRPr="00AB293D">
              <w:rPr>
                <w:color w:val="000000"/>
                <w:sz w:val="24"/>
                <w:szCs w:val="24"/>
              </w:rPr>
              <w:t>1251</w:t>
            </w:r>
          </w:p>
        </w:tc>
      </w:tr>
      <w:tr w:rsidR="00BF330F" w:rsidRPr="00AB293D" w:rsidTr="00AB293D">
        <w:trPr>
          <w:trHeight w:val="272"/>
          <w:jc w:val="center"/>
        </w:trPr>
        <w:tc>
          <w:tcPr>
            <w:tcW w:w="4348" w:type="dxa"/>
            <w:gridSpan w:val="2"/>
            <w:noWrap/>
            <w:vAlign w:val="center"/>
          </w:tcPr>
          <w:p w:rsidR="00BF330F" w:rsidRPr="00AB293D" w:rsidRDefault="00BF330F" w:rsidP="00BF330F">
            <w:pPr>
              <w:ind w:firstLine="0"/>
              <w:jc w:val="left"/>
              <w:rPr>
                <w:sz w:val="24"/>
                <w:szCs w:val="24"/>
              </w:rPr>
            </w:pPr>
            <w:r w:rsidRPr="00AB293D">
              <w:rPr>
                <w:sz w:val="24"/>
                <w:szCs w:val="24"/>
              </w:rPr>
              <w:t>Итого по III группе</w:t>
            </w:r>
          </w:p>
        </w:tc>
        <w:tc>
          <w:tcPr>
            <w:tcW w:w="1672" w:type="dxa"/>
            <w:noWrap/>
          </w:tcPr>
          <w:p w:rsidR="00BF330F" w:rsidRPr="00AB293D" w:rsidRDefault="00BF330F" w:rsidP="00BF330F">
            <w:pPr>
              <w:ind w:firstLine="47"/>
              <w:jc w:val="right"/>
              <w:rPr>
                <w:sz w:val="24"/>
                <w:szCs w:val="24"/>
              </w:rPr>
            </w:pPr>
            <w:r w:rsidRPr="00AB293D">
              <w:rPr>
                <w:sz w:val="24"/>
                <w:szCs w:val="24"/>
              </w:rPr>
              <w:t>1 926 167,20</w:t>
            </w:r>
          </w:p>
        </w:tc>
        <w:tc>
          <w:tcPr>
            <w:tcW w:w="1672" w:type="dxa"/>
          </w:tcPr>
          <w:p w:rsidR="00BF330F" w:rsidRPr="00AB293D" w:rsidRDefault="00BF330F" w:rsidP="00085B2B">
            <w:pPr>
              <w:jc w:val="right"/>
              <w:rPr>
                <w:sz w:val="24"/>
                <w:szCs w:val="24"/>
              </w:rPr>
            </w:pPr>
            <w:r w:rsidRPr="00AB293D">
              <w:rPr>
                <w:sz w:val="24"/>
                <w:szCs w:val="24"/>
              </w:rPr>
              <w:t>7 392,00</w:t>
            </w:r>
          </w:p>
        </w:tc>
      </w:tr>
      <w:tr w:rsidR="00BF330F" w:rsidRPr="00AB293D" w:rsidTr="00AB293D">
        <w:trPr>
          <w:trHeight w:val="272"/>
          <w:jc w:val="center"/>
        </w:trPr>
        <w:tc>
          <w:tcPr>
            <w:tcW w:w="4348" w:type="dxa"/>
            <w:gridSpan w:val="2"/>
            <w:noWrap/>
            <w:vAlign w:val="center"/>
          </w:tcPr>
          <w:p w:rsidR="00BF330F" w:rsidRPr="00AB293D" w:rsidRDefault="00BF330F" w:rsidP="00BF330F">
            <w:pPr>
              <w:ind w:firstLine="0"/>
              <w:jc w:val="left"/>
              <w:rPr>
                <w:sz w:val="24"/>
                <w:szCs w:val="24"/>
              </w:rPr>
            </w:pPr>
            <w:r w:rsidRPr="00AB293D">
              <w:rPr>
                <w:sz w:val="24"/>
                <w:szCs w:val="24"/>
              </w:rPr>
              <w:t>Всего:</w:t>
            </w:r>
          </w:p>
        </w:tc>
        <w:tc>
          <w:tcPr>
            <w:tcW w:w="1672" w:type="dxa"/>
            <w:noWrap/>
          </w:tcPr>
          <w:p w:rsidR="00BF330F" w:rsidRPr="00AB293D" w:rsidRDefault="00BF330F" w:rsidP="00BF330F">
            <w:pPr>
              <w:ind w:firstLine="0"/>
              <w:jc w:val="right"/>
              <w:rPr>
                <w:sz w:val="24"/>
                <w:szCs w:val="24"/>
              </w:rPr>
            </w:pPr>
            <w:r w:rsidRPr="00AB293D">
              <w:rPr>
                <w:sz w:val="24"/>
                <w:szCs w:val="24"/>
              </w:rPr>
              <w:t>6 987 511,50</w:t>
            </w:r>
          </w:p>
        </w:tc>
        <w:tc>
          <w:tcPr>
            <w:tcW w:w="1672" w:type="dxa"/>
          </w:tcPr>
          <w:p w:rsidR="00BF330F" w:rsidRPr="00AB293D" w:rsidRDefault="00BF330F" w:rsidP="00085B2B">
            <w:pPr>
              <w:jc w:val="right"/>
              <w:rPr>
                <w:sz w:val="24"/>
                <w:szCs w:val="24"/>
              </w:rPr>
            </w:pPr>
            <w:r w:rsidRPr="00AB293D">
              <w:rPr>
                <w:sz w:val="24"/>
                <w:szCs w:val="24"/>
              </w:rPr>
              <w:t>29 880,00</w:t>
            </w:r>
          </w:p>
        </w:tc>
      </w:tr>
    </w:tbl>
    <w:p w:rsidR="00BF330F" w:rsidRPr="00635A34" w:rsidRDefault="00BF330F" w:rsidP="00BF330F">
      <w:pPr>
        <w:spacing w:line="360" w:lineRule="auto"/>
        <w:ind w:firstLine="720"/>
        <w:rPr>
          <w:sz w:val="28"/>
          <w:szCs w:val="28"/>
        </w:rPr>
      </w:pPr>
      <w:r w:rsidRPr="00635A34">
        <w:rPr>
          <w:sz w:val="28"/>
          <w:szCs w:val="28"/>
        </w:rPr>
        <w:t>Составим сводную таблицу (табл.2.6).</w:t>
      </w:r>
    </w:p>
    <w:p w:rsidR="00BF330F" w:rsidRPr="00635A34" w:rsidRDefault="00BF330F" w:rsidP="00BF330F">
      <w:pPr>
        <w:spacing w:line="360" w:lineRule="auto"/>
        <w:jc w:val="center"/>
        <w:rPr>
          <w:sz w:val="28"/>
          <w:szCs w:val="28"/>
        </w:rPr>
      </w:pPr>
      <w:r w:rsidRPr="00635A34">
        <w:rPr>
          <w:sz w:val="28"/>
          <w:szCs w:val="28"/>
        </w:rPr>
        <w:t>Таблица 2.6  Группировка регионов по уровню занятости</w:t>
      </w:r>
    </w:p>
    <w:tbl>
      <w:tblPr>
        <w:tblW w:w="6232" w:type="dxa"/>
        <w:jc w:val="center"/>
        <w:tblInd w:w="103" w:type="dxa"/>
        <w:tblLayout w:type="fixed"/>
        <w:tblLook w:val="0000"/>
      </w:tblPr>
      <w:tblGrid>
        <w:gridCol w:w="1281"/>
        <w:gridCol w:w="1817"/>
        <w:gridCol w:w="1443"/>
        <w:gridCol w:w="1691"/>
      </w:tblGrid>
      <w:tr w:rsidR="00BF330F" w:rsidRPr="00AB293D" w:rsidTr="00BF330F">
        <w:trPr>
          <w:trHeight w:val="1021"/>
          <w:jc w:val="center"/>
        </w:trPr>
        <w:tc>
          <w:tcPr>
            <w:tcW w:w="1281" w:type="dxa"/>
            <w:tcBorders>
              <w:top w:val="single" w:sz="4" w:space="0" w:color="auto"/>
              <w:left w:val="single" w:sz="4" w:space="0" w:color="auto"/>
              <w:bottom w:val="single" w:sz="4" w:space="0" w:color="auto"/>
              <w:right w:val="single" w:sz="4" w:space="0" w:color="auto"/>
            </w:tcBorders>
            <w:vAlign w:val="center"/>
          </w:tcPr>
          <w:p w:rsidR="00BF330F" w:rsidRPr="00AB293D" w:rsidRDefault="00BF330F" w:rsidP="00BF330F">
            <w:pPr>
              <w:ind w:firstLine="39"/>
              <w:jc w:val="center"/>
              <w:rPr>
                <w:sz w:val="24"/>
                <w:szCs w:val="24"/>
              </w:rPr>
            </w:pPr>
            <w:r w:rsidRPr="00AB293D">
              <w:rPr>
                <w:sz w:val="24"/>
                <w:szCs w:val="24"/>
              </w:rPr>
              <w:t>№ группы</w:t>
            </w:r>
          </w:p>
          <w:p w:rsidR="00BF330F" w:rsidRPr="00AB293D" w:rsidRDefault="00BF330F" w:rsidP="00BF330F">
            <w:pPr>
              <w:jc w:val="center"/>
              <w:rPr>
                <w:sz w:val="24"/>
                <w:szCs w:val="24"/>
              </w:rPr>
            </w:pPr>
          </w:p>
        </w:tc>
        <w:tc>
          <w:tcPr>
            <w:tcW w:w="1817" w:type="dxa"/>
            <w:tcBorders>
              <w:top w:val="single" w:sz="4" w:space="0" w:color="auto"/>
              <w:left w:val="nil"/>
              <w:bottom w:val="single" w:sz="4" w:space="0" w:color="auto"/>
              <w:right w:val="single" w:sz="4" w:space="0" w:color="auto"/>
            </w:tcBorders>
            <w:vAlign w:val="center"/>
          </w:tcPr>
          <w:p w:rsidR="00BF330F" w:rsidRPr="00AB293D" w:rsidRDefault="00BF330F" w:rsidP="00BF330F">
            <w:pPr>
              <w:ind w:left="-108" w:right="-75" w:firstLine="108"/>
              <w:jc w:val="left"/>
              <w:rPr>
                <w:sz w:val="24"/>
                <w:szCs w:val="24"/>
              </w:rPr>
            </w:pPr>
            <w:r w:rsidRPr="00AB293D">
              <w:rPr>
                <w:sz w:val="24"/>
                <w:szCs w:val="24"/>
              </w:rPr>
              <w:t>Группы регионов ПФО по уровню занятости</w:t>
            </w:r>
          </w:p>
        </w:tc>
        <w:tc>
          <w:tcPr>
            <w:tcW w:w="1443" w:type="dxa"/>
            <w:tcBorders>
              <w:top w:val="single" w:sz="4" w:space="0" w:color="auto"/>
              <w:left w:val="single" w:sz="4" w:space="0" w:color="auto"/>
              <w:bottom w:val="single" w:sz="4" w:space="0" w:color="auto"/>
              <w:right w:val="single" w:sz="4" w:space="0" w:color="auto"/>
            </w:tcBorders>
            <w:vAlign w:val="center"/>
          </w:tcPr>
          <w:p w:rsidR="00BF330F" w:rsidRPr="00AB293D" w:rsidRDefault="00BF330F" w:rsidP="00BF330F">
            <w:pPr>
              <w:ind w:firstLine="0"/>
              <w:jc w:val="center"/>
              <w:rPr>
                <w:sz w:val="24"/>
                <w:szCs w:val="24"/>
              </w:rPr>
            </w:pPr>
            <w:r w:rsidRPr="00AB293D">
              <w:rPr>
                <w:sz w:val="24"/>
                <w:szCs w:val="24"/>
              </w:rPr>
              <w:t>Число регионов</w:t>
            </w:r>
          </w:p>
        </w:tc>
        <w:tc>
          <w:tcPr>
            <w:tcW w:w="1691" w:type="dxa"/>
            <w:tcBorders>
              <w:top w:val="single" w:sz="4" w:space="0" w:color="auto"/>
              <w:left w:val="nil"/>
              <w:bottom w:val="single" w:sz="4" w:space="0" w:color="auto"/>
              <w:right w:val="single" w:sz="4" w:space="0" w:color="auto"/>
            </w:tcBorders>
            <w:vAlign w:val="bottom"/>
          </w:tcPr>
          <w:p w:rsidR="00BF330F" w:rsidRPr="00AB293D" w:rsidRDefault="00BF330F" w:rsidP="00085B2B">
            <w:pPr>
              <w:ind w:right="-34"/>
              <w:jc w:val="center"/>
              <w:rPr>
                <w:sz w:val="24"/>
                <w:szCs w:val="24"/>
              </w:rPr>
            </w:pPr>
            <w:r w:rsidRPr="00AB293D">
              <w:rPr>
                <w:sz w:val="24"/>
                <w:szCs w:val="24"/>
              </w:rPr>
              <w:t>Валовой региональный продукт на душу населения, руб.</w:t>
            </w:r>
          </w:p>
        </w:tc>
      </w:tr>
      <w:tr w:rsidR="00BF330F" w:rsidRPr="00AB293D" w:rsidTr="00BF330F">
        <w:trPr>
          <w:trHeight w:val="373"/>
          <w:jc w:val="center"/>
        </w:trPr>
        <w:tc>
          <w:tcPr>
            <w:tcW w:w="1281" w:type="dxa"/>
            <w:tcBorders>
              <w:top w:val="nil"/>
              <w:left w:val="single" w:sz="4" w:space="0" w:color="auto"/>
              <w:bottom w:val="single" w:sz="4" w:space="0" w:color="auto"/>
              <w:right w:val="single" w:sz="4" w:space="0" w:color="auto"/>
            </w:tcBorders>
            <w:noWrap/>
            <w:vAlign w:val="bottom"/>
          </w:tcPr>
          <w:p w:rsidR="00BF330F" w:rsidRPr="00AB293D" w:rsidRDefault="00BF330F" w:rsidP="00085B2B">
            <w:pPr>
              <w:jc w:val="center"/>
              <w:rPr>
                <w:sz w:val="24"/>
                <w:szCs w:val="24"/>
              </w:rPr>
            </w:pPr>
            <w:r w:rsidRPr="00AB293D">
              <w:rPr>
                <w:sz w:val="24"/>
                <w:szCs w:val="24"/>
              </w:rPr>
              <w:t>I</w:t>
            </w:r>
          </w:p>
        </w:tc>
        <w:tc>
          <w:tcPr>
            <w:tcW w:w="1817" w:type="dxa"/>
            <w:tcBorders>
              <w:top w:val="nil"/>
              <w:left w:val="nil"/>
              <w:bottom w:val="single" w:sz="4" w:space="0" w:color="auto"/>
              <w:right w:val="single" w:sz="4" w:space="0" w:color="auto"/>
            </w:tcBorders>
          </w:tcPr>
          <w:p w:rsidR="00BF330F" w:rsidRPr="00AB293D" w:rsidRDefault="00BF330F" w:rsidP="00085B2B">
            <w:pPr>
              <w:jc w:val="center"/>
              <w:rPr>
                <w:sz w:val="24"/>
                <w:szCs w:val="24"/>
              </w:rPr>
            </w:pPr>
            <w:r w:rsidRPr="00AB293D">
              <w:rPr>
                <w:sz w:val="24"/>
                <w:szCs w:val="24"/>
              </w:rPr>
              <w:t>До 64,1</w:t>
            </w:r>
          </w:p>
        </w:tc>
        <w:tc>
          <w:tcPr>
            <w:tcW w:w="1443" w:type="dxa"/>
            <w:tcBorders>
              <w:top w:val="single" w:sz="4" w:space="0" w:color="auto"/>
              <w:left w:val="single" w:sz="4" w:space="0" w:color="auto"/>
              <w:bottom w:val="single" w:sz="4" w:space="0" w:color="auto"/>
              <w:right w:val="single" w:sz="4" w:space="0" w:color="auto"/>
            </w:tcBorders>
            <w:noWrap/>
            <w:vAlign w:val="bottom"/>
          </w:tcPr>
          <w:p w:rsidR="00BF330F" w:rsidRPr="00AB293D" w:rsidRDefault="00BF330F" w:rsidP="00BF330F">
            <w:pPr>
              <w:jc w:val="left"/>
              <w:rPr>
                <w:sz w:val="24"/>
                <w:szCs w:val="24"/>
              </w:rPr>
            </w:pPr>
            <w:r w:rsidRPr="00AB293D">
              <w:rPr>
                <w:sz w:val="24"/>
                <w:szCs w:val="24"/>
              </w:rPr>
              <w:t>5</w:t>
            </w:r>
          </w:p>
        </w:tc>
        <w:tc>
          <w:tcPr>
            <w:tcW w:w="1691" w:type="dxa"/>
            <w:tcBorders>
              <w:top w:val="nil"/>
              <w:left w:val="nil"/>
              <w:bottom w:val="single" w:sz="4" w:space="0" w:color="auto"/>
              <w:right w:val="single" w:sz="4" w:space="0" w:color="auto"/>
            </w:tcBorders>
            <w:noWrap/>
            <w:vAlign w:val="bottom"/>
          </w:tcPr>
          <w:p w:rsidR="00BF330F" w:rsidRPr="00AB293D" w:rsidRDefault="00BF330F" w:rsidP="00085B2B">
            <w:pPr>
              <w:jc w:val="center"/>
              <w:rPr>
                <w:sz w:val="24"/>
                <w:szCs w:val="24"/>
              </w:rPr>
            </w:pPr>
            <w:r w:rsidRPr="00AB293D">
              <w:rPr>
                <w:sz w:val="24"/>
                <w:szCs w:val="24"/>
              </w:rPr>
              <w:t>216320,3</w:t>
            </w:r>
          </w:p>
        </w:tc>
      </w:tr>
      <w:tr w:rsidR="00BF330F" w:rsidRPr="00AB293D" w:rsidTr="00BF330F">
        <w:trPr>
          <w:trHeight w:val="394"/>
          <w:jc w:val="center"/>
        </w:trPr>
        <w:tc>
          <w:tcPr>
            <w:tcW w:w="1281" w:type="dxa"/>
            <w:tcBorders>
              <w:top w:val="nil"/>
              <w:left w:val="single" w:sz="4" w:space="0" w:color="auto"/>
              <w:bottom w:val="single" w:sz="4" w:space="0" w:color="auto"/>
              <w:right w:val="single" w:sz="4" w:space="0" w:color="auto"/>
            </w:tcBorders>
            <w:noWrap/>
            <w:vAlign w:val="bottom"/>
          </w:tcPr>
          <w:p w:rsidR="00BF330F" w:rsidRPr="00AB293D" w:rsidRDefault="00BF330F" w:rsidP="00085B2B">
            <w:pPr>
              <w:jc w:val="center"/>
              <w:rPr>
                <w:sz w:val="24"/>
                <w:szCs w:val="24"/>
              </w:rPr>
            </w:pPr>
            <w:r w:rsidRPr="00AB293D">
              <w:rPr>
                <w:sz w:val="24"/>
                <w:szCs w:val="24"/>
              </w:rPr>
              <w:t>II</w:t>
            </w:r>
          </w:p>
        </w:tc>
        <w:tc>
          <w:tcPr>
            <w:tcW w:w="1817" w:type="dxa"/>
            <w:tcBorders>
              <w:top w:val="nil"/>
              <w:left w:val="nil"/>
              <w:bottom w:val="single" w:sz="4" w:space="0" w:color="auto"/>
              <w:right w:val="single" w:sz="4" w:space="0" w:color="auto"/>
            </w:tcBorders>
          </w:tcPr>
          <w:p w:rsidR="00BF330F" w:rsidRPr="00AB293D" w:rsidRDefault="00BF330F" w:rsidP="00085B2B">
            <w:pPr>
              <w:jc w:val="center"/>
              <w:rPr>
                <w:sz w:val="24"/>
                <w:szCs w:val="24"/>
              </w:rPr>
            </w:pPr>
            <w:r w:rsidRPr="00AB293D">
              <w:rPr>
                <w:sz w:val="24"/>
                <w:szCs w:val="24"/>
              </w:rPr>
              <w:t>64,1 - 67,2</w:t>
            </w:r>
          </w:p>
        </w:tc>
        <w:tc>
          <w:tcPr>
            <w:tcW w:w="1443" w:type="dxa"/>
            <w:tcBorders>
              <w:top w:val="single" w:sz="4" w:space="0" w:color="auto"/>
              <w:left w:val="single" w:sz="4" w:space="0" w:color="auto"/>
              <w:bottom w:val="single" w:sz="4" w:space="0" w:color="auto"/>
              <w:right w:val="single" w:sz="4" w:space="0" w:color="auto"/>
            </w:tcBorders>
            <w:noWrap/>
            <w:vAlign w:val="bottom"/>
          </w:tcPr>
          <w:p w:rsidR="00BF330F" w:rsidRPr="00AB293D" w:rsidRDefault="00BF330F" w:rsidP="00BF330F">
            <w:pPr>
              <w:jc w:val="left"/>
              <w:rPr>
                <w:sz w:val="24"/>
                <w:szCs w:val="24"/>
              </w:rPr>
            </w:pPr>
            <w:r w:rsidRPr="00AB293D">
              <w:rPr>
                <w:sz w:val="24"/>
                <w:szCs w:val="24"/>
              </w:rPr>
              <w:t>5</w:t>
            </w:r>
          </w:p>
        </w:tc>
        <w:tc>
          <w:tcPr>
            <w:tcW w:w="1691" w:type="dxa"/>
            <w:tcBorders>
              <w:top w:val="nil"/>
              <w:left w:val="nil"/>
              <w:bottom w:val="single" w:sz="4" w:space="0" w:color="auto"/>
              <w:right w:val="single" w:sz="4" w:space="0" w:color="auto"/>
            </w:tcBorders>
            <w:noWrap/>
            <w:vAlign w:val="bottom"/>
          </w:tcPr>
          <w:p w:rsidR="00BF330F" w:rsidRPr="00AB293D" w:rsidRDefault="00BF330F" w:rsidP="00085B2B">
            <w:pPr>
              <w:jc w:val="center"/>
              <w:rPr>
                <w:sz w:val="24"/>
                <w:szCs w:val="24"/>
              </w:rPr>
            </w:pPr>
            <w:r w:rsidRPr="00AB293D">
              <w:rPr>
                <w:sz w:val="24"/>
                <w:szCs w:val="24"/>
              </w:rPr>
              <w:t>234985,7</w:t>
            </w:r>
          </w:p>
        </w:tc>
      </w:tr>
      <w:tr w:rsidR="00BF330F" w:rsidRPr="00AB293D" w:rsidTr="00BF330F">
        <w:trPr>
          <w:trHeight w:val="394"/>
          <w:jc w:val="center"/>
        </w:trPr>
        <w:tc>
          <w:tcPr>
            <w:tcW w:w="1281" w:type="dxa"/>
            <w:tcBorders>
              <w:top w:val="nil"/>
              <w:left w:val="single" w:sz="4" w:space="0" w:color="auto"/>
              <w:bottom w:val="single" w:sz="4" w:space="0" w:color="auto"/>
              <w:right w:val="single" w:sz="4" w:space="0" w:color="auto"/>
            </w:tcBorders>
            <w:noWrap/>
            <w:vAlign w:val="bottom"/>
          </w:tcPr>
          <w:p w:rsidR="00BF330F" w:rsidRPr="00AB293D" w:rsidRDefault="00BF330F" w:rsidP="00085B2B">
            <w:pPr>
              <w:jc w:val="center"/>
              <w:rPr>
                <w:sz w:val="24"/>
                <w:szCs w:val="24"/>
              </w:rPr>
            </w:pPr>
            <w:r w:rsidRPr="00AB293D">
              <w:rPr>
                <w:sz w:val="24"/>
                <w:szCs w:val="24"/>
              </w:rPr>
              <w:t>III</w:t>
            </w:r>
          </w:p>
        </w:tc>
        <w:tc>
          <w:tcPr>
            <w:tcW w:w="1817" w:type="dxa"/>
            <w:tcBorders>
              <w:top w:val="nil"/>
              <w:left w:val="nil"/>
              <w:bottom w:val="single" w:sz="4" w:space="0" w:color="auto"/>
              <w:right w:val="single" w:sz="4" w:space="0" w:color="auto"/>
            </w:tcBorders>
          </w:tcPr>
          <w:p w:rsidR="00BF330F" w:rsidRPr="00AB293D" w:rsidRDefault="00BF330F" w:rsidP="00085B2B">
            <w:pPr>
              <w:jc w:val="center"/>
              <w:rPr>
                <w:sz w:val="24"/>
                <w:szCs w:val="24"/>
              </w:rPr>
            </w:pPr>
            <w:r w:rsidRPr="00AB293D">
              <w:rPr>
                <w:sz w:val="24"/>
                <w:szCs w:val="24"/>
              </w:rPr>
              <w:t>Свыше 67,2</w:t>
            </w:r>
          </w:p>
        </w:tc>
        <w:tc>
          <w:tcPr>
            <w:tcW w:w="1443" w:type="dxa"/>
            <w:tcBorders>
              <w:top w:val="single" w:sz="4" w:space="0" w:color="auto"/>
              <w:left w:val="single" w:sz="4" w:space="0" w:color="auto"/>
              <w:bottom w:val="single" w:sz="4" w:space="0" w:color="auto"/>
              <w:right w:val="single" w:sz="4" w:space="0" w:color="auto"/>
            </w:tcBorders>
            <w:noWrap/>
            <w:vAlign w:val="bottom"/>
          </w:tcPr>
          <w:p w:rsidR="00BF330F" w:rsidRPr="00AB293D" w:rsidRDefault="00BF330F" w:rsidP="00BF330F">
            <w:pPr>
              <w:jc w:val="left"/>
              <w:rPr>
                <w:sz w:val="24"/>
                <w:szCs w:val="24"/>
              </w:rPr>
            </w:pPr>
            <w:r w:rsidRPr="00AB293D">
              <w:rPr>
                <w:sz w:val="24"/>
                <w:szCs w:val="24"/>
              </w:rPr>
              <w:t>4</w:t>
            </w:r>
          </w:p>
        </w:tc>
        <w:tc>
          <w:tcPr>
            <w:tcW w:w="1691" w:type="dxa"/>
            <w:tcBorders>
              <w:top w:val="nil"/>
              <w:left w:val="nil"/>
              <w:bottom w:val="single" w:sz="4" w:space="0" w:color="auto"/>
              <w:right w:val="single" w:sz="4" w:space="0" w:color="auto"/>
            </w:tcBorders>
            <w:noWrap/>
            <w:vAlign w:val="bottom"/>
          </w:tcPr>
          <w:p w:rsidR="00BF330F" w:rsidRPr="00AB293D" w:rsidRDefault="00BF330F" w:rsidP="00085B2B">
            <w:pPr>
              <w:jc w:val="center"/>
              <w:rPr>
                <w:sz w:val="24"/>
                <w:szCs w:val="24"/>
              </w:rPr>
            </w:pPr>
            <w:r w:rsidRPr="00AB293D">
              <w:rPr>
                <w:sz w:val="24"/>
                <w:szCs w:val="24"/>
              </w:rPr>
              <w:t>260574,6</w:t>
            </w:r>
          </w:p>
        </w:tc>
      </w:tr>
      <w:tr w:rsidR="00BF330F" w:rsidRPr="00AB293D" w:rsidTr="00BF330F">
        <w:trPr>
          <w:trHeight w:val="373"/>
          <w:jc w:val="center"/>
        </w:trPr>
        <w:tc>
          <w:tcPr>
            <w:tcW w:w="1281" w:type="dxa"/>
            <w:tcBorders>
              <w:top w:val="nil"/>
              <w:left w:val="single" w:sz="4" w:space="0" w:color="auto"/>
              <w:bottom w:val="single" w:sz="4" w:space="0" w:color="auto"/>
              <w:right w:val="single" w:sz="4" w:space="0" w:color="auto"/>
            </w:tcBorders>
            <w:noWrap/>
            <w:vAlign w:val="bottom"/>
          </w:tcPr>
          <w:p w:rsidR="00BF330F" w:rsidRPr="00AB293D" w:rsidRDefault="00BF330F" w:rsidP="00BF330F">
            <w:pPr>
              <w:ind w:firstLine="39"/>
              <w:jc w:val="center"/>
              <w:rPr>
                <w:sz w:val="24"/>
                <w:szCs w:val="24"/>
              </w:rPr>
            </w:pPr>
            <w:r w:rsidRPr="00AB293D">
              <w:rPr>
                <w:sz w:val="24"/>
                <w:szCs w:val="24"/>
              </w:rPr>
              <w:t>Итого:</w:t>
            </w:r>
          </w:p>
        </w:tc>
        <w:tc>
          <w:tcPr>
            <w:tcW w:w="1817" w:type="dxa"/>
            <w:tcBorders>
              <w:top w:val="nil"/>
              <w:left w:val="nil"/>
              <w:bottom w:val="single" w:sz="4" w:space="0" w:color="auto"/>
              <w:right w:val="single" w:sz="4" w:space="0" w:color="auto"/>
            </w:tcBorders>
            <w:vAlign w:val="center"/>
          </w:tcPr>
          <w:p w:rsidR="00BF330F" w:rsidRPr="00AB293D" w:rsidRDefault="00BF330F" w:rsidP="00BF330F">
            <w:pPr>
              <w:jc w:val="center"/>
              <w:rPr>
                <w:sz w:val="24"/>
                <w:szCs w:val="24"/>
              </w:rPr>
            </w:pPr>
          </w:p>
        </w:tc>
        <w:tc>
          <w:tcPr>
            <w:tcW w:w="1443" w:type="dxa"/>
            <w:tcBorders>
              <w:top w:val="single" w:sz="4" w:space="0" w:color="auto"/>
              <w:left w:val="single" w:sz="4" w:space="0" w:color="auto"/>
              <w:bottom w:val="single" w:sz="4" w:space="0" w:color="auto"/>
              <w:right w:val="single" w:sz="4" w:space="0" w:color="auto"/>
            </w:tcBorders>
            <w:noWrap/>
            <w:vAlign w:val="center"/>
          </w:tcPr>
          <w:p w:rsidR="00BF330F" w:rsidRPr="00AB293D" w:rsidRDefault="00BF330F" w:rsidP="00BF330F">
            <w:pPr>
              <w:jc w:val="center"/>
              <w:rPr>
                <w:sz w:val="24"/>
                <w:szCs w:val="24"/>
              </w:rPr>
            </w:pPr>
            <w:r w:rsidRPr="00AB293D">
              <w:rPr>
                <w:sz w:val="24"/>
                <w:szCs w:val="24"/>
              </w:rPr>
              <w:t>20</w:t>
            </w:r>
          </w:p>
        </w:tc>
        <w:tc>
          <w:tcPr>
            <w:tcW w:w="1691" w:type="dxa"/>
            <w:tcBorders>
              <w:top w:val="nil"/>
              <w:left w:val="nil"/>
              <w:bottom w:val="single" w:sz="4" w:space="0" w:color="auto"/>
              <w:right w:val="single" w:sz="4" w:space="0" w:color="auto"/>
            </w:tcBorders>
            <w:noWrap/>
            <w:vAlign w:val="center"/>
          </w:tcPr>
          <w:p w:rsidR="00BF330F" w:rsidRPr="00AB293D" w:rsidRDefault="00BF330F" w:rsidP="00BF330F">
            <w:pPr>
              <w:jc w:val="center"/>
              <w:rPr>
                <w:sz w:val="24"/>
                <w:szCs w:val="24"/>
              </w:rPr>
            </w:pPr>
          </w:p>
        </w:tc>
      </w:tr>
    </w:tbl>
    <w:p w:rsidR="00BF330F" w:rsidRPr="00635A34" w:rsidRDefault="00BF330F" w:rsidP="00BF330F">
      <w:pPr>
        <w:spacing w:line="360" w:lineRule="auto"/>
        <w:ind w:firstLine="720"/>
        <w:rPr>
          <w:sz w:val="28"/>
          <w:szCs w:val="28"/>
        </w:rPr>
      </w:pPr>
      <w:r w:rsidRPr="00635A34">
        <w:rPr>
          <w:sz w:val="28"/>
          <w:szCs w:val="28"/>
        </w:rPr>
        <w:t>Выявлена прямая зависимость валового регионального продукта от уровня занятости населения. Чем выше уровень занятости населения, тем выше валовой региональный продукт.</w:t>
      </w:r>
    </w:p>
    <w:p w:rsidR="00BF330F" w:rsidRPr="00635A34" w:rsidRDefault="00BF330F">
      <w:pPr>
        <w:widowControl/>
        <w:spacing w:after="200" w:line="276" w:lineRule="auto"/>
        <w:ind w:firstLine="0"/>
        <w:jc w:val="left"/>
        <w:rPr>
          <w:sz w:val="28"/>
          <w:szCs w:val="28"/>
        </w:rPr>
      </w:pPr>
      <w:r w:rsidRPr="00635A34">
        <w:rPr>
          <w:sz w:val="28"/>
          <w:szCs w:val="28"/>
        </w:rPr>
        <w:br w:type="page"/>
      </w:r>
    </w:p>
    <w:p w:rsidR="00835FD8" w:rsidRDefault="00835FD8" w:rsidP="00835FD8">
      <w:pPr>
        <w:pStyle w:val="1"/>
      </w:pPr>
      <w:bookmarkStart w:id="37" w:name="_Toc371879993"/>
      <w:bookmarkStart w:id="38" w:name="_Toc371880430"/>
      <w:r>
        <w:lastRenderedPageBreak/>
        <w:t xml:space="preserve">3. </w:t>
      </w:r>
      <w:r w:rsidRPr="00FA1A60">
        <w:t xml:space="preserve">Статистическое исследование динамики </w:t>
      </w:r>
      <w:r>
        <w:t>развития уровня безработицы</w:t>
      </w:r>
      <w:bookmarkEnd w:id="37"/>
      <w:bookmarkEnd w:id="38"/>
    </w:p>
    <w:p w:rsidR="00083B3D" w:rsidRDefault="00083B3D" w:rsidP="00083B3D">
      <w:pPr>
        <w:pStyle w:val="2"/>
      </w:pPr>
      <w:bookmarkStart w:id="39" w:name="_Toc371879994"/>
      <w:bookmarkStart w:id="40" w:name="_Toc371880431"/>
      <w:r>
        <w:t xml:space="preserve">3.1. </w:t>
      </w:r>
      <w:r w:rsidRPr="00FA1A60">
        <w:t xml:space="preserve">Расчет показателей динамики </w:t>
      </w:r>
      <w:r>
        <w:t>развития уровня безработицы</w:t>
      </w:r>
      <w:bookmarkEnd w:id="39"/>
      <w:bookmarkEnd w:id="40"/>
      <w:r>
        <w:t xml:space="preserve"> </w:t>
      </w:r>
    </w:p>
    <w:p w:rsidR="00BF330F" w:rsidRPr="00085B2B" w:rsidRDefault="00BF330F" w:rsidP="00BF330F">
      <w:pPr>
        <w:tabs>
          <w:tab w:val="left" w:pos="700"/>
        </w:tabs>
        <w:spacing w:line="360" w:lineRule="auto"/>
        <w:ind w:firstLine="697"/>
        <w:rPr>
          <w:sz w:val="28"/>
          <w:szCs w:val="28"/>
        </w:rPr>
      </w:pPr>
      <w:r w:rsidRPr="00085B2B">
        <w:rPr>
          <w:sz w:val="28"/>
          <w:szCs w:val="28"/>
        </w:rPr>
        <w:t>Для исследования интенсивности изменения явления во времени рассчитываем показатели ряда динамики изменения уровня безработицы в  РБ</w:t>
      </w:r>
      <w:r w:rsidR="009B0932" w:rsidRPr="009B0932">
        <w:rPr>
          <w:sz w:val="28"/>
          <w:szCs w:val="28"/>
        </w:rPr>
        <w:t>[13]</w:t>
      </w:r>
      <w:r w:rsidRPr="00085B2B">
        <w:rPr>
          <w:sz w:val="28"/>
          <w:szCs w:val="28"/>
        </w:rPr>
        <w:t>.</w:t>
      </w:r>
    </w:p>
    <w:p w:rsidR="00BF330F" w:rsidRPr="00085B2B" w:rsidRDefault="00BF330F" w:rsidP="00BF330F">
      <w:pPr>
        <w:jc w:val="center"/>
        <w:rPr>
          <w:sz w:val="28"/>
          <w:szCs w:val="28"/>
        </w:rPr>
      </w:pPr>
      <w:r w:rsidRPr="00085B2B">
        <w:rPr>
          <w:sz w:val="28"/>
          <w:szCs w:val="28"/>
        </w:rPr>
        <w:t xml:space="preserve">Таблица </w:t>
      </w:r>
      <w:r w:rsidR="00083B3D">
        <w:rPr>
          <w:sz w:val="28"/>
          <w:szCs w:val="28"/>
        </w:rPr>
        <w:t>3</w:t>
      </w:r>
      <w:r w:rsidRPr="00085B2B">
        <w:rPr>
          <w:sz w:val="28"/>
          <w:szCs w:val="28"/>
        </w:rPr>
        <w:t>.1 Показатели ряда динамики</w:t>
      </w:r>
    </w:p>
    <w:tbl>
      <w:tblPr>
        <w:tblW w:w="0" w:type="auto"/>
        <w:jc w:val="center"/>
        <w:tblCellMar>
          <w:left w:w="0" w:type="dxa"/>
          <w:right w:w="0" w:type="dxa"/>
        </w:tblCellMar>
        <w:tblLook w:val="0000"/>
      </w:tblPr>
      <w:tblGrid>
        <w:gridCol w:w="932"/>
        <w:gridCol w:w="1670"/>
        <w:gridCol w:w="842"/>
        <w:gridCol w:w="842"/>
        <w:gridCol w:w="691"/>
        <w:gridCol w:w="691"/>
        <w:gridCol w:w="627"/>
        <w:gridCol w:w="748"/>
        <w:gridCol w:w="2306"/>
        <w:gridCol w:w="11"/>
      </w:tblGrid>
      <w:tr w:rsidR="00BF330F" w:rsidRPr="00835FD8" w:rsidTr="00835FD8">
        <w:trPr>
          <w:trHeight w:val="558"/>
          <w:jc w:val="center"/>
        </w:trPr>
        <w:tc>
          <w:tcPr>
            <w:tcW w:w="931" w:type="dxa"/>
            <w:vMerge w:val="restart"/>
            <w:tcBorders>
              <w:top w:val="single" w:sz="2" w:space="0" w:color="000000"/>
              <w:left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rPr>
              <w:t xml:space="preserve"> </w:t>
            </w:r>
            <w:proofErr w:type="spellStart"/>
            <w:r w:rsidRPr="00835FD8">
              <w:rPr>
                <w:szCs w:val="28"/>
                <w:lang w:val="en-US"/>
              </w:rPr>
              <w:t>Период</w:t>
            </w:r>
            <w:proofErr w:type="spellEnd"/>
          </w:p>
        </w:tc>
        <w:tc>
          <w:tcPr>
            <w:tcW w:w="0" w:type="auto"/>
            <w:vMerge w:val="restart"/>
            <w:tcBorders>
              <w:top w:val="single" w:sz="2" w:space="0" w:color="000000"/>
              <w:left w:val="single" w:sz="2" w:space="0" w:color="000000"/>
              <w:right w:val="single" w:sz="2" w:space="0" w:color="000000"/>
            </w:tcBorders>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p>
        </w:tc>
        <w:tc>
          <w:tcPr>
            <w:tcW w:w="0" w:type="auto"/>
            <w:gridSpan w:val="2"/>
            <w:tcBorders>
              <w:top w:val="single" w:sz="2" w:space="0" w:color="000000"/>
              <w:left w:val="single" w:sz="2" w:space="0" w:color="000000"/>
              <w:bottom w:val="single" w:sz="4" w:space="0" w:color="auto"/>
              <w:right w:val="single" w:sz="2" w:space="0" w:color="000000"/>
            </w:tcBorders>
          </w:tcPr>
          <w:p w:rsidR="00BF330F" w:rsidRPr="00835FD8" w:rsidRDefault="00BF330F" w:rsidP="00085B2B">
            <w:pPr>
              <w:pStyle w:val="Textbody"/>
              <w:spacing w:after="0"/>
              <w:jc w:val="center"/>
              <w:rPr>
                <w:szCs w:val="28"/>
              </w:rPr>
            </w:pPr>
            <w:proofErr w:type="spellStart"/>
            <w:r w:rsidRPr="00835FD8">
              <w:rPr>
                <w:szCs w:val="28"/>
                <w:lang w:val="en-US"/>
              </w:rPr>
              <w:t>Абсолютный</w:t>
            </w:r>
            <w:proofErr w:type="spellEnd"/>
            <w:r w:rsidRPr="00835FD8">
              <w:rPr>
                <w:szCs w:val="28"/>
                <w:lang w:val="en-US"/>
              </w:rPr>
              <w:t xml:space="preserve"> </w:t>
            </w:r>
            <w:proofErr w:type="spellStart"/>
            <w:r w:rsidRPr="00835FD8">
              <w:rPr>
                <w:szCs w:val="28"/>
                <w:lang w:val="en-US"/>
              </w:rPr>
              <w:t>прирост</w:t>
            </w:r>
            <w:proofErr w:type="spellEnd"/>
          </w:p>
        </w:tc>
        <w:tc>
          <w:tcPr>
            <w:tcW w:w="0" w:type="auto"/>
            <w:gridSpan w:val="2"/>
            <w:tcBorders>
              <w:top w:val="single" w:sz="2" w:space="0" w:color="000000"/>
              <w:left w:val="single" w:sz="2" w:space="0" w:color="000000"/>
              <w:bottom w:val="single" w:sz="4" w:space="0" w:color="auto"/>
              <w:right w:val="single" w:sz="2" w:space="0" w:color="000000"/>
            </w:tcBorders>
          </w:tcPr>
          <w:p w:rsidR="00BF330F" w:rsidRPr="00835FD8" w:rsidRDefault="00BF330F" w:rsidP="00835FD8">
            <w:pPr>
              <w:pStyle w:val="Textbody"/>
              <w:spacing w:after="0"/>
              <w:jc w:val="center"/>
              <w:rPr>
                <w:szCs w:val="28"/>
              </w:rPr>
            </w:pPr>
            <w:proofErr w:type="spellStart"/>
            <w:r w:rsidRPr="00835FD8">
              <w:rPr>
                <w:szCs w:val="28"/>
                <w:lang w:val="en-US"/>
              </w:rPr>
              <w:t>Темп</w:t>
            </w:r>
            <w:proofErr w:type="spellEnd"/>
            <w:r w:rsidRPr="00835FD8">
              <w:rPr>
                <w:szCs w:val="28"/>
                <w:lang w:val="en-US"/>
              </w:rPr>
              <w:t xml:space="preserve"> </w:t>
            </w:r>
            <w:proofErr w:type="spellStart"/>
            <w:r w:rsidRPr="00835FD8">
              <w:rPr>
                <w:szCs w:val="28"/>
                <w:lang w:val="en-US"/>
              </w:rPr>
              <w:t>прироста</w:t>
            </w:r>
            <w:proofErr w:type="spellEnd"/>
            <w:r w:rsidRPr="00835FD8">
              <w:rPr>
                <w:szCs w:val="28"/>
                <w:lang w:val="en-US"/>
              </w:rPr>
              <w:t>, %</w:t>
            </w:r>
          </w:p>
        </w:tc>
        <w:tc>
          <w:tcPr>
            <w:tcW w:w="0" w:type="auto"/>
            <w:gridSpan w:val="2"/>
            <w:tcBorders>
              <w:top w:val="single" w:sz="2" w:space="0" w:color="000000"/>
              <w:left w:val="single" w:sz="2" w:space="0" w:color="000000"/>
              <w:bottom w:val="single" w:sz="4" w:space="0" w:color="auto"/>
              <w:right w:val="single" w:sz="2" w:space="0" w:color="000000"/>
            </w:tcBorders>
          </w:tcPr>
          <w:p w:rsidR="00BF330F" w:rsidRPr="00835FD8" w:rsidRDefault="00BF330F" w:rsidP="00835FD8">
            <w:pPr>
              <w:pStyle w:val="Textbody"/>
              <w:spacing w:after="0"/>
              <w:jc w:val="center"/>
              <w:rPr>
                <w:szCs w:val="28"/>
              </w:rPr>
            </w:pPr>
            <w:proofErr w:type="spellStart"/>
            <w:r w:rsidRPr="00835FD8">
              <w:rPr>
                <w:szCs w:val="28"/>
                <w:lang w:val="en-US"/>
              </w:rPr>
              <w:t>Темпы</w:t>
            </w:r>
            <w:proofErr w:type="spellEnd"/>
            <w:r w:rsidRPr="00835FD8">
              <w:rPr>
                <w:szCs w:val="28"/>
                <w:lang w:val="en-US"/>
              </w:rPr>
              <w:t xml:space="preserve"> </w:t>
            </w:r>
            <w:proofErr w:type="spellStart"/>
            <w:r w:rsidRPr="00835FD8">
              <w:rPr>
                <w:szCs w:val="28"/>
                <w:lang w:val="en-US"/>
              </w:rPr>
              <w:t>роста</w:t>
            </w:r>
            <w:proofErr w:type="spellEnd"/>
            <w:r w:rsidRPr="00835FD8">
              <w:rPr>
                <w:szCs w:val="28"/>
                <w:lang w:val="en-US"/>
              </w:rPr>
              <w:t>, %</w:t>
            </w:r>
          </w:p>
        </w:tc>
        <w:tc>
          <w:tcPr>
            <w:tcW w:w="0" w:type="auto"/>
            <w:vMerge w:val="restart"/>
            <w:tcBorders>
              <w:top w:val="single" w:sz="2" w:space="0" w:color="000000"/>
              <w:left w:val="single" w:sz="2" w:space="0" w:color="000000"/>
              <w:right w:val="single" w:sz="2" w:space="0" w:color="000000"/>
            </w:tcBorders>
          </w:tcPr>
          <w:p w:rsidR="00BF330F" w:rsidRPr="00835FD8" w:rsidRDefault="00BF330F" w:rsidP="00085B2B">
            <w:pPr>
              <w:pStyle w:val="Textbody"/>
              <w:jc w:val="center"/>
              <w:rPr>
                <w:szCs w:val="28"/>
              </w:rPr>
            </w:pPr>
            <w:proofErr w:type="spellStart"/>
            <w:r w:rsidRPr="00835FD8">
              <w:rPr>
                <w:szCs w:val="28"/>
                <w:lang w:val="en-US"/>
              </w:rPr>
              <w:t>Абсолютное</w:t>
            </w:r>
            <w:proofErr w:type="spellEnd"/>
            <w:r w:rsidRPr="00835FD8">
              <w:rPr>
                <w:szCs w:val="28"/>
                <w:lang w:val="en-US"/>
              </w:rPr>
              <w:t xml:space="preserve"> </w:t>
            </w:r>
            <w:proofErr w:type="spellStart"/>
            <w:r w:rsidRPr="00835FD8">
              <w:rPr>
                <w:szCs w:val="28"/>
                <w:lang w:val="en-US"/>
              </w:rPr>
              <w:t>содержа</w:t>
            </w:r>
            <w:proofErr w:type="spellEnd"/>
            <w:r w:rsidRPr="00835FD8">
              <w:rPr>
                <w:szCs w:val="28"/>
                <w:lang w:val="en-US"/>
              </w:rPr>
              <w:t xml:space="preserve"> </w:t>
            </w:r>
            <w:proofErr w:type="spellStart"/>
            <w:r w:rsidRPr="00835FD8">
              <w:rPr>
                <w:szCs w:val="28"/>
                <w:lang w:val="en-US"/>
              </w:rPr>
              <w:t>ние</w:t>
            </w:r>
            <w:proofErr w:type="spellEnd"/>
            <w:r w:rsidRPr="00835FD8">
              <w:rPr>
                <w:szCs w:val="28"/>
                <w:lang w:val="en-US"/>
              </w:rPr>
              <w:t xml:space="preserve"> 1% </w:t>
            </w:r>
            <w:proofErr w:type="spellStart"/>
            <w:r w:rsidRPr="00835FD8">
              <w:rPr>
                <w:szCs w:val="28"/>
                <w:lang w:val="en-US"/>
              </w:rPr>
              <w:t>прироста</w:t>
            </w:r>
            <w:proofErr w:type="spellEnd"/>
          </w:p>
        </w:tc>
        <w:tc>
          <w:tcPr>
            <w:tcW w:w="0" w:type="auto"/>
            <w:vMerge w:val="restart"/>
            <w:tcBorders>
              <w:left w:val="single" w:sz="2" w:space="0" w:color="000000"/>
              <w:right w:val="single" w:sz="2" w:space="0" w:color="000000"/>
            </w:tcBorders>
          </w:tcPr>
          <w:p w:rsidR="00BF330F" w:rsidRPr="00835FD8" w:rsidRDefault="00BF330F" w:rsidP="00085B2B">
            <w:pPr>
              <w:pStyle w:val="Textbody"/>
              <w:spacing w:after="0"/>
              <w:jc w:val="center"/>
              <w:rPr>
                <w:szCs w:val="28"/>
              </w:rPr>
            </w:pPr>
          </w:p>
        </w:tc>
      </w:tr>
      <w:tr w:rsidR="00BF330F" w:rsidRPr="00835FD8" w:rsidTr="00835FD8">
        <w:trPr>
          <w:trHeight w:val="607"/>
          <w:jc w:val="center"/>
        </w:trPr>
        <w:tc>
          <w:tcPr>
            <w:tcW w:w="931" w:type="dxa"/>
            <w:vMerge/>
            <w:tcBorders>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lang w:val="en-US"/>
              </w:rPr>
            </w:pPr>
          </w:p>
        </w:tc>
        <w:tc>
          <w:tcPr>
            <w:tcW w:w="0" w:type="auto"/>
            <w:vMerge/>
            <w:tcBorders>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lang w:val="en-US"/>
              </w:rPr>
            </w:pPr>
          </w:p>
        </w:tc>
        <w:tc>
          <w:tcPr>
            <w:tcW w:w="0" w:type="auto"/>
            <w:tcBorders>
              <w:top w:val="single" w:sz="4" w:space="0" w:color="auto"/>
              <w:left w:val="single" w:sz="2" w:space="0" w:color="000000"/>
              <w:bottom w:val="single" w:sz="2" w:space="0" w:color="000000"/>
              <w:right w:val="single" w:sz="4" w:space="0" w:color="auto"/>
            </w:tcBorders>
            <w:vAlign w:val="center"/>
          </w:tcPr>
          <w:p w:rsidR="00BF330F" w:rsidRPr="00835FD8" w:rsidRDefault="00BF330F" w:rsidP="00085B2B">
            <w:pPr>
              <w:jc w:val="center"/>
              <w:rPr>
                <w:sz w:val="24"/>
                <w:szCs w:val="28"/>
              </w:rPr>
            </w:pPr>
            <w:r w:rsidRPr="00835FD8">
              <w:rPr>
                <w:sz w:val="24"/>
                <w:szCs w:val="28"/>
              </w:rPr>
              <w:t>Δ</w:t>
            </w:r>
            <w:r w:rsidRPr="00835FD8">
              <w:rPr>
                <w:sz w:val="24"/>
                <w:szCs w:val="28"/>
                <w:vertAlign w:val="subscript"/>
              </w:rPr>
              <w:t>баз</w:t>
            </w:r>
          </w:p>
        </w:tc>
        <w:tc>
          <w:tcPr>
            <w:tcW w:w="0" w:type="auto"/>
            <w:tcBorders>
              <w:top w:val="single" w:sz="4" w:space="0" w:color="auto"/>
              <w:left w:val="single" w:sz="4" w:space="0" w:color="auto"/>
              <w:bottom w:val="single" w:sz="2" w:space="0" w:color="000000"/>
              <w:right w:val="single" w:sz="2" w:space="0" w:color="000000"/>
            </w:tcBorders>
            <w:vAlign w:val="center"/>
          </w:tcPr>
          <w:p w:rsidR="00BF330F" w:rsidRPr="00835FD8" w:rsidRDefault="00BF330F" w:rsidP="00085B2B">
            <w:pPr>
              <w:jc w:val="center"/>
              <w:rPr>
                <w:sz w:val="24"/>
                <w:szCs w:val="28"/>
              </w:rPr>
            </w:pPr>
            <w:r w:rsidRPr="00835FD8">
              <w:rPr>
                <w:sz w:val="24"/>
                <w:szCs w:val="28"/>
              </w:rPr>
              <w:t>Δ</w:t>
            </w:r>
            <w:r w:rsidRPr="00835FD8">
              <w:rPr>
                <w:sz w:val="24"/>
                <w:szCs w:val="28"/>
                <w:vertAlign w:val="subscript"/>
              </w:rPr>
              <w:t>цеп</w:t>
            </w:r>
          </w:p>
        </w:tc>
        <w:tc>
          <w:tcPr>
            <w:tcW w:w="0" w:type="auto"/>
            <w:tcBorders>
              <w:top w:val="single" w:sz="4" w:space="0" w:color="auto"/>
              <w:left w:val="single" w:sz="2" w:space="0" w:color="000000"/>
              <w:bottom w:val="single" w:sz="2" w:space="0" w:color="000000"/>
              <w:right w:val="single" w:sz="4" w:space="0" w:color="auto"/>
            </w:tcBorders>
            <w:vAlign w:val="center"/>
          </w:tcPr>
          <w:p w:rsidR="00BF330F" w:rsidRPr="00835FD8" w:rsidRDefault="00BF330F" w:rsidP="00835FD8">
            <w:pPr>
              <w:ind w:firstLine="0"/>
              <w:jc w:val="center"/>
              <w:rPr>
                <w:sz w:val="24"/>
                <w:szCs w:val="28"/>
              </w:rPr>
            </w:pPr>
            <w:proofErr w:type="gramStart"/>
            <w:r w:rsidRPr="00835FD8">
              <w:rPr>
                <w:sz w:val="24"/>
                <w:szCs w:val="28"/>
              </w:rPr>
              <w:t>Т</w:t>
            </w:r>
            <w:r w:rsidRPr="00835FD8">
              <w:rPr>
                <w:sz w:val="24"/>
                <w:szCs w:val="28"/>
                <w:vertAlign w:val="subscript"/>
              </w:rPr>
              <w:t>Р</w:t>
            </w:r>
            <w:proofErr w:type="gramEnd"/>
            <w:r w:rsidRPr="00835FD8">
              <w:rPr>
                <w:sz w:val="24"/>
                <w:szCs w:val="28"/>
                <w:vertAlign w:val="subscript"/>
              </w:rPr>
              <w:t xml:space="preserve"> баз</w:t>
            </w:r>
          </w:p>
        </w:tc>
        <w:tc>
          <w:tcPr>
            <w:tcW w:w="0" w:type="auto"/>
            <w:tcBorders>
              <w:top w:val="single" w:sz="4" w:space="0" w:color="auto"/>
              <w:left w:val="single" w:sz="4" w:space="0" w:color="auto"/>
              <w:bottom w:val="single" w:sz="2" w:space="0" w:color="000000"/>
              <w:right w:val="single" w:sz="2" w:space="0" w:color="000000"/>
            </w:tcBorders>
            <w:vAlign w:val="center"/>
          </w:tcPr>
          <w:p w:rsidR="00BF330F" w:rsidRPr="00835FD8" w:rsidRDefault="00BF330F" w:rsidP="00835FD8">
            <w:pPr>
              <w:ind w:firstLine="0"/>
              <w:jc w:val="center"/>
              <w:rPr>
                <w:sz w:val="24"/>
                <w:szCs w:val="28"/>
              </w:rPr>
            </w:pPr>
            <w:proofErr w:type="spellStart"/>
            <w:proofErr w:type="gramStart"/>
            <w:r w:rsidRPr="00835FD8">
              <w:rPr>
                <w:sz w:val="24"/>
                <w:szCs w:val="28"/>
              </w:rPr>
              <w:t>Т</w:t>
            </w:r>
            <w:r w:rsidRPr="00835FD8">
              <w:rPr>
                <w:sz w:val="24"/>
                <w:szCs w:val="28"/>
                <w:vertAlign w:val="subscript"/>
              </w:rPr>
              <w:t>р</w:t>
            </w:r>
            <w:proofErr w:type="spellEnd"/>
            <w:proofErr w:type="gramEnd"/>
            <w:r w:rsidRPr="00835FD8">
              <w:rPr>
                <w:sz w:val="24"/>
                <w:szCs w:val="28"/>
                <w:vertAlign w:val="subscript"/>
              </w:rPr>
              <w:t xml:space="preserve"> цеп</w:t>
            </w:r>
          </w:p>
        </w:tc>
        <w:tc>
          <w:tcPr>
            <w:tcW w:w="0" w:type="auto"/>
            <w:tcBorders>
              <w:top w:val="single" w:sz="4" w:space="0" w:color="auto"/>
              <w:left w:val="single" w:sz="2" w:space="0" w:color="000000"/>
              <w:bottom w:val="single" w:sz="2" w:space="0" w:color="000000"/>
              <w:right w:val="single" w:sz="4" w:space="0" w:color="auto"/>
            </w:tcBorders>
            <w:vAlign w:val="center"/>
          </w:tcPr>
          <w:p w:rsidR="00BF330F" w:rsidRPr="00835FD8" w:rsidRDefault="00BF330F" w:rsidP="00835FD8">
            <w:pPr>
              <w:ind w:firstLine="0"/>
              <w:jc w:val="center"/>
              <w:rPr>
                <w:sz w:val="24"/>
                <w:szCs w:val="28"/>
              </w:rPr>
            </w:pPr>
            <w:proofErr w:type="spellStart"/>
            <w:r w:rsidRPr="00835FD8">
              <w:rPr>
                <w:sz w:val="24"/>
                <w:szCs w:val="28"/>
              </w:rPr>
              <w:t>Т</w:t>
            </w:r>
            <w:r w:rsidRPr="00835FD8">
              <w:rPr>
                <w:sz w:val="24"/>
                <w:szCs w:val="28"/>
                <w:vertAlign w:val="subscript"/>
              </w:rPr>
              <w:t>пр</w:t>
            </w:r>
            <w:proofErr w:type="spellEnd"/>
            <w:r w:rsidRPr="00835FD8">
              <w:rPr>
                <w:sz w:val="24"/>
                <w:szCs w:val="28"/>
                <w:vertAlign w:val="subscript"/>
              </w:rPr>
              <w:t xml:space="preserve"> баз</w:t>
            </w:r>
            <w:r w:rsidRPr="00835FD8">
              <w:rPr>
                <w:sz w:val="24"/>
                <w:szCs w:val="28"/>
              </w:rPr>
              <w:t xml:space="preserve"> </w:t>
            </w:r>
          </w:p>
        </w:tc>
        <w:tc>
          <w:tcPr>
            <w:tcW w:w="0" w:type="auto"/>
            <w:tcBorders>
              <w:top w:val="single" w:sz="4" w:space="0" w:color="auto"/>
              <w:left w:val="single" w:sz="4" w:space="0" w:color="auto"/>
              <w:bottom w:val="single" w:sz="2" w:space="0" w:color="000000"/>
              <w:right w:val="single" w:sz="2" w:space="0" w:color="000000"/>
            </w:tcBorders>
            <w:vAlign w:val="center"/>
          </w:tcPr>
          <w:p w:rsidR="00BF330F" w:rsidRPr="00835FD8" w:rsidRDefault="00BF330F" w:rsidP="00835FD8">
            <w:pPr>
              <w:ind w:firstLine="0"/>
              <w:jc w:val="center"/>
              <w:rPr>
                <w:sz w:val="24"/>
                <w:szCs w:val="28"/>
              </w:rPr>
            </w:pPr>
            <w:proofErr w:type="spellStart"/>
            <w:r w:rsidRPr="00835FD8">
              <w:rPr>
                <w:sz w:val="24"/>
                <w:szCs w:val="28"/>
              </w:rPr>
              <w:t>Т</w:t>
            </w:r>
            <w:r w:rsidRPr="00835FD8">
              <w:rPr>
                <w:sz w:val="24"/>
                <w:szCs w:val="28"/>
                <w:vertAlign w:val="subscript"/>
              </w:rPr>
              <w:t>пр</w:t>
            </w:r>
            <w:proofErr w:type="spellEnd"/>
            <w:r w:rsidRPr="00835FD8">
              <w:rPr>
                <w:sz w:val="24"/>
                <w:szCs w:val="28"/>
                <w:vertAlign w:val="subscript"/>
              </w:rPr>
              <w:t xml:space="preserve"> цеп</w:t>
            </w:r>
          </w:p>
        </w:tc>
        <w:tc>
          <w:tcPr>
            <w:tcW w:w="0" w:type="auto"/>
            <w:vMerge/>
            <w:tcBorders>
              <w:left w:val="single" w:sz="2" w:space="0" w:color="000000"/>
              <w:bottom w:val="single" w:sz="2" w:space="0" w:color="000000"/>
              <w:right w:val="single" w:sz="2" w:space="0" w:color="000000"/>
            </w:tcBorders>
          </w:tcPr>
          <w:p w:rsidR="00BF330F" w:rsidRPr="00835FD8" w:rsidRDefault="00BF330F" w:rsidP="00085B2B">
            <w:pPr>
              <w:pStyle w:val="Textbody"/>
              <w:jc w:val="center"/>
              <w:rPr>
                <w:szCs w:val="28"/>
                <w:lang w:val="en-US"/>
              </w:rPr>
            </w:pP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lang w:val="en-US"/>
              </w:rPr>
            </w:pPr>
          </w:p>
        </w:tc>
      </w:tr>
      <w:tr w:rsidR="00BF330F" w:rsidRPr="00835FD8" w:rsidTr="00835FD8">
        <w:trPr>
          <w:jc w:val="center"/>
        </w:trPr>
        <w:tc>
          <w:tcPr>
            <w:tcW w:w="931" w:type="dxa"/>
            <w:tcBorders>
              <w:top w:val="single" w:sz="4" w:space="0" w:color="auto"/>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2001</w:t>
            </w:r>
          </w:p>
        </w:tc>
        <w:tc>
          <w:tcPr>
            <w:tcW w:w="0" w:type="auto"/>
            <w:tcBorders>
              <w:top w:val="single" w:sz="4" w:space="0" w:color="auto"/>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10.7</w:t>
            </w:r>
          </w:p>
        </w:tc>
        <w:tc>
          <w:tcPr>
            <w:tcW w:w="0" w:type="auto"/>
            <w:tcBorders>
              <w:top w:val="single" w:sz="4" w:space="0" w:color="auto"/>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rPr>
              <w:t>-</w:t>
            </w:r>
          </w:p>
        </w:tc>
        <w:tc>
          <w:tcPr>
            <w:tcW w:w="0" w:type="auto"/>
            <w:tcBorders>
              <w:top w:val="single" w:sz="4" w:space="0" w:color="auto"/>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lang w:val="ru-RU"/>
              </w:rPr>
            </w:pPr>
            <w:r w:rsidRPr="00835FD8">
              <w:rPr>
                <w:szCs w:val="28"/>
                <w:lang w:val="ru-RU"/>
              </w:rPr>
              <w:t>-</w:t>
            </w:r>
          </w:p>
        </w:tc>
        <w:tc>
          <w:tcPr>
            <w:tcW w:w="0" w:type="auto"/>
            <w:tcBorders>
              <w:top w:val="single" w:sz="4" w:space="0" w:color="auto"/>
              <w:left w:val="single" w:sz="2" w:space="0" w:color="000000"/>
              <w:bottom w:val="single" w:sz="2" w:space="0" w:color="000000"/>
              <w:right w:val="single" w:sz="4" w:space="0" w:color="auto"/>
            </w:tcBorders>
          </w:tcPr>
          <w:p w:rsidR="00BF330F" w:rsidRPr="00835FD8" w:rsidRDefault="00BF330F" w:rsidP="00835FD8">
            <w:pPr>
              <w:pStyle w:val="Textbody"/>
              <w:spacing w:after="0"/>
              <w:jc w:val="center"/>
              <w:rPr>
                <w:szCs w:val="28"/>
              </w:rPr>
            </w:pPr>
            <w:r w:rsidRPr="00835FD8">
              <w:rPr>
                <w:szCs w:val="28"/>
              </w:rPr>
              <w:t>-</w:t>
            </w:r>
          </w:p>
        </w:tc>
        <w:tc>
          <w:tcPr>
            <w:tcW w:w="0" w:type="auto"/>
            <w:tcBorders>
              <w:top w:val="single" w:sz="4" w:space="0" w:color="auto"/>
              <w:left w:val="single" w:sz="4" w:space="0" w:color="auto"/>
              <w:bottom w:val="single" w:sz="2" w:space="0" w:color="000000"/>
              <w:right w:val="single" w:sz="2" w:space="0" w:color="000000"/>
            </w:tcBorders>
          </w:tcPr>
          <w:p w:rsidR="00BF330F" w:rsidRPr="00835FD8" w:rsidRDefault="00BF330F" w:rsidP="00835FD8">
            <w:pPr>
              <w:pStyle w:val="Default"/>
              <w:jc w:val="center"/>
              <w:rPr>
                <w:szCs w:val="28"/>
                <w:lang w:val="ru-RU"/>
              </w:rPr>
            </w:pPr>
            <w:r w:rsidRPr="00835FD8">
              <w:rPr>
                <w:szCs w:val="28"/>
                <w:lang w:val="ru-RU"/>
              </w:rPr>
              <w:t>-</w:t>
            </w:r>
          </w:p>
        </w:tc>
        <w:tc>
          <w:tcPr>
            <w:tcW w:w="0" w:type="auto"/>
            <w:tcBorders>
              <w:top w:val="single" w:sz="4" w:space="0" w:color="auto"/>
              <w:left w:val="single" w:sz="2" w:space="0" w:color="000000"/>
              <w:bottom w:val="single" w:sz="2" w:space="0" w:color="000000"/>
              <w:right w:val="single" w:sz="4" w:space="0" w:color="auto"/>
            </w:tcBorders>
          </w:tcPr>
          <w:p w:rsidR="00BF330F" w:rsidRPr="00835FD8" w:rsidRDefault="00BF330F" w:rsidP="00835FD8">
            <w:pPr>
              <w:pStyle w:val="Textbody"/>
              <w:spacing w:after="0"/>
              <w:jc w:val="center"/>
              <w:rPr>
                <w:szCs w:val="28"/>
              </w:rPr>
            </w:pPr>
            <w:r w:rsidRPr="00835FD8">
              <w:rPr>
                <w:szCs w:val="28"/>
              </w:rPr>
              <w:t>-</w:t>
            </w:r>
          </w:p>
        </w:tc>
        <w:tc>
          <w:tcPr>
            <w:tcW w:w="0" w:type="auto"/>
            <w:tcBorders>
              <w:top w:val="single" w:sz="4" w:space="0" w:color="auto"/>
              <w:left w:val="single" w:sz="4" w:space="0" w:color="auto"/>
              <w:bottom w:val="single" w:sz="2" w:space="0" w:color="000000"/>
              <w:right w:val="single" w:sz="2" w:space="0" w:color="000000"/>
            </w:tcBorders>
          </w:tcPr>
          <w:p w:rsidR="00BF330F" w:rsidRPr="00835FD8" w:rsidRDefault="00BF330F" w:rsidP="00835FD8">
            <w:pPr>
              <w:pStyle w:val="Default"/>
              <w:jc w:val="center"/>
              <w:rPr>
                <w:szCs w:val="28"/>
                <w:lang w:val="ru-RU"/>
              </w:rPr>
            </w:pPr>
            <w:r w:rsidRPr="00835FD8">
              <w:rPr>
                <w:szCs w:val="28"/>
                <w:lang w:val="ru-RU"/>
              </w:rPr>
              <w:t>-</w:t>
            </w:r>
          </w:p>
        </w:tc>
        <w:tc>
          <w:tcPr>
            <w:tcW w:w="0" w:type="auto"/>
            <w:tcBorders>
              <w:top w:val="single" w:sz="4" w:space="0" w:color="auto"/>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lang w:val="ru-RU"/>
              </w:rPr>
            </w:pPr>
            <w:r w:rsidRPr="00835FD8">
              <w:rPr>
                <w:szCs w:val="28"/>
                <w:lang w:val="ru-RU"/>
              </w:rPr>
              <w:t>-</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2002</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8.3</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-2,4</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-2,4</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Default"/>
              <w:jc w:val="center"/>
              <w:rPr>
                <w:szCs w:val="28"/>
              </w:rPr>
            </w:pPr>
            <w:r w:rsidRPr="00835FD8">
              <w:rPr>
                <w:szCs w:val="28"/>
              </w:rPr>
              <w:t>-22,43</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Default"/>
              <w:jc w:val="center"/>
              <w:rPr>
                <w:szCs w:val="28"/>
              </w:rPr>
            </w:pPr>
            <w:r w:rsidRPr="00835FD8">
              <w:rPr>
                <w:szCs w:val="28"/>
              </w:rPr>
              <w:t>-22,43</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Textbody"/>
              <w:spacing w:after="0"/>
              <w:jc w:val="center"/>
              <w:rPr>
                <w:szCs w:val="28"/>
              </w:rPr>
            </w:pPr>
            <w:r w:rsidRPr="00835FD8">
              <w:rPr>
                <w:szCs w:val="28"/>
                <w:lang w:val="en-US"/>
              </w:rPr>
              <w:t>77,57</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Default"/>
              <w:jc w:val="center"/>
              <w:rPr>
                <w:szCs w:val="28"/>
              </w:rPr>
            </w:pPr>
            <w:r w:rsidRPr="00835FD8">
              <w:rPr>
                <w:szCs w:val="28"/>
              </w:rPr>
              <w:t>77,57</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0,11</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2003</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8.1</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Default"/>
              <w:jc w:val="center"/>
              <w:rPr>
                <w:szCs w:val="28"/>
              </w:rPr>
            </w:pPr>
            <w:r w:rsidRPr="00835FD8">
              <w:rPr>
                <w:szCs w:val="28"/>
              </w:rPr>
              <w:t>-0,2</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-24,3</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-2,41</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75,7</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97,59</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0,083</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2004</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7.1</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-3,6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-1</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-33,64</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-12,35</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66,36</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87,65</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0,081</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2005</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7.1</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-3,6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-33,64</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rPr>
              <w:t>0</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66,36</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100</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0,071</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6.5</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-4,2</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-0,6</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-39,25</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-8,45</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60,75</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91,55</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0,071</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2007</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6.6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-4,1</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0,1</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-38,32</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1,54</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61,68</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101,54</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0,065</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2008</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5.2</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-5,5</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-1,4</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-51,4</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-21,21</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48,6</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78,79</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0,066</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2009</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9.3</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-1,4</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4,1</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-13,08</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78,85</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86,92</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178,85</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0,052</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2010</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9</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-1,7</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-0,3</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-15,89</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-3,23</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84,11</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96,77</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0,093</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2011</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7.7</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-3</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-1,3</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-28,04</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-14,44</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71,96</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85,56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0,09</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2012</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6.1</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ab"/>
              <w:jc w:val="center"/>
              <w:rPr>
                <w:sz w:val="24"/>
                <w:szCs w:val="28"/>
              </w:rPr>
            </w:pPr>
            <w:r w:rsidRPr="00835FD8">
              <w:rPr>
                <w:sz w:val="24"/>
                <w:szCs w:val="28"/>
                <w:lang w:val="en-US"/>
              </w:rPr>
              <w:t>-4,6</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-1,6</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-42,99</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-20,78</w:t>
            </w:r>
          </w:p>
        </w:tc>
        <w:tc>
          <w:tcPr>
            <w:tcW w:w="0" w:type="auto"/>
            <w:tcBorders>
              <w:top w:val="single" w:sz="2" w:space="0" w:color="000000"/>
              <w:left w:val="single" w:sz="2" w:space="0" w:color="000000"/>
              <w:bottom w:val="single" w:sz="2" w:space="0" w:color="000000"/>
              <w:right w:val="single" w:sz="4" w:space="0" w:color="auto"/>
            </w:tcBorders>
          </w:tcPr>
          <w:p w:rsidR="00BF330F" w:rsidRPr="00835FD8" w:rsidRDefault="00BF330F" w:rsidP="00835FD8">
            <w:pPr>
              <w:pStyle w:val="ab"/>
              <w:ind w:firstLine="0"/>
              <w:jc w:val="center"/>
              <w:rPr>
                <w:sz w:val="24"/>
                <w:szCs w:val="28"/>
              </w:rPr>
            </w:pPr>
            <w:r w:rsidRPr="00835FD8">
              <w:rPr>
                <w:sz w:val="24"/>
                <w:szCs w:val="28"/>
                <w:lang w:val="en-US"/>
              </w:rPr>
              <w:t>57,01</w:t>
            </w:r>
          </w:p>
        </w:tc>
        <w:tc>
          <w:tcPr>
            <w:tcW w:w="0" w:type="auto"/>
            <w:tcBorders>
              <w:top w:val="single" w:sz="2" w:space="0" w:color="000000"/>
              <w:left w:val="single" w:sz="4" w:space="0" w:color="auto"/>
              <w:bottom w:val="single" w:sz="2" w:space="0" w:color="000000"/>
              <w:right w:val="single" w:sz="2" w:space="0" w:color="000000"/>
            </w:tcBorders>
          </w:tcPr>
          <w:p w:rsidR="00BF330F" w:rsidRPr="00835FD8" w:rsidRDefault="00BF330F" w:rsidP="00835FD8">
            <w:pPr>
              <w:pStyle w:val="Textbody"/>
              <w:spacing w:after="0"/>
              <w:jc w:val="center"/>
              <w:rPr>
                <w:szCs w:val="28"/>
              </w:rPr>
            </w:pPr>
            <w:r w:rsidRPr="00835FD8">
              <w:rPr>
                <w:szCs w:val="28"/>
                <w:lang w:val="en-US"/>
              </w:rPr>
              <w:t>79,22</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lang w:val="en-US"/>
              </w:rPr>
              <w:t>0,077</w:t>
            </w:r>
          </w:p>
        </w:tc>
        <w:tc>
          <w:tcPr>
            <w:tcW w:w="0" w:type="auto"/>
            <w:vMerge/>
            <w:tcBorders>
              <w:left w:val="single" w:sz="2" w:space="0" w:color="000000"/>
              <w:right w:val="single" w:sz="2" w:space="0" w:color="000000"/>
            </w:tcBorders>
          </w:tcPr>
          <w:p w:rsidR="00BF330F" w:rsidRPr="00835FD8" w:rsidRDefault="00BF330F" w:rsidP="00085B2B">
            <w:pPr>
              <w:pStyle w:val="Textbody"/>
              <w:jc w:val="center"/>
              <w:rPr>
                <w:szCs w:val="28"/>
              </w:rPr>
            </w:pPr>
          </w:p>
        </w:tc>
      </w:tr>
      <w:tr w:rsidR="00BF330F" w:rsidRPr="00835FD8" w:rsidTr="00835FD8">
        <w:trPr>
          <w:jc w:val="center"/>
        </w:trPr>
        <w:tc>
          <w:tcPr>
            <w:tcW w:w="931" w:type="dxa"/>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rPr>
              <w:t>В среднем</w:t>
            </w:r>
          </w:p>
        </w:tc>
        <w:tc>
          <w:tcPr>
            <w:tcW w:w="0" w:type="auto"/>
            <w:tcBorders>
              <w:top w:val="single" w:sz="2" w:space="0" w:color="000000"/>
              <w:left w:val="single" w:sz="2" w:space="0" w:color="000000"/>
              <w:bottom w:val="single" w:sz="2" w:space="0" w:color="000000"/>
              <w:right w:val="single" w:sz="2" w:space="0" w:color="000000"/>
            </w:tcBorders>
          </w:tcPr>
          <w:p w:rsidR="00BF330F" w:rsidRPr="00835FD8" w:rsidRDefault="00BF330F" w:rsidP="00085B2B">
            <w:pPr>
              <w:pStyle w:val="Textbody"/>
              <w:spacing w:after="0"/>
              <w:jc w:val="center"/>
              <w:rPr>
                <w:szCs w:val="28"/>
              </w:rPr>
            </w:pPr>
            <w:r w:rsidRPr="00835FD8">
              <w:rPr>
                <w:szCs w:val="28"/>
              </w:rPr>
              <w:t>7,64</w:t>
            </w:r>
          </w:p>
        </w:tc>
        <w:tc>
          <w:tcPr>
            <w:tcW w:w="0" w:type="auto"/>
            <w:tcBorders>
              <w:top w:val="single" w:sz="2" w:space="0" w:color="000000"/>
              <w:left w:val="single" w:sz="2" w:space="0" w:color="000000"/>
              <w:bottom w:val="single" w:sz="2" w:space="0" w:color="000000"/>
              <w:right w:val="single" w:sz="2" w:space="0" w:color="000000"/>
            </w:tcBorders>
            <w:vAlign w:val="bottom"/>
          </w:tcPr>
          <w:p w:rsidR="00BF330F" w:rsidRPr="00835FD8" w:rsidRDefault="00BF330F" w:rsidP="00085B2B">
            <w:pPr>
              <w:jc w:val="right"/>
              <w:rPr>
                <w:sz w:val="24"/>
                <w:szCs w:val="28"/>
              </w:rPr>
            </w:pPr>
            <w:r w:rsidRPr="00835FD8">
              <w:rPr>
                <w:sz w:val="24"/>
                <w:szCs w:val="28"/>
              </w:rPr>
              <w:t>-3,34</w:t>
            </w:r>
          </w:p>
        </w:tc>
        <w:tc>
          <w:tcPr>
            <w:tcW w:w="0" w:type="auto"/>
            <w:tcBorders>
              <w:top w:val="single" w:sz="2" w:space="0" w:color="000000"/>
              <w:left w:val="single" w:sz="2" w:space="0" w:color="000000"/>
              <w:bottom w:val="single" w:sz="2" w:space="0" w:color="000000"/>
              <w:right w:val="single" w:sz="2" w:space="0" w:color="000000"/>
            </w:tcBorders>
            <w:vAlign w:val="bottom"/>
          </w:tcPr>
          <w:p w:rsidR="00BF330F" w:rsidRPr="00835FD8" w:rsidRDefault="00BF330F" w:rsidP="00085B2B">
            <w:pPr>
              <w:jc w:val="right"/>
              <w:rPr>
                <w:sz w:val="24"/>
                <w:szCs w:val="28"/>
              </w:rPr>
            </w:pPr>
            <w:r w:rsidRPr="00835FD8">
              <w:rPr>
                <w:sz w:val="24"/>
                <w:szCs w:val="28"/>
              </w:rPr>
              <w:t>-0,42</w:t>
            </w:r>
          </w:p>
        </w:tc>
        <w:tc>
          <w:tcPr>
            <w:tcW w:w="0" w:type="auto"/>
            <w:tcBorders>
              <w:top w:val="single" w:sz="2" w:space="0" w:color="000000"/>
              <w:left w:val="single" w:sz="2" w:space="0" w:color="000000"/>
              <w:bottom w:val="single" w:sz="2" w:space="0" w:color="000000"/>
              <w:right w:val="single" w:sz="4" w:space="0" w:color="auto"/>
            </w:tcBorders>
            <w:vAlign w:val="bottom"/>
          </w:tcPr>
          <w:p w:rsidR="00BF330F" w:rsidRPr="00835FD8" w:rsidRDefault="00BF330F" w:rsidP="00835FD8">
            <w:pPr>
              <w:ind w:firstLine="0"/>
              <w:jc w:val="right"/>
              <w:rPr>
                <w:sz w:val="24"/>
                <w:szCs w:val="28"/>
              </w:rPr>
            </w:pPr>
            <w:r w:rsidRPr="00835FD8">
              <w:rPr>
                <w:sz w:val="24"/>
                <w:szCs w:val="28"/>
              </w:rPr>
              <w:t>-31,18</w:t>
            </w:r>
          </w:p>
        </w:tc>
        <w:tc>
          <w:tcPr>
            <w:tcW w:w="0" w:type="auto"/>
            <w:tcBorders>
              <w:top w:val="single" w:sz="2" w:space="0" w:color="000000"/>
              <w:left w:val="single" w:sz="4" w:space="0" w:color="auto"/>
              <w:bottom w:val="single" w:sz="2" w:space="0" w:color="000000"/>
              <w:right w:val="single" w:sz="2" w:space="0" w:color="000000"/>
            </w:tcBorders>
            <w:vAlign w:val="bottom"/>
          </w:tcPr>
          <w:p w:rsidR="00BF330F" w:rsidRPr="00835FD8" w:rsidRDefault="00BF330F" w:rsidP="00835FD8">
            <w:pPr>
              <w:ind w:firstLine="0"/>
              <w:jc w:val="right"/>
              <w:rPr>
                <w:sz w:val="24"/>
                <w:szCs w:val="28"/>
              </w:rPr>
            </w:pPr>
            <w:r w:rsidRPr="00835FD8">
              <w:rPr>
                <w:sz w:val="24"/>
                <w:szCs w:val="28"/>
              </w:rPr>
              <w:t>-2,26</w:t>
            </w:r>
          </w:p>
        </w:tc>
        <w:tc>
          <w:tcPr>
            <w:tcW w:w="0" w:type="auto"/>
            <w:tcBorders>
              <w:top w:val="single" w:sz="2" w:space="0" w:color="000000"/>
              <w:left w:val="single" w:sz="2" w:space="0" w:color="000000"/>
              <w:bottom w:val="single" w:sz="2" w:space="0" w:color="000000"/>
              <w:right w:val="single" w:sz="4" w:space="0" w:color="auto"/>
            </w:tcBorders>
            <w:vAlign w:val="bottom"/>
          </w:tcPr>
          <w:p w:rsidR="00BF330F" w:rsidRPr="00835FD8" w:rsidRDefault="00BF330F" w:rsidP="00835FD8">
            <w:pPr>
              <w:ind w:firstLine="0"/>
              <w:jc w:val="right"/>
              <w:rPr>
                <w:sz w:val="24"/>
                <w:szCs w:val="28"/>
              </w:rPr>
            </w:pPr>
            <w:r w:rsidRPr="00835FD8">
              <w:rPr>
                <w:sz w:val="24"/>
                <w:szCs w:val="28"/>
              </w:rPr>
              <w:t>68,82</w:t>
            </w:r>
          </w:p>
        </w:tc>
        <w:tc>
          <w:tcPr>
            <w:tcW w:w="0" w:type="auto"/>
            <w:tcBorders>
              <w:top w:val="single" w:sz="2" w:space="0" w:color="000000"/>
              <w:left w:val="single" w:sz="4" w:space="0" w:color="auto"/>
              <w:bottom w:val="single" w:sz="2" w:space="0" w:color="000000"/>
              <w:right w:val="single" w:sz="2" w:space="0" w:color="000000"/>
            </w:tcBorders>
            <w:vAlign w:val="bottom"/>
          </w:tcPr>
          <w:p w:rsidR="00BF330F" w:rsidRPr="00835FD8" w:rsidRDefault="00BF330F" w:rsidP="00835FD8">
            <w:pPr>
              <w:ind w:firstLine="0"/>
              <w:jc w:val="right"/>
              <w:rPr>
                <w:sz w:val="24"/>
                <w:szCs w:val="28"/>
              </w:rPr>
            </w:pPr>
            <w:r w:rsidRPr="00835FD8">
              <w:rPr>
                <w:sz w:val="24"/>
                <w:szCs w:val="28"/>
              </w:rPr>
              <w:t>97,74</w:t>
            </w:r>
          </w:p>
        </w:tc>
        <w:tc>
          <w:tcPr>
            <w:tcW w:w="0" w:type="auto"/>
            <w:tcBorders>
              <w:top w:val="single" w:sz="2" w:space="0" w:color="000000"/>
              <w:left w:val="single" w:sz="2" w:space="0" w:color="000000"/>
              <w:bottom w:val="single" w:sz="2" w:space="0" w:color="000000"/>
              <w:right w:val="single" w:sz="2" w:space="0" w:color="000000"/>
            </w:tcBorders>
            <w:vAlign w:val="bottom"/>
          </w:tcPr>
          <w:p w:rsidR="00BF330F" w:rsidRPr="00835FD8" w:rsidRDefault="00BF330F" w:rsidP="00085B2B">
            <w:pPr>
              <w:jc w:val="right"/>
              <w:rPr>
                <w:sz w:val="24"/>
                <w:szCs w:val="28"/>
              </w:rPr>
            </w:pPr>
          </w:p>
        </w:tc>
        <w:tc>
          <w:tcPr>
            <w:tcW w:w="0" w:type="auto"/>
            <w:vMerge/>
            <w:tcBorders>
              <w:left w:val="single" w:sz="2" w:space="0" w:color="000000"/>
              <w:right w:val="single" w:sz="2" w:space="0" w:color="000000"/>
            </w:tcBorders>
          </w:tcPr>
          <w:p w:rsidR="00BF330F" w:rsidRPr="00835FD8" w:rsidRDefault="00BF330F" w:rsidP="00085B2B">
            <w:pPr>
              <w:pStyle w:val="Textbody"/>
              <w:spacing w:after="0"/>
              <w:jc w:val="center"/>
              <w:rPr>
                <w:szCs w:val="28"/>
              </w:rPr>
            </w:pPr>
          </w:p>
        </w:tc>
      </w:tr>
    </w:tbl>
    <w:p w:rsidR="00BF330F" w:rsidRPr="00085B2B" w:rsidRDefault="00BF330F" w:rsidP="00BF330F">
      <w:pPr>
        <w:ind w:firstLine="720"/>
        <w:rPr>
          <w:sz w:val="28"/>
          <w:szCs w:val="28"/>
        </w:rPr>
      </w:pPr>
      <w:r w:rsidRPr="00085B2B">
        <w:rPr>
          <w:sz w:val="28"/>
          <w:szCs w:val="28"/>
        </w:rPr>
        <w:t xml:space="preserve"> Уровень безработицы в 2012 составил 6.1 % </w:t>
      </w:r>
    </w:p>
    <w:p w:rsidR="00BF330F" w:rsidRPr="00085B2B" w:rsidRDefault="00BF330F" w:rsidP="00BF330F">
      <w:pPr>
        <w:ind w:firstLine="720"/>
        <w:rPr>
          <w:sz w:val="28"/>
          <w:szCs w:val="28"/>
        </w:rPr>
      </w:pPr>
      <w:r w:rsidRPr="00085B2B">
        <w:rPr>
          <w:sz w:val="28"/>
          <w:szCs w:val="28"/>
        </w:rPr>
        <w:t xml:space="preserve">В 2012 по сравнению с 2011 уровень безработицы уменьшился на 1.6 % или на 20.78% </w:t>
      </w:r>
    </w:p>
    <w:p w:rsidR="00BF330F" w:rsidRPr="00085B2B" w:rsidRDefault="00BF330F" w:rsidP="00BF330F">
      <w:pPr>
        <w:ind w:firstLine="720"/>
        <w:rPr>
          <w:sz w:val="28"/>
          <w:szCs w:val="28"/>
        </w:rPr>
      </w:pPr>
      <w:r w:rsidRPr="00085B2B">
        <w:rPr>
          <w:sz w:val="28"/>
          <w:szCs w:val="28"/>
        </w:rPr>
        <w:t>В 2012 уровень безработицы составил 6.1 % и за прошедший период уве</w:t>
      </w:r>
      <w:r w:rsidR="00835FD8">
        <w:rPr>
          <w:sz w:val="28"/>
          <w:szCs w:val="28"/>
        </w:rPr>
        <w:t>личился на 1.6 %, или на 20.78%.</w:t>
      </w:r>
    </w:p>
    <w:p w:rsidR="00BF330F" w:rsidRPr="00085B2B" w:rsidRDefault="00BF330F" w:rsidP="00BF330F">
      <w:pPr>
        <w:ind w:firstLine="720"/>
        <w:rPr>
          <w:sz w:val="28"/>
          <w:szCs w:val="28"/>
        </w:rPr>
      </w:pPr>
      <w:r w:rsidRPr="00085B2B">
        <w:rPr>
          <w:sz w:val="28"/>
          <w:szCs w:val="28"/>
        </w:rPr>
        <w:t xml:space="preserve">Максимальный прирост наблюдается в 2009 (4.1 %) </w:t>
      </w:r>
    </w:p>
    <w:p w:rsidR="00BF330F" w:rsidRPr="00085B2B" w:rsidRDefault="00BF330F" w:rsidP="00BF330F">
      <w:pPr>
        <w:ind w:firstLine="720"/>
        <w:rPr>
          <w:sz w:val="28"/>
          <w:szCs w:val="28"/>
        </w:rPr>
      </w:pPr>
      <w:r w:rsidRPr="00085B2B">
        <w:rPr>
          <w:sz w:val="28"/>
          <w:szCs w:val="28"/>
        </w:rPr>
        <w:t xml:space="preserve">Минимальный прирост зафиксирован в 2002 (-2.4 %) </w:t>
      </w:r>
    </w:p>
    <w:p w:rsidR="00BF330F" w:rsidRPr="00085B2B" w:rsidRDefault="00835FD8" w:rsidP="00835FD8">
      <w:pPr>
        <w:widowControl/>
        <w:shd w:val="clear" w:color="auto" w:fill="FFFFFF"/>
        <w:tabs>
          <w:tab w:val="left" w:pos="355"/>
        </w:tabs>
        <w:spacing w:before="14" w:line="360" w:lineRule="auto"/>
        <w:ind w:left="540" w:firstLine="0"/>
        <w:jc w:val="left"/>
        <w:rPr>
          <w:color w:val="000000"/>
          <w:spacing w:val="-1"/>
          <w:sz w:val="28"/>
          <w:szCs w:val="28"/>
        </w:rPr>
      </w:pPr>
      <w:r>
        <w:rPr>
          <w:color w:val="000000"/>
          <w:spacing w:val="-1"/>
          <w:sz w:val="28"/>
          <w:szCs w:val="28"/>
        </w:rPr>
        <w:t>Рассчитаем с</w:t>
      </w:r>
      <w:r w:rsidR="00BF330F" w:rsidRPr="00085B2B">
        <w:rPr>
          <w:color w:val="000000"/>
          <w:spacing w:val="-1"/>
          <w:sz w:val="28"/>
          <w:szCs w:val="28"/>
        </w:rPr>
        <w:t>редний абсолютный прирост:</w:t>
      </w:r>
    </w:p>
    <w:p w:rsidR="00835FD8" w:rsidRDefault="00BF330F" w:rsidP="00835FD8">
      <w:pPr>
        <w:shd w:val="clear" w:color="auto" w:fill="FFFFFF"/>
        <w:tabs>
          <w:tab w:val="left" w:pos="355"/>
        </w:tabs>
        <w:spacing w:before="14" w:line="360" w:lineRule="auto"/>
        <w:ind w:left="729"/>
        <w:jc w:val="center"/>
        <w:rPr>
          <w:sz w:val="28"/>
          <w:szCs w:val="28"/>
        </w:rPr>
      </w:pPr>
      <w:r w:rsidRPr="00085B2B">
        <w:rPr>
          <w:position w:val="-24"/>
          <w:sz w:val="28"/>
          <w:szCs w:val="28"/>
        </w:rPr>
        <w:object w:dxaOrig="4080" w:dyaOrig="720">
          <v:shape id="_x0000_i1037" type="#_x0000_t75" style="width:214.5pt;height:36pt" o:ole="">
            <v:imagedata r:id="rId34" o:title=""/>
          </v:shape>
          <o:OLEObject Type="Embed" ProgID="Equation.3" ShapeID="_x0000_i1037" DrawAspect="Content" ObjectID="_1445622816" r:id="rId35"/>
        </w:object>
      </w:r>
      <w:r w:rsidR="00835FD8">
        <w:rPr>
          <w:sz w:val="28"/>
          <w:szCs w:val="28"/>
        </w:rPr>
        <w:t>,</w:t>
      </w:r>
    </w:p>
    <w:p w:rsidR="00BF330F" w:rsidRPr="00085B2B" w:rsidRDefault="00BF330F" w:rsidP="00835FD8">
      <w:pPr>
        <w:shd w:val="clear" w:color="auto" w:fill="FFFFFF"/>
        <w:tabs>
          <w:tab w:val="left" w:pos="355"/>
        </w:tabs>
        <w:spacing w:before="14" w:line="360" w:lineRule="auto"/>
        <w:ind w:firstLine="0"/>
        <w:jc w:val="center"/>
        <w:rPr>
          <w:sz w:val="28"/>
          <w:szCs w:val="28"/>
        </w:rPr>
      </w:pPr>
      <w:r w:rsidRPr="00085B2B">
        <w:rPr>
          <w:position w:val="-44"/>
          <w:sz w:val="28"/>
          <w:szCs w:val="28"/>
        </w:rPr>
        <w:object w:dxaOrig="8820" w:dyaOrig="999">
          <v:shape id="_x0000_i1038" type="#_x0000_t75" style="width:441pt;height:45.75pt" o:ole="">
            <v:imagedata r:id="rId36" o:title=""/>
          </v:shape>
          <o:OLEObject Type="Embed" ProgID="Equation.3" ShapeID="_x0000_i1038" DrawAspect="Content" ObjectID="_1445622817" r:id="rId37"/>
        </w:object>
      </w:r>
      <w:r w:rsidRPr="00085B2B">
        <w:rPr>
          <w:sz w:val="28"/>
          <w:szCs w:val="28"/>
        </w:rPr>
        <w:t>,</w:t>
      </w:r>
    </w:p>
    <w:p w:rsidR="00BF330F" w:rsidRPr="00085B2B" w:rsidRDefault="00BF330F" w:rsidP="00835FD8">
      <w:pPr>
        <w:shd w:val="clear" w:color="auto" w:fill="FFFFFF"/>
        <w:tabs>
          <w:tab w:val="left" w:pos="355"/>
        </w:tabs>
        <w:spacing w:before="14" w:line="360" w:lineRule="auto"/>
        <w:ind w:firstLine="0"/>
        <w:jc w:val="center"/>
        <w:rPr>
          <w:sz w:val="28"/>
          <w:szCs w:val="28"/>
        </w:rPr>
      </w:pPr>
      <w:r w:rsidRPr="00085B2B">
        <w:rPr>
          <w:color w:val="000000"/>
          <w:spacing w:val="-1"/>
          <w:sz w:val="28"/>
          <w:szCs w:val="28"/>
        </w:rPr>
        <w:t>К=</w:t>
      </w:r>
      <w:r w:rsidRPr="00085B2B">
        <w:rPr>
          <w:color w:val="000000"/>
          <w:spacing w:val="-1"/>
          <w:sz w:val="28"/>
          <w:szCs w:val="28"/>
          <w:lang w:val="en-US"/>
        </w:rPr>
        <w:t>n</w:t>
      </w:r>
      <w:r w:rsidRPr="00085B2B">
        <w:rPr>
          <w:color w:val="000000"/>
          <w:spacing w:val="-1"/>
          <w:sz w:val="28"/>
          <w:szCs w:val="28"/>
        </w:rPr>
        <w:t>-1,</w:t>
      </w:r>
      <w:r w:rsidRPr="00085B2B">
        <w:rPr>
          <w:sz w:val="28"/>
          <w:szCs w:val="28"/>
        </w:rPr>
        <w:t xml:space="preserve"> где</w:t>
      </w:r>
      <w:proofErr w:type="gramStart"/>
      <w:r w:rsidRPr="00085B2B">
        <w:rPr>
          <w:sz w:val="28"/>
          <w:szCs w:val="28"/>
        </w:rPr>
        <w:t xml:space="preserve"> К</w:t>
      </w:r>
      <w:proofErr w:type="gramEnd"/>
      <w:r w:rsidRPr="00085B2B">
        <w:rPr>
          <w:sz w:val="28"/>
          <w:szCs w:val="28"/>
        </w:rPr>
        <w:t xml:space="preserve"> – количество цепных абсолютных приростов,</w:t>
      </w:r>
      <w:r w:rsidR="00835FD8">
        <w:rPr>
          <w:sz w:val="28"/>
          <w:szCs w:val="28"/>
        </w:rPr>
        <w:t xml:space="preserve"> где</w:t>
      </w:r>
      <w:r w:rsidRPr="00085B2B">
        <w:rPr>
          <w:color w:val="000000"/>
          <w:spacing w:val="-1"/>
          <w:sz w:val="28"/>
          <w:szCs w:val="28"/>
        </w:rPr>
        <w:t xml:space="preserve"> </w:t>
      </w:r>
      <w:r w:rsidRPr="00085B2B">
        <w:rPr>
          <w:color w:val="000000"/>
          <w:spacing w:val="-1"/>
          <w:sz w:val="28"/>
          <w:szCs w:val="28"/>
          <w:lang w:val="en-US"/>
        </w:rPr>
        <w:t>n</w:t>
      </w:r>
      <w:r w:rsidRPr="00085B2B">
        <w:rPr>
          <w:color w:val="000000"/>
          <w:spacing w:val="-1"/>
          <w:sz w:val="28"/>
          <w:szCs w:val="28"/>
        </w:rPr>
        <w:t xml:space="preserve"> - количество уровней ряда.</w:t>
      </w:r>
    </w:p>
    <w:p w:rsidR="00BF330F" w:rsidRPr="00085B2B" w:rsidRDefault="00835FD8" w:rsidP="00BF330F">
      <w:pPr>
        <w:shd w:val="clear" w:color="auto" w:fill="FFFFFF"/>
        <w:tabs>
          <w:tab w:val="left" w:pos="1140"/>
        </w:tabs>
        <w:spacing w:before="14" w:line="360" w:lineRule="auto"/>
        <w:rPr>
          <w:color w:val="000000"/>
          <w:spacing w:val="-1"/>
          <w:sz w:val="28"/>
          <w:szCs w:val="28"/>
        </w:rPr>
      </w:pPr>
      <w:r>
        <w:rPr>
          <w:color w:val="000000"/>
          <w:spacing w:val="-1"/>
          <w:sz w:val="28"/>
          <w:szCs w:val="28"/>
        </w:rPr>
        <w:t>Рассчитаем с</w:t>
      </w:r>
      <w:r w:rsidR="00BF330F" w:rsidRPr="00085B2B">
        <w:rPr>
          <w:color w:val="000000"/>
          <w:spacing w:val="-1"/>
          <w:sz w:val="28"/>
          <w:szCs w:val="28"/>
        </w:rPr>
        <w:t xml:space="preserve">редний коэффициент роста: </w:t>
      </w:r>
    </w:p>
    <w:p w:rsidR="00BF330F" w:rsidRPr="00085B2B" w:rsidRDefault="00BF330F" w:rsidP="00BF330F">
      <w:pPr>
        <w:shd w:val="clear" w:color="auto" w:fill="FFFFFF"/>
        <w:tabs>
          <w:tab w:val="left" w:pos="355"/>
        </w:tabs>
        <w:spacing w:before="14" w:line="360" w:lineRule="auto"/>
        <w:jc w:val="center"/>
        <w:rPr>
          <w:sz w:val="28"/>
          <w:szCs w:val="28"/>
        </w:rPr>
      </w:pPr>
      <w:r w:rsidRPr="00085B2B">
        <w:rPr>
          <w:sz w:val="28"/>
          <w:szCs w:val="28"/>
        </w:rPr>
        <w:t xml:space="preserve"> </w:t>
      </w:r>
      <w:r w:rsidRPr="00085B2B">
        <w:rPr>
          <w:position w:val="-32"/>
          <w:sz w:val="28"/>
          <w:szCs w:val="28"/>
        </w:rPr>
        <w:object w:dxaOrig="3120" w:dyaOrig="760">
          <v:shape id="_x0000_i1039" type="#_x0000_t75" style="width:156pt;height:38.25pt" o:ole="">
            <v:imagedata r:id="rId38" o:title=""/>
          </v:shape>
          <o:OLEObject Type="Embed" ProgID="Equation.3" ShapeID="_x0000_i1039" DrawAspect="Content" ObjectID="_1445622818" r:id="rId39"/>
        </w:object>
      </w:r>
      <w:r w:rsidRPr="00085B2B">
        <w:rPr>
          <w:color w:val="000000"/>
          <w:spacing w:val="-1"/>
          <w:sz w:val="28"/>
          <w:szCs w:val="28"/>
        </w:rPr>
        <w:t>;</w:t>
      </w:r>
      <w:r w:rsidRPr="00085B2B">
        <w:rPr>
          <w:sz w:val="28"/>
          <w:szCs w:val="28"/>
        </w:rPr>
        <w:t xml:space="preserve"> </w:t>
      </w:r>
    </w:p>
    <w:p w:rsidR="00BF330F" w:rsidRPr="00085B2B" w:rsidRDefault="00BF330F" w:rsidP="00BF330F">
      <w:pPr>
        <w:shd w:val="clear" w:color="auto" w:fill="FFFFFF"/>
        <w:tabs>
          <w:tab w:val="left" w:pos="355"/>
        </w:tabs>
        <w:spacing w:before="14" w:line="360" w:lineRule="auto"/>
        <w:jc w:val="center"/>
        <w:rPr>
          <w:color w:val="000000"/>
          <w:spacing w:val="-1"/>
          <w:sz w:val="28"/>
          <w:szCs w:val="28"/>
        </w:rPr>
      </w:pPr>
      <w:r w:rsidRPr="00085B2B">
        <w:rPr>
          <w:position w:val="-12"/>
          <w:sz w:val="28"/>
          <w:szCs w:val="28"/>
        </w:rPr>
        <w:object w:dxaOrig="2900" w:dyaOrig="400">
          <v:shape id="_x0000_i1040" type="#_x0000_t75" style="width:144.75pt;height:19.5pt" o:ole="">
            <v:imagedata r:id="rId40" o:title=""/>
          </v:shape>
          <o:OLEObject Type="Embed" ProgID="Equation.3" ShapeID="_x0000_i1040" DrawAspect="Content" ObjectID="_1445622819" r:id="rId41"/>
        </w:object>
      </w:r>
      <w:r w:rsidRPr="00085B2B">
        <w:rPr>
          <w:sz w:val="28"/>
          <w:szCs w:val="28"/>
        </w:rPr>
        <w:t xml:space="preserve">        </w:t>
      </w:r>
      <w:r w:rsidRPr="00085B2B">
        <w:rPr>
          <w:position w:val="-12"/>
          <w:sz w:val="28"/>
          <w:szCs w:val="28"/>
        </w:rPr>
        <w:object w:dxaOrig="8460" w:dyaOrig="400">
          <v:shape id="_x0000_i1041" type="#_x0000_t75" style="width:423pt;height:19.5pt" o:ole="">
            <v:imagedata r:id="rId42" o:title=""/>
          </v:shape>
          <o:OLEObject Type="Embed" ProgID="Equation.3" ShapeID="_x0000_i1041" DrawAspect="Content" ObjectID="_1445622820" r:id="rId43"/>
        </w:object>
      </w:r>
    </w:p>
    <w:p w:rsidR="00BF330F" w:rsidRPr="00085B2B" w:rsidRDefault="00BF330F" w:rsidP="00BF330F">
      <w:pPr>
        <w:shd w:val="clear" w:color="auto" w:fill="FFFFFF"/>
        <w:tabs>
          <w:tab w:val="left" w:pos="355"/>
        </w:tabs>
        <w:spacing w:before="14" w:line="360" w:lineRule="auto"/>
        <w:rPr>
          <w:color w:val="000000"/>
          <w:spacing w:val="-1"/>
          <w:sz w:val="28"/>
          <w:szCs w:val="28"/>
        </w:rPr>
      </w:pPr>
      <w:r w:rsidRPr="00085B2B">
        <w:rPr>
          <w:color w:val="000000"/>
          <w:spacing w:val="-1"/>
          <w:sz w:val="28"/>
          <w:szCs w:val="28"/>
        </w:rPr>
        <w:t>К=</w:t>
      </w:r>
      <w:r w:rsidRPr="00085B2B">
        <w:rPr>
          <w:color w:val="000000"/>
          <w:spacing w:val="-1"/>
          <w:sz w:val="28"/>
          <w:szCs w:val="28"/>
          <w:lang w:val="en-US"/>
        </w:rPr>
        <w:t>n</w:t>
      </w:r>
      <w:r w:rsidRPr="00085B2B">
        <w:rPr>
          <w:color w:val="000000"/>
          <w:spacing w:val="-1"/>
          <w:sz w:val="28"/>
          <w:szCs w:val="28"/>
        </w:rPr>
        <w:t>-1,</w:t>
      </w:r>
      <w:r w:rsidRPr="00085B2B">
        <w:rPr>
          <w:sz w:val="28"/>
          <w:szCs w:val="28"/>
        </w:rPr>
        <w:t xml:space="preserve"> где</w:t>
      </w:r>
      <w:proofErr w:type="gramStart"/>
      <w:r w:rsidRPr="00085B2B">
        <w:rPr>
          <w:sz w:val="28"/>
          <w:szCs w:val="28"/>
        </w:rPr>
        <w:t xml:space="preserve"> К</w:t>
      </w:r>
      <w:proofErr w:type="gramEnd"/>
      <w:r w:rsidRPr="00085B2B">
        <w:rPr>
          <w:sz w:val="28"/>
          <w:szCs w:val="28"/>
        </w:rPr>
        <w:t xml:space="preserve"> – количество цепных коэффициентов роста</w:t>
      </w:r>
    </w:p>
    <w:p w:rsidR="00BF330F" w:rsidRPr="00085B2B" w:rsidRDefault="00835FD8" w:rsidP="00835FD8">
      <w:pPr>
        <w:widowControl/>
        <w:shd w:val="clear" w:color="auto" w:fill="FFFFFF"/>
        <w:tabs>
          <w:tab w:val="left" w:pos="355"/>
        </w:tabs>
        <w:spacing w:before="14" w:line="360" w:lineRule="auto"/>
        <w:ind w:left="540" w:firstLine="0"/>
        <w:jc w:val="left"/>
        <w:rPr>
          <w:color w:val="000000"/>
          <w:spacing w:val="-1"/>
          <w:sz w:val="28"/>
          <w:szCs w:val="28"/>
        </w:rPr>
      </w:pPr>
      <w:r>
        <w:rPr>
          <w:color w:val="000000"/>
          <w:spacing w:val="-1"/>
          <w:sz w:val="28"/>
          <w:szCs w:val="28"/>
        </w:rPr>
        <w:t>Рассчитаем с</w:t>
      </w:r>
      <w:r w:rsidR="00BF330F" w:rsidRPr="00085B2B">
        <w:rPr>
          <w:color w:val="000000"/>
          <w:spacing w:val="-1"/>
          <w:sz w:val="28"/>
          <w:szCs w:val="28"/>
        </w:rPr>
        <w:t>редний темп роста:</w:t>
      </w:r>
    </w:p>
    <w:p w:rsidR="00BF330F" w:rsidRPr="00085B2B" w:rsidRDefault="00BF330F" w:rsidP="00BF330F">
      <w:pPr>
        <w:shd w:val="clear" w:color="auto" w:fill="FFFFFF"/>
        <w:tabs>
          <w:tab w:val="left" w:pos="355"/>
        </w:tabs>
        <w:spacing w:before="14" w:line="360" w:lineRule="auto"/>
        <w:jc w:val="center"/>
        <w:rPr>
          <w:sz w:val="28"/>
          <w:szCs w:val="28"/>
        </w:rPr>
      </w:pPr>
      <w:r w:rsidRPr="00085B2B">
        <w:rPr>
          <w:position w:val="-10"/>
          <w:sz w:val="28"/>
          <w:szCs w:val="28"/>
        </w:rPr>
        <w:object w:dxaOrig="4080" w:dyaOrig="380">
          <v:shape id="_x0000_i1042" type="#_x0000_t75" style="width:204pt;height:18.75pt" o:ole="">
            <v:imagedata r:id="rId44" o:title=""/>
          </v:shape>
          <o:OLEObject Type="Embed" ProgID="Equation.3" ShapeID="_x0000_i1042" DrawAspect="Content" ObjectID="_1445622821" r:id="rId45"/>
        </w:object>
      </w:r>
    </w:p>
    <w:p w:rsidR="00BF330F" w:rsidRPr="00085B2B" w:rsidRDefault="00BF330F" w:rsidP="00BF330F">
      <w:pPr>
        <w:shd w:val="clear" w:color="auto" w:fill="FFFFFF"/>
        <w:tabs>
          <w:tab w:val="left" w:pos="355"/>
        </w:tabs>
        <w:spacing w:before="14" w:line="360" w:lineRule="auto"/>
        <w:jc w:val="center"/>
        <w:rPr>
          <w:color w:val="000000"/>
          <w:spacing w:val="-1"/>
          <w:sz w:val="28"/>
          <w:szCs w:val="28"/>
        </w:rPr>
      </w:pPr>
      <w:r w:rsidRPr="00085B2B">
        <w:rPr>
          <w:position w:val="-10"/>
          <w:sz w:val="28"/>
          <w:szCs w:val="28"/>
        </w:rPr>
        <w:object w:dxaOrig="4260" w:dyaOrig="380">
          <v:shape id="_x0000_i1043" type="#_x0000_t75" style="width:213pt;height:18.75pt" o:ole="">
            <v:imagedata r:id="rId46" o:title=""/>
          </v:shape>
          <o:OLEObject Type="Embed" ProgID="Equation.3" ShapeID="_x0000_i1043" DrawAspect="Content" ObjectID="_1445622822" r:id="rId47"/>
        </w:object>
      </w:r>
      <w:r w:rsidRPr="00085B2B">
        <w:rPr>
          <w:color w:val="000000"/>
          <w:spacing w:val="-1"/>
          <w:sz w:val="28"/>
          <w:szCs w:val="28"/>
        </w:rPr>
        <w:t xml:space="preserve">  </w:t>
      </w:r>
    </w:p>
    <w:p w:rsidR="00BF330F" w:rsidRPr="00085B2B" w:rsidRDefault="00835FD8" w:rsidP="00835FD8">
      <w:pPr>
        <w:widowControl/>
        <w:shd w:val="clear" w:color="auto" w:fill="FFFFFF"/>
        <w:tabs>
          <w:tab w:val="left" w:pos="355"/>
        </w:tabs>
        <w:spacing w:before="14" w:line="360" w:lineRule="auto"/>
        <w:ind w:left="540" w:firstLine="0"/>
        <w:jc w:val="left"/>
        <w:rPr>
          <w:color w:val="000000"/>
          <w:spacing w:val="-1"/>
          <w:sz w:val="28"/>
          <w:szCs w:val="28"/>
        </w:rPr>
      </w:pPr>
      <w:r>
        <w:rPr>
          <w:color w:val="000000"/>
          <w:spacing w:val="-1"/>
          <w:sz w:val="28"/>
          <w:szCs w:val="28"/>
        </w:rPr>
        <w:t>Рассчитаем с</w:t>
      </w:r>
      <w:r w:rsidR="00BF330F" w:rsidRPr="00085B2B">
        <w:rPr>
          <w:color w:val="000000"/>
          <w:spacing w:val="-1"/>
          <w:sz w:val="28"/>
          <w:szCs w:val="28"/>
        </w:rPr>
        <w:t>редний темп прироста:</w:t>
      </w:r>
    </w:p>
    <w:p w:rsidR="00BF330F" w:rsidRPr="00085B2B" w:rsidRDefault="00BF330F" w:rsidP="00BF330F">
      <w:pPr>
        <w:spacing w:line="360" w:lineRule="auto"/>
        <w:jc w:val="center"/>
        <w:rPr>
          <w:sz w:val="28"/>
          <w:szCs w:val="28"/>
        </w:rPr>
      </w:pPr>
      <w:r w:rsidRPr="00085B2B">
        <w:rPr>
          <w:position w:val="-8"/>
          <w:sz w:val="28"/>
          <w:szCs w:val="28"/>
        </w:rPr>
        <w:object w:dxaOrig="3780" w:dyaOrig="360">
          <v:shape id="_x0000_i1044" type="#_x0000_t75" style="width:189pt;height:18pt" o:ole="">
            <v:imagedata r:id="rId48" o:title=""/>
          </v:shape>
          <o:OLEObject Type="Embed" ProgID="Equation.3" ShapeID="_x0000_i1044" DrawAspect="Content" ObjectID="_1445622823" r:id="rId49"/>
        </w:object>
      </w:r>
    </w:p>
    <w:p w:rsidR="00BF330F" w:rsidRPr="00085B2B" w:rsidRDefault="00BF330F" w:rsidP="00BF330F">
      <w:pPr>
        <w:spacing w:line="360" w:lineRule="auto"/>
        <w:jc w:val="center"/>
        <w:rPr>
          <w:sz w:val="28"/>
          <w:szCs w:val="28"/>
        </w:rPr>
      </w:pPr>
      <w:r w:rsidRPr="00085B2B">
        <w:rPr>
          <w:sz w:val="28"/>
          <w:szCs w:val="28"/>
        </w:rPr>
        <w:t xml:space="preserve">   </w:t>
      </w:r>
      <w:r w:rsidRPr="00085B2B">
        <w:rPr>
          <w:position w:val="-8"/>
          <w:sz w:val="28"/>
          <w:szCs w:val="28"/>
        </w:rPr>
        <w:object w:dxaOrig="4000" w:dyaOrig="360">
          <v:shape id="_x0000_i1045" type="#_x0000_t75" style="width:199.5pt;height:18pt" o:ole="">
            <v:imagedata r:id="rId50" o:title=""/>
          </v:shape>
          <o:OLEObject Type="Embed" ProgID="Equation.3" ShapeID="_x0000_i1045" DrawAspect="Content" ObjectID="_1445622824" r:id="rId51"/>
        </w:object>
      </w:r>
    </w:p>
    <w:p w:rsidR="00BF330F" w:rsidRPr="00085B2B" w:rsidRDefault="00083B3D" w:rsidP="00083B3D">
      <w:pPr>
        <w:widowControl/>
        <w:spacing w:line="360" w:lineRule="auto"/>
        <w:ind w:left="540" w:firstLine="0"/>
        <w:rPr>
          <w:sz w:val="28"/>
          <w:szCs w:val="28"/>
        </w:rPr>
      </w:pPr>
      <w:r>
        <w:rPr>
          <w:sz w:val="28"/>
          <w:szCs w:val="28"/>
        </w:rPr>
        <w:t>Рассчитаем с</w:t>
      </w:r>
      <w:r w:rsidR="00BF330F" w:rsidRPr="00085B2B">
        <w:rPr>
          <w:sz w:val="28"/>
          <w:szCs w:val="28"/>
        </w:rPr>
        <w:t>редний уровень ряда динамики:</w:t>
      </w:r>
    </w:p>
    <w:p w:rsidR="00BF330F" w:rsidRPr="00085B2B" w:rsidRDefault="00BF330F" w:rsidP="00BF330F">
      <w:pPr>
        <w:spacing w:line="360" w:lineRule="auto"/>
        <w:ind w:left="180"/>
        <w:jc w:val="center"/>
        <w:rPr>
          <w:sz w:val="28"/>
          <w:szCs w:val="28"/>
        </w:rPr>
      </w:pPr>
      <w:r w:rsidRPr="00085B2B">
        <w:rPr>
          <w:position w:val="-24"/>
          <w:sz w:val="28"/>
          <w:szCs w:val="28"/>
        </w:rPr>
        <w:object w:dxaOrig="3000" w:dyaOrig="680">
          <v:shape id="_x0000_i1046" type="#_x0000_t75" style="width:147.75pt;height:33pt" o:ole="">
            <v:imagedata r:id="rId52" o:title=""/>
          </v:shape>
          <o:OLEObject Type="Embed" ProgID="Equation.3" ShapeID="_x0000_i1046" DrawAspect="Content" ObjectID="_1445622825" r:id="rId53"/>
        </w:object>
      </w:r>
    </w:p>
    <w:p w:rsidR="00BF330F" w:rsidRPr="00085B2B" w:rsidRDefault="00083B3D" w:rsidP="00083B3D">
      <w:pPr>
        <w:pStyle w:val="2"/>
      </w:pPr>
      <w:bookmarkStart w:id="41" w:name="_Toc371879995"/>
      <w:bookmarkStart w:id="42" w:name="_Toc371880432"/>
      <w:r>
        <w:t>3</w:t>
      </w:r>
      <w:r w:rsidR="00BF330F" w:rsidRPr="00085B2B">
        <w:t>.2 Выявление тенденции развития ряда динамики</w:t>
      </w:r>
      <w:bookmarkEnd w:id="41"/>
      <w:bookmarkEnd w:id="42"/>
    </w:p>
    <w:p w:rsidR="00BF330F" w:rsidRPr="00085B2B" w:rsidRDefault="00BF330F" w:rsidP="00BF330F">
      <w:pPr>
        <w:spacing w:line="360" w:lineRule="auto"/>
        <w:ind w:left="180"/>
        <w:jc w:val="center"/>
        <w:rPr>
          <w:sz w:val="28"/>
          <w:szCs w:val="28"/>
        </w:rPr>
      </w:pPr>
      <w:r w:rsidRPr="00085B2B">
        <w:rPr>
          <w:sz w:val="28"/>
          <w:szCs w:val="28"/>
        </w:rPr>
        <w:t xml:space="preserve">Таблица </w:t>
      </w:r>
      <w:r w:rsidR="00083B3D">
        <w:rPr>
          <w:sz w:val="28"/>
          <w:szCs w:val="28"/>
        </w:rPr>
        <w:t>3</w:t>
      </w:r>
      <w:r w:rsidRPr="00085B2B">
        <w:rPr>
          <w:sz w:val="28"/>
          <w:szCs w:val="28"/>
        </w:rPr>
        <w:t>.2 Выравнивание ряда динамики методом укрупнения периодов</w:t>
      </w:r>
    </w:p>
    <w:tbl>
      <w:tblPr>
        <w:tblW w:w="0" w:type="auto"/>
        <w:tblInd w:w="5" w:type="dxa"/>
        <w:tblLayout w:type="fixed"/>
        <w:tblCellMar>
          <w:left w:w="0" w:type="dxa"/>
          <w:right w:w="0" w:type="dxa"/>
        </w:tblCellMar>
        <w:tblLook w:val="0000"/>
      </w:tblPr>
      <w:tblGrid>
        <w:gridCol w:w="2120"/>
        <w:gridCol w:w="2160"/>
        <w:gridCol w:w="1980"/>
        <w:gridCol w:w="1440"/>
        <w:gridCol w:w="1440"/>
      </w:tblGrid>
      <w:tr w:rsidR="00BF330F" w:rsidRPr="00835FD8" w:rsidTr="00085B2B">
        <w:trPr>
          <w:cantSplit/>
          <w:trHeight w:val="360"/>
        </w:trPr>
        <w:tc>
          <w:tcPr>
            <w:tcW w:w="2120" w:type="dxa"/>
            <w:vMerge w:val="restart"/>
            <w:tcBorders>
              <w:top w:val="single" w:sz="4" w:space="0" w:color="auto"/>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proofErr w:type="spellStart"/>
            <w:r w:rsidRPr="00835FD8">
              <w:rPr>
                <w:lang w:val="en-US"/>
              </w:rPr>
              <w:t>Период</w:t>
            </w:r>
            <w:proofErr w:type="spellEnd"/>
          </w:p>
        </w:tc>
        <w:tc>
          <w:tcPr>
            <w:tcW w:w="2160" w:type="dxa"/>
            <w:vMerge w:val="restart"/>
            <w:tcBorders>
              <w:top w:val="single" w:sz="4" w:space="0" w:color="auto"/>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proofErr w:type="spellStart"/>
            <w:r w:rsidRPr="00835FD8">
              <w:rPr>
                <w:lang w:val="en-US"/>
              </w:rPr>
              <w:t>Уровень</w:t>
            </w:r>
            <w:proofErr w:type="spellEnd"/>
            <w:r w:rsidRPr="00835FD8">
              <w:rPr>
                <w:lang w:val="en-US"/>
              </w:rPr>
              <w:t xml:space="preserve"> </w:t>
            </w:r>
            <w:proofErr w:type="spellStart"/>
            <w:r w:rsidRPr="00835FD8">
              <w:rPr>
                <w:lang w:val="en-US"/>
              </w:rPr>
              <w:t>безработицы</w:t>
            </w:r>
            <w:proofErr w:type="spellEnd"/>
          </w:p>
        </w:tc>
        <w:tc>
          <w:tcPr>
            <w:tcW w:w="4860" w:type="dxa"/>
            <w:gridSpan w:val="3"/>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 xml:space="preserve">По 3-х </w:t>
            </w:r>
            <w:proofErr w:type="spellStart"/>
            <w:r w:rsidRPr="00835FD8">
              <w:rPr>
                <w:sz w:val="24"/>
                <w:szCs w:val="24"/>
              </w:rPr>
              <w:t>летиям</w:t>
            </w:r>
            <w:proofErr w:type="spellEnd"/>
          </w:p>
        </w:tc>
      </w:tr>
      <w:tr w:rsidR="00BF330F" w:rsidRPr="00835FD8" w:rsidTr="00835FD8">
        <w:trPr>
          <w:cantSplit/>
          <w:trHeight w:val="373"/>
        </w:trPr>
        <w:tc>
          <w:tcPr>
            <w:tcW w:w="2120" w:type="dxa"/>
            <w:vMerge/>
            <w:tcBorders>
              <w:top w:val="single" w:sz="4" w:space="0" w:color="auto"/>
              <w:left w:val="single" w:sz="4" w:space="0" w:color="auto"/>
              <w:bottom w:val="single" w:sz="4" w:space="0" w:color="auto"/>
              <w:right w:val="single" w:sz="4" w:space="0" w:color="auto"/>
            </w:tcBorders>
          </w:tcPr>
          <w:p w:rsidR="00BF330F" w:rsidRPr="00835FD8" w:rsidRDefault="00BF330F" w:rsidP="00085B2B">
            <w:pPr>
              <w:rPr>
                <w:rFonts w:eastAsia="Arial Unicode MS"/>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BF330F" w:rsidRPr="00835FD8" w:rsidRDefault="00BF330F" w:rsidP="00085B2B">
            <w:pPr>
              <w:rPr>
                <w:rFonts w:eastAsia="Arial Unicode MS"/>
                <w:sz w:val="24"/>
                <w:szCs w:val="24"/>
              </w:rPr>
            </w:pP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Периоды</w:t>
            </w:r>
          </w:p>
        </w:tc>
        <w:tc>
          <w:tcPr>
            <w:tcW w:w="144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Сумма</w:t>
            </w:r>
          </w:p>
        </w:tc>
        <w:tc>
          <w:tcPr>
            <w:tcW w:w="144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Средние</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2001</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10.7</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Default"/>
              <w:jc w:val="center"/>
            </w:pPr>
            <w:r w:rsidRPr="00835FD8">
              <w:t>2002</w:t>
            </w:r>
          </w:p>
        </w:tc>
        <w:tc>
          <w:tcPr>
            <w:tcW w:w="2160" w:type="dxa"/>
            <w:tcBorders>
              <w:top w:val="nil"/>
              <w:left w:val="nil"/>
              <w:bottom w:val="single" w:sz="4" w:space="0" w:color="auto"/>
              <w:right w:val="single" w:sz="4" w:space="0" w:color="auto"/>
            </w:tcBorders>
          </w:tcPr>
          <w:p w:rsidR="00BF330F" w:rsidRPr="00835FD8" w:rsidRDefault="00BF330F" w:rsidP="00085B2B">
            <w:pPr>
              <w:pStyle w:val="Default"/>
              <w:jc w:val="center"/>
            </w:pPr>
            <w:r w:rsidRPr="00835FD8">
              <w:t>8.3</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2001 -2003</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27,2</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9,06</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Default"/>
              <w:jc w:val="center"/>
            </w:pPr>
            <w:r w:rsidRPr="00835FD8">
              <w:t>2003</w:t>
            </w:r>
          </w:p>
        </w:tc>
        <w:tc>
          <w:tcPr>
            <w:tcW w:w="2160" w:type="dxa"/>
            <w:tcBorders>
              <w:top w:val="nil"/>
              <w:left w:val="nil"/>
              <w:bottom w:val="single" w:sz="4" w:space="0" w:color="auto"/>
              <w:right w:val="single" w:sz="4" w:space="0" w:color="auto"/>
            </w:tcBorders>
          </w:tcPr>
          <w:p w:rsidR="00BF330F" w:rsidRPr="00835FD8" w:rsidRDefault="00BF330F" w:rsidP="00085B2B">
            <w:pPr>
              <w:pStyle w:val="Default"/>
              <w:jc w:val="center"/>
            </w:pPr>
            <w:r w:rsidRPr="00835FD8">
              <w:t>8.1</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2004</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7.1</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2005</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7.1</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2004 -2006</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20,7</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6,9</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2006</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6.5</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lastRenderedPageBreak/>
              <w:t>2007</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6.6</w:t>
            </w:r>
          </w:p>
        </w:tc>
        <w:tc>
          <w:tcPr>
            <w:tcW w:w="1980"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2008</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5.2</w:t>
            </w:r>
          </w:p>
        </w:tc>
        <w:tc>
          <w:tcPr>
            <w:tcW w:w="1980" w:type="dxa"/>
            <w:tcBorders>
              <w:top w:val="nil"/>
              <w:left w:val="nil"/>
              <w:bottom w:val="nil"/>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2007 - 2009</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21,2</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7,06</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2009</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9.3</w:t>
            </w:r>
          </w:p>
        </w:tc>
        <w:tc>
          <w:tcPr>
            <w:tcW w:w="1980"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2010</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9</w:t>
            </w:r>
          </w:p>
        </w:tc>
        <w:tc>
          <w:tcPr>
            <w:tcW w:w="1980"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sz w:val="24"/>
                <w:szCs w:val="24"/>
              </w:rPr>
            </w:pPr>
            <w:r w:rsidRPr="00835FD8">
              <w:rPr>
                <w:sz w:val="24"/>
                <w:szCs w:val="24"/>
              </w:rPr>
              <w:t>-</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2011</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7.7</w:t>
            </w:r>
          </w:p>
        </w:tc>
        <w:tc>
          <w:tcPr>
            <w:tcW w:w="1980"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sz w:val="24"/>
                <w:szCs w:val="24"/>
              </w:rPr>
            </w:pPr>
            <w:r w:rsidRPr="00835FD8">
              <w:rPr>
                <w:sz w:val="24"/>
                <w:szCs w:val="24"/>
              </w:rPr>
              <w:t>2010-2012</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sz w:val="24"/>
                <w:szCs w:val="24"/>
              </w:rPr>
            </w:pPr>
            <w:r w:rsidRPr="00835FD8">
              <w:rPr>
                <w:sz w:val="24"/>
                <w:szCs w:val="24"/>
              </w:rPr>
              <w:t>22,8</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sz w:val="24"/>
                <w:szCs w:val="24"/>
              </w:rPr>
            </w:pPr>
            <w:r w:rsidRPr="00835FD8">
              <w:rPr>
                <w:sz w:val="24"/>
                <w:szCs w:val="24"/>
              </w:rPr>
              <w:t>7,6</w:t>
            </w:r>
          </w:p>
        </w:tc>
      </w:tr>
      <w:tr w:rsidR="00BF330F" w:rsidRPr="00835FD8" w:rsidTr="00085B2B">
        <w:trPr>
          <w:trHeight w:val="360"/>
        </w:trPr>
        <w:tc>
          <w:tcPr>
            <w:tcW w:w="2120"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2012</w:t>
            </w:r>
          </w:p>
        </w:tc>
        <w:tc>
          <w:tcPr>
            <w:tcW w:w="2160"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pPr>
            <w:r w:rsidRPr="00835FD8">
              <w:rPr>
                <w:lang w:val="en-US"/>
              </w:rPr>
              <w:t>6.1</w:t>
            </w:r>
          </w:p>
        </w:tc>
        <w:tc>
          <w:tcPr>
            <w:tcW w:w="1980"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sz w:val="24"/>
                <w:szCs w:val="24"/>
              </w:rPr>
            </w:pPr>
            <w:r w:rsidRPr="00835FD8">
              <w:rPr>
                <w:sz w:val="24"/>
                <w:szCs w:val="24"/>
              </w:rPr>
              <w:t>-</w:t>
            </w:r>
          </w:p>
        </w:tc>
        <w:tc>
          <w:tcPr>
            <w:tcW w:w="1440" w:type="dxa"/>
            <w:tcBorders>
              <w:top w:val="nil"/>
              <w:left w:val="nil"/>
              <w:bottom w:val="single" w:sz="4" w:space="0" w:color="auto"/>
              <w:right w:val="single" w:sz="4" w:space="0" w:color="auto"/>
            </w:tcBorders>
            <w:vAlign w:val="bottom"/>
          </w:tcPr>
          <w:p w:rsidR="00BF330F" w:rsidRPr="00835FD8" w:rsidRDefault="00BF330F" w:rsidP="00085B2B">
            <w:pPr>
              <w:jc w:val="center"/>
              <w:rPr>
                <w:sz w:val="24"/>
                <w:szCs w:val="24"/>
              </w:rPr>
            </w:pPr>
            <w:r w:rsidRPr="00835FD8">
              <w:rPr>
                <w:sz w:val="24"/>
                <w:szCs w:val="24"/>
              </w:rPr>
              <w:t>-</w:t>
            </w:r>
          </w:p>
        </w:tc>
      </w:tr>
    </w:tbl>
    <w:p w:rsidR="00BF330F" w:rsidRPr="00085B2B" w:rsidRDefault="00BF330F" w:rsidP="00BF330F">
      <w:pPr>
        <w:rPr>
          <w:sz w:val="28"/>
          <w:szCs w:val="28"/>
        </w:rPr>
      </w:pPr>
    </w:p>
    <w:p w:rsidR="00BF330F" w:rsidRPr="00085B2B" w:rsidRDefault="00BF330F" w:rsidP="00BF330F">
      <w:pPr>
        <w:jc w:val="center"/>
        <w:rPr>
          <w:sz w:val="28"/>
          <w:szCs w:val="28"/>
        </w:rPr>
      </w:pPr>
      <w:r w:rsidRPr="00085B2B">
        <w:rPr>
          <w:noProof/>
          <w:sz w:val="28"/>
          <w:szCs w:val="28"/>
        </w:rPr>
        <w:drawing>
          <wp:inline distT="0" distB="0" distL="0" distR="0">
            <wp:extent cx="5457825" cy="40671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srcRect/>
                    <a:stretch>
                      <a:fillRect/>
                    </a:stretch>
                  </pic:blipFill>
                  <pic:spPr bwMode="auto">
                    <a:xfrm>
                      <a:off x="0" y="0"/>
                      <a:ext cx="5457825" cy="4067175"/>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rPr>
          <w:sz w:val="28"/>
          <w:szCs w:val="28"/>
        </w:rPr>
      </w:pPr>
      <w:r w:rsidRPr="00085B2B">
        <w:rPr>
          <w:sz w:val="28"/>
          <w:szCs w:val="28"/>
        </w:rPr>
        <w:t>Рисунок 2.1 Выравнивание ряда динамики методом укрупнения периодов</w:t>
      </w:r>
    </w:p>
    <w:p w:rsidR="00BF330F" w:rsidRPr="00085B2B" w:rsidRDefault="00BF330F" w:rsidP="00BF330F">
      <w:pPr>
        <w:spacing w:line="360" w:lineRule="auto"/>
        <w:ind w:firstLine="709"/>
        <w:rPr>
          <w:sz w:val="28"/>
          <w:szCs w:val="28"/>
        </w:rPr>
      </w:pPr>
      <w:r w:rsidRPr="00085B2B">
        <w:rPr>
          <w:sz w:val="28"/>
          <w:szCs w:val="28"/>
        </w:rPr>
        <w:t>Методом укрупнения периодов за 2001 – 2012 годы выявлена тенденция снижения уровня безработицы в РБ.</w:t>
      </w:r>
    </w:p>
    <w:p w:rsidR="00BF330F" w:rsidRPr="00085B2B" w:rsidRDefault="00BF330F" w:rsidP="00BF330F">
      <w:pPr>
        <w:jc w:val="center"/>
        <w:rPr>
          <w:sz w:val="28"/>
          <w:szCs w:val="28"/>
        </w:rPr>
      </w:pPr>
      <w:r w:rsidRPr="00085B2B">
        <w:rPr>
          <w:sz w:val="28"/>
          <w:szCs w:val="28"/>
        </w:rPr>
        <w:t xml:space="preserve">Таблица </w:t>
      </w:r>
      <w:r w:rsidR="00083B3D">
        <w:rPr>
          <w:sz w:val="28"/>
          <w:szCs w:val="28"/>
        </w:rPr>
        <w:t>3</w:t>
      </w:r>
      <w:r w:rsidRPr="00085B2B">
        <w:rPr>
          <w:sz w:val="28"/>
          <w:szCs w:val="28"/>
        </w:rPr>
        <w:t>.3 Выравнивание ряда динамики методом скользящей средней</w:t>
      </w:r>
    </w:p>
    <w:tbl>
      <w:tblPr>
        <w:tblW w:w="9100" w:type="dxa"/>
        <w:tblInd w:w="425" w:type="dxa"/>
        <w:tblLayout w:type="fixed"/>
        <w:tblCellMar>
          <w:left w:w="0" w:type="dxa"/>
          <w:right w:w="0" w:type="dxa"/>
        </w:tblCellMar>
        <w:tblLook w:val="0000"/>
      </w:tblPr>
      <w:tblGrid>
        <w:gridCol w:w="959"/>
        <w:gridCol w:w="2264"/>
        <w:gridCol w:w="2379"/>
        <w:gridCol w:w="6"/>
        <w:gridCol w:w="1673"/>
        <w:gridCol w:w="7"/>
        <w:gridCol w:w="1812"/>
      </w:tblGrid>
      <w:tr w:rsidR="00BF330F" w:rsidRPr="00835FD8" w:rsidTr="00085B2B">
        <w:trPr>
          <w:cantSplit/>
          <w:trHeight w:val="36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Период</w:t>
            </w:r>
            <w:proofErr w:type="spellEnd"/>
          </w:p>
        </w:tc>
        <w:tc>
          <w:tcPr>
            <w:tcW w:w="2264" w:type="dxa"/>
            <w:vMerge w:val="restart"/>
            <w:tcBorders>
              <w:top w:val="single" w:sz="4" w:space="0" w:color="auto"/>
              <w:left w:val="single" w:sz="4" w:space="0" w:color="auto"/>
              <w:bottom w:val="single" w:sz="4" w:space="0" w:color="auto"/>
              <w:right w:val="single" w:sz="4"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p>
        </w:tc>
        <w:tc>
          <w:tcPr>
            <w:tcW w:w="5877" w:type="dxa"/>
            <w:gridSpan w:val="5"/>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 xml:space="preserve">По скользящим 3-х </w:t>
            </w:r>
            <w:proofErr w:type="spellStart"/>
            <w:r w:rsidRPr="00835FD8">
              <w:rPr>
                <w:sz w:val="24"/>
                <w:szCs w:val="28"/>
              </w:rPr>
              <w:t>летиям</w:t>
            </w:r>
            <w:proofErr w:type="spellEnd"/>
          </w:p>
        </w:tc>
      </w:tr>
      <w:tr w:rsidR="00BF330F" w:rsidRPr="00835FD8" w:rsidTr="00085B2B">
        <w:trPr>
          <w:cantSplit/>
          <w:trHeight w:val="825"/>
        </w:trPr>
        <w:tc>
          <w:tcPr>
            <w:tcW w:w="959" w:type="dxa"/>
            <w:vMerge/>
            <w:tcBorders>
              <w:top w:val="single" w:sz="4" w:space="0" w:color="auto"/>
              <w:left w:val="single" w:sz="4" w:space="0" w:color="auto"/>
              <w:bottom w:val="single" w:sz="4" w:space="0" w:color="auto"/>
              <w:right w:val="single" w:sz="4" w:space="0" w:color="auto"/>
            </w:tcBorders>
            <w:vAlign w:val="center"/>
          </w:tcPr>
          <w:p w:rsidR="00BF330F" w:rsidRPr="00835FD8" w:rsidRDefault="00BF330F" w:rsidP="00085B2B">
            <w:pPr>
              <w:rPr>
                <w:rFonts w:eastAsia="Arial Unicode MS"/>
                <w:sz w:val="24"/>
                <w:szCs w:val="28"/>
              </w:rPr>
            </w:pPr>
          </w:p>
        </w:tc>
        <w:tc>
          <w:tcPr>
            <w:tcW w:w="2264" w:type="dxa"/>
            <w:vMerge/>
            <w:tcBorders>
              <w:top w:val="single" w:sz="4" w:space="0" w:color="auto"/>
              <w:left w:val="single" w:sz="4" w:space="0" w:color="auto"/>
              <w:bottom w:val="single" w:sz="4" w:space="0" w:color="auto"/>
              <w:right w:val="single" w:sz="4" w:space="0" w:color="auto"/>
            </w:tcBorders>
            <w:vAlign w:val="center"/>
          </w:tcPr>
          <w:p w:rsidR="00BF330F" w:rsidRPr="00835FD8" w:rsidRDefault="00BF330F" w:rsidP="00085B2B">
            <w:pPr>
              <w:rPr>
                <w:rFonts w:eastAsia="Arial Unicode MS"/>
                <w:sz w:val="24"/>
                <w:szCs w:val="28"/>
              </w:rPr>
            </w:pP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Периоды</w:t>
            </w:r>
          </w:p>
        </w:tc>
        <w:tc>
          <w:tcPr>
            <w:tcW w:w="167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Сумма</w:t>
            </w:r>
          </w:p>
        </w:tc>
        <w:tc>
          <w:tcPr>
            <w:tcW w:w="181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Средние</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2001</w:t>
            </w:r>
          </w:p>
        </w:tc>
        <w:tc>
          <w:tcPr>
            <w:tcW w:w="2264"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10.7</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8"/>
              </w:rPr>
            </w:pPr>
            <w:r w:rsidRPr="00835FD8">
              <w:rPr>
                <w:sz w:val="24"/>
                <w:szCs w:val="28"/>
              </w:rPr>
              <w:t>-</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rFonts w:eastAsia="Arial Unicode MS"/>
                <w:sz w:val="24"/>
                <w:szCs w:val="28"/>
              </w:rPr>
            </w:pPr>
            <w:r w:rsidRPr="00835FD8">
              <w:rPr>
                <w:sz w:val="24"/>
                <w:szCs w:val="28"/>
              </w:rPr>
              <w:t>-</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Default"/>
              <w:jc w:val="center"/>
              <w:rPr>
                <w:szCs w:val="28"/>
              </w:rPr>
            </w:pPr>
            <w:r w:rsidRPr="00835FD8">
              <w:rPr>
                <w:szCs w:val="28"/>
              </w:rPr>
              <w:t>2002</w:t>
            </w:r>
          </w:p>
        </w:tc>
        <w:tc>
          <w:tcPr>
            <w:tcW w:w="2264" w:type="dxa"/>
            <w:tcBorders>
              <w:top w:val="nil"/>
              <w:left w:val="nil"/>
              <w:bottom w:val="single" w:sz="4" w:space="0" w:color="auto"/>
              <w:right w:val="single" w:sz="4" w:space="0" w:color="auto"/>
            </w:tcBorders>
          </w:tcPr>
          <w:p w:rsidR="00BF330F" w:rsidRPr="00835FD8" w:rsidRDefault="00BF330F" w:rsidP="00085B2B">
            <w:pPr>
              <w:pStyle w:val="Default"/>
              <w:jc w:val="center"/>
              <w:rPr>
                <w:szCs w:val="28"/>
              </w:rPr>
            </w:pPr>
            <w:r w:rsidRPr="00835FD8">
              <w:rPr>
                <w:szCs w:val="28"/>
              </w:rPr>
              <w:t>8.3</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2001 -2003</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27,2</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9,06</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Default"/>
              <w:jc w:val="center"/>
              <w:rPr>
                <w:szCs w:val="28"/>
              </w:rPr>
            </w:pPr>
            <w:r w:rsidRPr="00835FD8">
              <w:rPr>
                <w:szCs w:val="28"/>
              </w:rPr>
              <w:t>2003</w:t>
            </w:r>
          </w:p>
        </w:tc>
        <w:tc>
          <w:tcPr>
            <w:tcW w:w="2264" w:type="dxa"/>
            <w:tcBorders>
              <w:top w:val="nil"/>
              <w:left w:val="nil"/>
              <w:bottom w:val="single" w:sz="4" w:space="0" w:color="auto"/>
              <w:right w:val="single" w:sz="4" w:space="0" w:color="auto"/>
            </w:tcBorders>
          </w:tcPr>
          <w:p w:rsidR="00BF330F" w:rsidRPr="00835FD8" w:rsidRDefault="00BF330F" w:rsidP="00085B2B">
            <w:pPr>
              <w:pStyle w:val="Default"/>
              <w:jc w:val="center"/>
              <w:rPr>
                <w:szCs w:val="28"/>
              </w:rPr>
            </w:pPr>
            <w:r w:rsidRPr="00835FD8">
              <w:rPr>
                <w:szCs w:val="28"/>
              </w:rPr>
              <w:t>8.1</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2002 - 2004</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23,5</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7,83</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2004</w:t>
            </w:r>
          </w:p>
        </w:tc>
        <w:tc>
          <w:tcPr>
            <w:tcW w:w="2264"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7.1</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2003-2005</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22,3</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7,43</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2005</w:t>
            </w:r>
          </w:p>
        </w:tc>
        <w:tc>
          <w:tcPr>
            <w:tcW w:w="2264"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7.1</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2004 -2006</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20,7</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6,9</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lastRenderedPageBreak/>
              <w:t>2006</w:t>
            </w:r>
          </w:p>
        </w:tc>
        <w:tc>
          <w:tcPr>
            <w:tcW w:w="2264"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6.5</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2005-2007</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20,2</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6,73</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2007</w:t>
            </w:r>
          </w:p>
        </w:tc>
        <w:tc>
          <w:tcPr>
            <w:tcW w:w="2264"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6.6</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2006-2008</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18,3</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6,1</w:t>
            </w:r>
          </w:p>
        </w:tc>
      </w:tr>
      <w:tr w:rsidR="00BF330F" w:rsidRPr="00835FD8" w:rsidTr="00085B2B">
        <w:trPr>
          <w:trHeight w:val="360"/>
        </w:trPr>
        <w:tc>
          <w:tcPr>
            <w:tcW w:w="959" w:type="dxa"/>
            <w:tcBorders>
              <w:top w:val="nil"/>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2008</w:t>
            </w:r>
          </w:p>
        </w:tc>
        <w:tc>
          <w:tcPr>
            <w:tcW w:w="2264" w:type="dxa"/>
            <w:tcBorders>
              <w:top w:val="nil"/>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5.2</w:t>
            </w:r>
          </w:p>
        </w:tc>
        <w:tc>
          <w:tcPr>
            <w:tcW w:w="2379" w:type="dxa"/>
            <w:tcBorders>
              <w:top w:val="nil"/>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2007 - 2009</w:t>
            </w:r>
          </w:p>
        </w:tc>
        <w:tc>
          <w:tcPr>
            <w:tcW w:w="167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21,1</w:t>
            </w:r>
          </w:p>
        </w:tc>
        <w:tc>
          <w:tcPr>
            <w:tcW w:w="1819" w:type="dxa"/>
            <w:gridSpan w:val="2"/>
            <w:tcBorders>
              <w:top w:val="nil"/>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7,03</w:t>
            </w:r>
          </w:p>
        </w:tc>
      </w:tr>
      <w:tr w:rsidR="00BF330F" w:rsidRPr="00835FD8" w:rsidTr="00085B2B">
        <w:trPr>
          <w:trHeight w:val="360"/>
        </w:trPr>
        <w:tc>
          <w:tcPr>
            <w:tcW w:w="959" w:type="dxa"/>
            <w:tcBorders>
              <w:top w:val="single" w:sz="4" w:space="0" w:color="auto"/>
              <w:left w:val="single" w:sz="4" w:space="0" w:color="auto"/>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2009</w:t>
            </w:r>
          </w:p>
        </w:tc>
        <w:tc>
          <w:tcPr>
            <w:tcW w:w="2264" w:type="dxa"/>
            <w:tcBorders>
              <w:top w:val="single" w:sz="4" w:space="0" w:color="auto"/>
              <w:left w:val="nil"/>
              <w:bottom w:val="single" w:sz="4" w:space="0" w:color="auto"/>
              <w:right w:val="single" w:sz="4" w:space="0" w:color="auto"/>
            </w:tcBorders>
          </w:tcPr>
          <w:p w:rsidR="00BF330F" w:rsidRPr="00835FD8" w:rsidRDefault="00BF330F" w:rsidP="00085B2B">
            <w:pPr>
              <w:pStyle w:val="Textbody"/>
              <w:spacing w:after="0"/>
              <w:jc w:val="center"/>
              <w:rPr>
                <w:szCs w:val="28"/>
              </w:rPr>
            </w:pPr>
            <w:r w:rsidRPr="00835FD8">
              <w:rPr>
                <w:szCs w:val="28"/>
                <w:lang w:val="en-US"/>
              </w:rPr>
              <w:t>9.3</w:t>
            </w:r>
          </w:p>
        </w:tc>
        <w:tc>
          <w:tcPr>
            <w:tcW w:w="2379"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2008-2010</w:t>
            </w:r>
          </w:p>
        </w:tc>
        <w:tc>
          <w:tcPr>
            <w:tcW w:w="1679" w:type="dxa"/>
            <w:gridSpan w:val="2"/>
            <w:tcBorders>
              <w:top w:val="single" w:sz="4" w:space="0" w:color="auto"/>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23,5</w:t>
            </w:r>
          </w:p>
        </w:tc>
        <w:tc>
          <w:tcPr>
            <w:tcW w:w="1819" w:type="dxa"/>
            <w:gridSpan w:val="2"/>
            <w:tcBorders>
              <w:top w:val="single" w:sz="4" w:space="0" w:color="auto"/>
              <w:left w:val="nil"/>
              <w:bottom w:val="single" w:sz="4" w:space="0" w:color="auto"/>
              <w:right w:val="single" w:sz="4" w:space="0" w:color="auto"/>
            </w:tcBorders>
            <w:vAlign w:val="bottom"/>
          </w:tcPr>
          <w:p w:rsidR="00BF330F" w:rsidRPr="00835FD8" w:rsidRDefault="00BF330F" w:rsidP="00085B2B">
            <w:pPr>
              <w:jc w:val="center"/>
              <w:rPr>
                <w:sz w:val="24"/>
                <w:szCs w:val="28"/>
              </w:rPr>
            </w:pPr>
            <w:r w:rsidRPr="00835FD8">
              <w:rPr>
                <w:sz w:val="24"/>
                <w:szCs w:val="28"/>
              </w:rPr>
              <w:t>7,83</w:t>
            </w:r>
          </w:p>
        </w:tc>
      </w:tr>
      <w:tr w:rsidR="00BF330F" w:rsidRPr="00835FD8" w:rsidTr="00085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959" w:type="dxa"/>
          </w:tcPr>
          <w:p w:rsidR="00BF330F" w:rsidRPr="00835FD8" w:rsidRDefault="00BF330F" w:rsidP="00085B2B">
            <w:pPr>
              <w:pStyle w:val="Textbody"/>
              <w:spacing w:after="0"/>
              <w:jc w:val="center"/>
              <w:rPr>
                <w:szCs w:val="28"/>
              </w:rPr>
            </w:pPr>
            <w:r w:rsidRPr="00835FD8">
              <w:rPr>
                <w:szCs w:val="28"/>
                <w:lang w:val="en-US"/>
              </w:rPr>
              <w:t>2010</w:t>
            </w:r>
          </w:p>
        </w:tc>
        <w:tc>
          <w:tcPr>
            <w:tcW w:w="2264" w:type="dxa"/>
          </w:tcPr>
          <w:p w:rsidR="00BF330F" w:rsidRPr="00835FD8" w:rsidRDefault="00BF330F" w:rsidP="00085B2B">
            <w:pPr>
              <w:pStyle w:val="Textbody"/>
              <w:spacing w:after="0"/>
              <w:jc w:val="center"/>
              <w:rPr>
                <w:szCs w:val="28"/>
              </w:rPr>
            </w:pPr>
            <w:r w:rsidRPr="00835FD8">
              <w:rPr>
                <w:szCs w:val="28"/>
                <w:lang w:val="en-US"/>
              </w:rPr>
              <w:t>9</w:t>
            </w:r>
          </w:p>
        </w:tc>
        <w:tc>
          <w:tcPr>
            <w:tcW w:w="2385" w:type="dxa"/>
            <w:gridSpan w:val="2"/>
            <w:vAlign w:val="center"/>
          </w:tcPr>
          <w:p w:rsidR="00BF330F" w:rsidRPr="00835FD8" w:rsidRDefault="00BF330F" w:rsidP="00085B2B">
            <w:pPr>
              <w:jc w:val="center"/>
              <w:rPr>
                <w:sz w:val="24"/>
                <w:szCs w:val="28"/>
              </w:rPr>
            </w:pPr>
            <w:r w:rsidRPr="00835FD8">
              <w:rPr>
                <w:sz w:val="24"/>
                <w:szCs w:val="28"/>
              </w:rPr>
              <w:t>2009-2011</w:t>
            </w:r>
          </w:p>
        </w:tc>
        <w:tc>
          <w:tcPr>
            <w:tcW w:w="1680" w:type="dxa"/>
            <w:gridSpan w:val="2"/>
            <w:vAlign w:val="bottom"/>
          </w:tcPr>
          <w:p w:rsidR="00BF330F" w:rsidRPr="00835FD8" w:rsidRDefault="00BF330F" w:rsidP="00085B2B">
            <w:pPr>
              <w:jc w:val="center"/>
              <w:rPr>
                <w:sz w:val="24"/>
                <w:szCs w:val="28"/>
              </w:rPr>
            </w:pPr>
            <w:r w:rsidRPr="00835FD8">
              <w:rPr>
                <w:sz w:val="24"/>
                <w:szCs w:val="28"/>
              </w:rPr>
              <w:t>26</w:t>
            </w:r>
          </w:p>
        </w:tc>
        <w:tc>
          <w:tcPr>
            <w:tcW w:w="1812" w:type="dxa"/>
            <w:vAlign w:val="bottom"/>
          </w:tcPr>
          <w:p w:rsidR="00BF330F" w:rsidRPr="00835FD8" w:rsidRDefault="00BF330F" w:rsidP="00085B2B">
            <w:pPr>
              <w:jc w:val="center"/>
              <w:rPr>
                <w:sz w:val="24"/>
                <w:szCs w:val="28"/>
              </w:rPr>
            </w:pPr>
            <w:r w:rsidRPr="00835FD8">
              <w:rPr>
                <w:sz w:val="24"/>
                <w:szCs w:val="28"/>
              </w:rPr>
              <w:t>8,66</w:t>
            </w:r>
          </w:p>
        </w:tc>
      </w:tr>
      <w:tr w:rsidR="00BF330F" w:rsidRPr="00835FD8" w:rsidTr="00085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59" w:type="dxa"/>
          </w:tcPr>
          <w:p w:rsidR="00BF330F" w:rsidRPr="00835FD8" w:rsidRDefault="00BF330F" w:rsidP="00085B2B">
            <w:pPr>
              <w:pStyle w:val="Textbody"/>
              <w:spacing w:after="0"/>
              <w:jc w:val="center"/>
              <w:rPr>
                <w:szCs w:val="28"/>
              </w:rPr>
            </w:pPr>
            <w:r w:rsidRPr="00835FD8">
              <w:rPr>
                <w:szCs w:val="28"/>
                <w:lang w:val="en-US"/>
              </w:rPr>
              <w:t>2011</w:t>
            </w:r>
          </w:p>
        </w:tc>
        <w:tc>
          <w:tcPr>
            <w:tcW w:w="2264" w:type="dxa"/>
          </w:tcPr>
          <w:p w:rsidR="00BF330F" w:rsidRPr="00835FD8" w:rsidRDefault="00BF330F" w:rsidP="00085B2B">
            <w:pPr>
              <w:pStyle w:val="Textbody"/>
              <w:spacing w:after="0"/>
              <w:jc w:val="center"/>
              <w:rPr>
                <w:szCs w:val="28"/>
              </w:rPr>
            </w:pPr>
            <w:r w:rsidRPr="00835FD8">
              <w:rPr>
                <w:szCs w:val="28"/>
                <w:lang w:val="en-US"/>
              </w:rPr>
              <w:t>7.7</w:t>
            </w:r>
          </w:p>
        </w:tc>
        <w:tc>
          <w:tcPr>
            <w:tcW w:w="2385" w:type="dxa"/>
            <w:gridSpan w:val="2"/>
            <w:vAlign w:val="center"/>
          </w:tcPr>
          <w:p w:rsidR="00BF330F" w:rsidRPr="00835FD8" w:rsidRDefault="00BF330F" w:rsidP="00085B2B">
            <w:pPr>
              <w:jc w:val="center"/>
              <w:rPr>
                <w:sz w:val="24"/>
                <w:szCs w:val="28"/>
              </w:rPr>
            </w:pPr>
            <w:r w:rsidRPr="00835FD8">
              <w:rPr>
                <w:sz w:val="24"/>
                <w:szCs w:val="28"/>
              </w:rPr>
              <w:t>2010-2012</w:t>
            </w:r>
          </w:p>
        </w:tc>
        <w:tc>
          <w:tcPr>
            <w:tcW w:w="1680" w:type="dxa"/>
            <w:gridSpan w:val="2"/>
            <w:vAlign w:val="bottom"/>
          </w:tcPr>
          <w:p w:rsidR="00BF330F" w:rsidRPr="00835FD8" w:rsidRDefault="00BF330F" w:rsidP="00085B2B">
            <w:pPr>
              <w:jc w:val="center"/>
              <w:rPr>
                <w:sz w:val="24"/>
                <w:szCs w:val="28"/>
              </w:rPr>
            </w:pPr>
            <w:r w:rsidRPr="00835FD8">
              <w:rPr>
                <w:sz w:val="24"/>
                <w:szCs w:val="28"/>
              </w:rPr>
              <w:t>22,8</w:t>
            </w:r>
          </w:p>
        </w:tc>
        <w:tc>
          <w:tcPr>
            <w:tcW w:w="1812" w:type="dxa"/>
            <w:vAlign w:val="bottom"/>
          </w:tcPr>
          <w:p w:rsidR="00BF330F" w:rsidRPr="00835FD8" w:rsidRDefault="00BF330F" w:rsidP="00085B2B">
            <w:pPr>
              <w:jc w:val="center"/>
              <w:rPr>
                <w:sz w:val="24"/>
                <w:szCs w:val="28"/>
              </w:rPr>
            </w:pPr>
            <w:r w:rsidRPr="00835FD8">
              <w:rPr>
                <w:sz w:val="24"/>
                <w:szCs w:val="28"/>
              </w:rPr>
              <w:t>7,6</w:t>
            </w:r>
          </w:p>
        </w:tc>
      </w:tr>
      <w:tr w:rsidR="00BF330F" w:rsidRPr="00835FD8" w:rsidTr="00085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959" w:type="dxa"/>
          </w:tcPr>
          <w:p w:rsidR="00BF330F" w:rsidRPr="00835FD8" w:rsidRDefault="00BF330F" w:rsidP="00085B2B">
            <w:pPr>
              <w:pStyle w:val="Textbody"/>
              <w:spacing w:after="0"/>
              <w:jc w:val="center"/>
              <w:rPr>
                <w:szCs w:val="28"/>
              </w:rPr>
            </w:pPr>
            <w:r w:rsidRPr="00835FD8">
              <w:rPr>
                <w:szCs w:val="28"/>
                <w:lang w:val="en-US"/>
              </w:rPr>
              <w:t>2012</w:t>
            </w:r>
          </w:p>
        </w:tc>
        <w:tc>
          <w:tcPr>
            <w:tcW w:w="2264" w:type="dxa"/>
          </w:tcPr>
          <w:p w:rsidR="00BF330F" w:rsidRPr="00835FD8" w:rsidRDefault="00BF330F" w:rsidP="00085B2B">
            <w:pPr>
              <w:pStyle w:val="Textbody"/>
              <w:spacing w:after="0"/>
              <w:jc w:val="center"/>
              <w:rPr>
                <w:szCs w:val="28"/>
              </w:rPr>
            </w:pPr>
            <w:r w:rsidRPr="00835FD8">
              <w:rPr>
                <w:szCs w:val="28"/>
                <w:lang w:val="en-US"/>
              </w:rPr>
              <w:t>6.1</w:t>
            </w:r>
          </w:p>
        </w:tc>
        <w:tc>
          <w:tcPr>
            <w:tcW w:w="2385" w:type="dxa"/>
            <w:gridSpan w:val="2"/>
            <w:vAlign w:val="center"/>
          </w:tcPr>
          <w:p w:rsidR="00BF330F" w:rsidRPr="00835FD8" w:rsidRDefault="00BF330F" w:rsidP="00085B2B">
            <w:pPr>
              <w:jc w:val="center"/>
              <w:rPr>
                <w:sz w:val="24"/>
                <w:szCs w:val="28"/>
              </w:rPr>
            </w:pPr>
          </w:p>
        </w:tc>
        <w:tc>
          <w:tcPr>
            <w:tcW w:w="1680" w:type="dxa"/>
            <w:gridSpan w:val="2"/>
            <w:vAlign w:val="bottom"/>
          </w:tcPr>
          <w:p w:rsidR="00BF330F" w:rsidRPr="00835FD8" w:rsidRDefault="00BF330F" w:rsidP="00085B2B">
            <w:pPr>
              <w:jc w:val="center"/>
              <w:rPr>
                <w:sz w:val="24"/>
                <w:szCs w:val="28"/>
              </w:rPr>
            </w:pPr>
            <w:r w:rsidRPr="00835FD8">
              <w:rPr>
                <w:sz w:val="24"/>
                <w:szCs w:val="28"/>
              </w:rPr>
              <w:t>-</w:t>
            </w:r>
          </w:p>
        </w:tc>
        <w:tc>
          <w:tcPr>
            <w:tcW w:w="1812" w:type="dxa"/>
            <w:vAlign w:val="bottom"/>
          </w:tcPr>
          <w:p w:rsidR="00BF330F" w:rsidRPr="00835FD8" w:rsidRDefault="00BF330F" w:rsidP="00085B2B">
            <w:pPr>
              <w:jc w:val="center"/>
              <w:rPr>
                <w:sz w:val="24"/>
                <w:szCs w:val="28"/>
              </w:rPr>
            </w:pPr>
            <w:r w:rsidRPr="00835FD8">
              <w:rPr>
                <w:sz w:val="24"/>
                <w:szCs w:val="28"/>
              </w:rPr>
              <w:t>-</w:t>
            </w:r>
          </w:p>
        </w:tc>
      </w:tr>
    </w:tbl>
    <w:p w:rsidR="00BF330F" w:rsidRPr="00085B2B" w:rsidRDefault="00BF330F" w:rsidP="00BF330F">
      <w:pPr>
        <w:rPr>
          <w:sz w:val="28"/>
          <w:szCs w:val="28"/>
        </w:rPr>
      </w:pPr>
    </w:p>
    <w:p w:rsidR="00BF330F" w:rsidRPr="00085B2B" w:rsidRDefault="00BF330F" w:rsidP="00BF330F">
      <w:pPr>
        <w:jc w:val="center"/>
        <w:rPr>
          <w:sz w:val="28"/>
          <w:szCs w:val="28"/>
        </w:rPr>
      </w:pPr>
      <w:r w:rsidRPr="00085B2B">
        <w:rPr>
          <w:noProof/>
          <w:sz w:val="28"/>
          <w:szCs w:val="28"/>
        </w:rPr>
        <w:drawing>
          <wp:inline distT="0" distB="0" distL="0" distR="0">
            <wp:extent cx="5934075" cy="3409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srcRect/>
                    <a:stretch>
                      <a:fillRect/>
                    </a:stretch>
                  </pic:blipFill>
                  <pic:spPr bwMode="auto">
                    <a:xfrm>
                      <a:off x="0" y="0"/>
                      <a:ext cx="5934075" cy="3409950"/>
                    </a:xfrm>
                    <a:prstGeom prst="rect">
                      <a:avLst/>
                    </a:prstGeom>
                    <a:noFill/>
                    <a:ln w="9525">
                      <a:noFill/>
                      <a:miter lim="800000"/>
                      <a:headEnd/>
                      <a:tailEnd/>
                    </a:ln>
                  </pic:spPr>
                </pic:pic>
              </a:graphicData>
            </a:graphic>
          </wp:inline>
        </w:drawing>
      </w:r>
    </w:p>
    <w:p w:rsidR="00BF330F" w:rsidRPr="00085B2B" w:rsidRDefault="00BF330F" w:rsidP="00BF330F">
      <w:pPr>
        <w:jc w:val="center"/>
        <w:rPr>
          <w:sz w:val="28"/>
          <w:szCs w:val="28"/>
        </w:rPr>
      </w:pPr>
      <w:r w:rsidRPr="00085B2B">
        <w:rPr>
          <w:sz w:val="28"/>
          <w:szCs w:val="28"/>
        </w:rPr>
        <w:t xml:space="preserve">Рисунок </w:t>
      </w:r>
      <w:r w:rsidR="00083B3D">
        <w:rPr>
          <w:sz w:val="28"/>
          <w:szCs w:val="28"/>
        </w:rPr>
        <w:t>3</w:t>
      </w:r>
      <w:r w:rsidRPr="00085B2B">
        <w:rPr>
          <w:sz w:val="28"/>
          <w:szCs w:val="28"/>
        </w:rPr>
        <w:t>.2 Выравнивание ряда динамики методом скользящей средней</w:t>
      </w:r>
    </w:p>
    <w:p w:rsidR="00BF330F" w:rsidRPr="00085B2B" w:rsidRDefault="00BF330F" w:rsidP="00BF330F">
      <w:pPr>
        <w:pStyle w:val="a5"/>
        <w:rPr>
          <w:sz w:val="28"/>
          <w:szCs w:val="28"/>
        </w:rPr>
      </w:pPr>
      <w:r w:rsidRPr="00085B2B">
        <w:rPr>
          <w:sz w:val="28"/>
          <w:szCs w:val="28"/>
        </w:rPr>
        <w:t xml:space="preserve">Методом скользящей средней </w:t>
      </w:r>
      <w:r w:rsidR="00083B3D">
        <w:rPr>
          <w:sz w:val="28"/>
          <w:szCs w:val="28"/>
        </w:rPr>
        <w:t xml:space="preserve">была </w:t>
      </w:r>
      <w:r w:rsidRPr="00085B2B">
        <w:rPr>
          <w:sz w:val="28"/>
          <w:szCs w:val="28"/>
        </w:rPr>
        <w:t>выявлена тенденция снижения уровня безработицы в РБ.</w:t>
      </w:r>
    </w:p>
    <w:p w:rsidR="00BF330F" w:rsidRPr="00085B2B" w:rsidRDefault="00BF330F" w:rsidP="00BF330F">
      <w:pPr>
        <w:spacing w:line="360" w:lineRule="auto"/>
        <w:jc w:val="center"/>
        <w:rPr>
          <w:sz w:val="28"/>
          <w:szCs w:val="28"/>
        </w:rPr>
      </w:pPr>
      <w:r w:rsidRPr="00085B2B">
        <w:rPr>
          <w:sz w:val="28"/>
          <w:szCs w:val="28"/>
        </w:rPr>
        <w:t xml:space="preserve">Таблица </w:t>
      </w:r>
      <w:r w:rsidR="00083B3D">
        <w:rPr>
          <w:sz w:val="28"/>
          <w:szCs w:val="28"/>
        </w:rPr>
        <w:t>3</w:t>
      </w:r>
      <w:r w:rsidRPr="00085B2B">
        <w:rPr>
          <w:sz w:val="28"/>
          <w:szCs w:val="28"/>
        </w:rPr>
        <w:t>.4 Выравнивание ряда динамики по среднему абсолютному приросту  и  среднему коэффициенту роста</w:t>
      </w:r>
    </w:p>
    <w:tbl>
      <w:tblPr>
        <w:tblW w:w="9360" w:type="dxa"/>
        <w:tblLayout w:type="fixed"/>
        <w:tblCellMar>
          <w:left w:w="0" w:type="dxa"/>
          <w:right w:w="0" w:type="dxa"/>
        </w:tblCellMar>
        <w:tblLook w:val="0000"/>
      </w:tblPr>
      <w:tblGrid>
        <w:gridCol w:w="960"/>
        <w:gridCol w:w="2280"/>
        <w:gridCol w:w="1740"/>
        <w:gridCol w:w="1820"/>
        <w:gridCol w:w="2560"/>
      </w:tblGrid>
      <w:tr w:rsidR="00BF330F" w:rsidRPr="00085B2B" w:rsidTr="00085B2B">
        <w:trPr>
          <w:trHeight w:val="1106"/>
        </w:trPr>
        <w:tc>
          <w:tcPr>
            <w:tcW w:w="960" w:type="dxa"/>
            <w:tcBorders>
              <w:top w:val="single" w:sz="4" w:space="0" w:color="auto"/>
              <w:left w:val="single" w:sz="4" w:space="0" w:color="auto"/>
              <w:bottom w:val="single" w:sz="4" w:space="0" w:color="auto"/>
              <w:right w:val="single" w:sz="4" w:space="0" w:color="auto"/>
            </w:tcBorders>
          </w:tcPr>
          <w:p w:rsidR="00BF330F" w:rsidRPr="00085B2B" w:rsidRDefault="00BF330F" w:rsidP="00085B2B">
            <w:pPr>
              <w:jc w:val="center"/>
              <w:rPr>
                <w:rFonts w:eastAsia="Arial Unicode MS"/>
                <w:sz w:val="28"/>
                <w:szCs w:val="28"/>
              </w:rPr>
            </w:pPr>
            <w:r w:rsidRPr="00085B2B">
              <w:rPr>
                <w:sz w:val="28"/>
                <w:szCs w:val="28"/>
              </w:rPr>
              <w:t>Годы</w:t>
            </w:r>
          </w:p>
        </w:tc>
        <w:tc>
          <w:tcPr>
            <w:tcW w:w="2280" w:type="dxa"/>
            <w:tcBorders>
              <w:top w:val="single" w:sz="4" w:space="0" w:color="auto"/>
              <w:left w:val="nil"/>
              <w:bottom w:val="single" w:sz="4" w:space="0" w:color="auto"/>
              <w:right w:val="single" w:sz="4" w:space="0" w:color="auto"/>
            </w:tcBorders>
            <w:vAlign w:val="center"/>
          </w:tcPr>
          <w:p w:rsidR="00BF330F" w:rsidRPr="00085B2B" w:rsidRDefault="00BF330F" w:rsidP="00085B2B">
            <w:pPr>
              <w:pStyle w:val="Textbody"/>
              <w:spacing w:after="0"/>
              <w:jc w:val="center"/>
              <w:rPr>
                <w:sz w:val="28"/>
                <w:szCs w:val="28"/>
              </w:rPr>
            </w:pPr>
            <w:proofErr w:type="spellStart"/>
            <w:r w:rsidRPr="00085B2B">
              <w:rPr>
                <w:sz w:val="28"/>
                <w:szCs w:val="28"/>
                <w:lang w:val="en-US"/>
              </w:rPr>
              <w:t>Уровень</w:t>
            </w:r>
            <w:proofErr w:type="spellEnd"/>
            <w:r w:rsidRPr="00085B2B">
              <w:rPr>
                <w:sz w:val="28"/>
                <w:szCs w:val="28"/>
                <w:lang w:val="en-US"/>
              </w:rPr>
              <w:t xml:space="preserve"> </w:t>
            </w:r>
            <w:proofErr w:type="spellStart"/>
            <w:r w:rsidRPr="00085B2B">
              <w:rPr>
                <w:sz w:val="28"/>
                <w:szCs w:val="28"/>
                <w:lang w:val="en-US"/>
              </w:rPr>
              <w:t>безработицы</w:t>
            </w:r>
            <w:proofErr w:type="spellEnd"/>
            <w:r w:rsidRPr="00085B2B">
              <w:rPr>
                <w:sz w:val="28"/>
                <w:szCs w:val="28"/>
              </w:rPr>
              <w:t xml:space="preserve">, % </w:t>
            </w:r>
          </w:p>
          <w:p w:rsidR="00BF330F" w:rsidRPr="00085B2B" w:rsidRDefault="00BF330F" w:rsidP="00085B2B">
            <w:pPr>
              <w:pStyle w:val="Textbody"/>
              <w:spacing w:after="0"/>
              <w:jc w:val="center"/>
              <w:rPr>
                <w:sz w:val="28"/>
                <w:szCs w:val="28"/>
              </w:rPr>
            </w:pPr>
            <w:proofErr w:type="spellStart"/>
            <w:r w:rsidRPr="00085B2B">
              <w:rPr>
                <w:sz w:val="28"/>
                <w:szCs w:val="28"/>
              </w:rPr>
              <w:t>Yi</w:t>
            </w:r>
            <w:proofErr w:type="spellEnd"/>
          </w:p>
        </w:tc>
        <w:tc>
          <w:tcPr>
            <w:tcW w:w="1740" w:type="dxa"/>
            <w:tcBorders>
              <w:top w:val="single" w:sz="4" w:space="0" w:color="auto"/>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rPr>
              <w:t>Порядковый номер года</w:t>
            </w:r>
          </w:p>
          <w:p w:rsidR="00BF330F" w:rsidRPr="00085B2B" w:rsidRDefault="00BF330F" w:rsidP="00085B2B">
            <w:pPr>
              <w:jc w:val="center"/>
              <w:rPr>
                <w:sz w:val="28"/>
                <w:szCs w:val="28"/>
              </w:rPr>
            </w:pPr>
          </w:p>
          <w:p w:rsidR="00BF330F" w:rsidRPr="00085B2B" w:rsidRDefault="00BF330F" w:rsidP="00085B2B">
            <w:pPr>
              <w:jc w:val="center"/>
              <w:rPr>
                <w:rFonts w:eastAsia="Arial Unicode MS"/>
                <w:sz w:val="28"/>
                <w:szCs w:val="28"/>
              </w:rPr>
            </w:pPr>
            <w:r w:rsidRPr="00085B2B">
              <w:rPr>
                <w:sz w:val="28"/>
                <w:szCs w:val="28"/>
              </w:rPr>
              <w:t xml:space="preserve"> </w:t>
            </w:r>
            <w:proofErr w:type="spellStart"/>
            <w:r w:rsidRPr="00085B2B">
              <w:rPr>
                <w:sz w:val="28"/>
                <w:szCs w:val="28"/>
              </w:rPr>
              <w:t>t</w:t>
            </w:r>
            <w:proofErr w:type="spellEnd"/>
          </w:p>
        </w:tc>
        <w:tc>
          <w:tcPr>
            <w:tcW w:w="1820" w:type="dxa"/>
            <w:tcBorders>
              <w:top w:val="single" w:sz="4" w:space="0" w:color="auto"/>
              <w:left w:val="nil"/>
              <w:bottom w:val="single" w:sz="4" w:space="0" w:color="auto"/>
              <w:right w:val="single" w:sz="4" w:space="0" w:color="auto"/>
            </w:tcBorders>
            <w:vAlign w:val="center"/>
          </w:tcPr>
          <w:p w:rsidR="00BF330F" w:rsidRPr="00085B2B" w:rsidRDefault="00BF330F" w:rsidP="00085B2B">
            <w:pPr>
              <w:jc w:val="center"/>
              <w:rPr>
                <w:rFonts w:eastAsia="Arial Unicode MS"/>
                <w:sz w:val="28"/>
                <w:szCs w:val="28"/>
                <w:lang w:val="en-US"/>
              </w:rPr>
            </w:pPr>
            <w:proofErr w:type="spellStart"/>
            <w:r w:rsidRPr="00085B2B">
              <w:rPr>
                <w:sz w:val="28"/>
                <w:szCs w:val="28"/>
                <w:lang w:val="en-US"/>
              </w:rPr>
              <w:t>Yt</w:t>
            </w:r>
            <w:proofErr w:type="spellEnd"/>
            <w:r w:rsidRPr="00085B2B">
              <w:rPr>
                <w:sz w:val="28"/>
                <w:szCs w:val="28"/>
                <w:lang w:val="en-US"/>
              </w:rPr>
              <w:t>=10.7</w:t>
            </w:r>
            <w:r w:rsidRPr="00085B2B">
              <w:rPr>
                <w:sz w:val="28"/>
                <w:szCs w:val="28"/>
              </w:rPr>
              <w:t>-0,42</w:t>
            </w:r>
            <w:r w:rsidRPr="00085B2B">
              <w:rPr>
                <w:sz w:val="28"/>
                <w:szCs w:val="28"/>
                <w:lang w:val="en-US"/>
              </w:rPr>
              <w:t>*(t-1)</w:t>
            </w:r>
          </w:p>
        </w:tc>
        <w:tc>
          <w:tcPr>
            <w:tcW w:w="2560" w:type="dxa"/>
            <w:tcBorders>
              <w:top w:val="single" w:sz="4" w:space="0" w:color="auto"/>
              <w:left w:val="nil"/>
              <w:bottom w:val="single" w:sz="4" w:space="0" w:color="auto"/>
              <w:right w:val="single" w:sz="4" w:space="0" w:color="auto"/>
            </w:tcBorders>
            <w:vAlign w:val="center"/>
          </w:tcPr>
          <w:p w:rsidR="00BF330F" w:rsidRPr="00085B2B" w:rsidRDefault="00BF330F" w:rsidP="00085B2B">
            <w:pPr>
              <w:jc w:val="center"/>
              <w:rPr>
                <w:rFonts w:eastAsia="Arial Unicode MS"/>
                <w:sz w:val="28"/>
                <w:szCs w:val="28"/>
                <w:lang w:val="en-US"/>
              </w:rPr>
            </w:pPr>
            <w:proofErr w:type="spellStart"/>
            <w:r w:rsidRPr="00085B2B">
              <w:rPr>
                <w:sz w:val="28"/>
                <w:szCs w:val="28"/>
                <w:lang w:val="en-US"/>
              </w:rPr>
              <w:t>Yt</w:t>
            </w:r>
            <w:proofErr w:type="spellEnd"/>
            <w:r w:rsidRPr="00085B2B">
              <w:rPr>
                <w:sz w:val="28"/>
                <w:szCs w:val="28"/>
                <w:lang w:val="en-US"/>
              </w:rPr>
              <w:t xml:space="preserve"> = </w:t>
            </w:r>
            <w:r w:rsidRPr="00085B2B">
              <w:rPr>
                <w:sz w:val="28"/>
                <w:szCs w:val="28"/>
              </w:rPr>
              <w:t>10,7</w:t>
            </w:r>
            <w:r w:rsidRPr="00085B2B">
              <w:rPr>
                <w:sz w:val="28"/>
                <w:szCs w:val="28"/>
                <w:lang w:val="en-US"/>
              </w:rPr>
              <w:t>*</w:t>
            </w:r>
            <w:r w:rsidRPr="00085B2B">
              <w:rPr>
                <w:sz w:val="28"/>
                <w:szCs w:val="28"/>
              </w:rPr>
              <w:t>0,95</w:t>
            </w:r>
            <w:r w:rsidRPr="00085B2B">
              <w:rPr>
                <w:sz w:val="28"/>
                <w:szCs w:val="28"/>
                <w:vertAlign w:val="superscript"/>
                <w:lang w:val="en-US"/>
              </w:rPr>
              <w:t>(t-1)</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2001</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10,7</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10,7</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10,7</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2002</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8,3</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2</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10,28</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10,165</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2003</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8,1</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3</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9,86</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9,65675</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2004</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7,1</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4</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9,44</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9,1739125</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2005</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7,1</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5</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9,02</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8,71521688</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lastRenderedPageBreak/>
              <w:t>2006</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6,5</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8,6</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8,27945603</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2007</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6,6</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7</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8,18</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7,86548323</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2008</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5,2</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8</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7,76</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7,47220907</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2009</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9,3</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9</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7,34</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7,09859861</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2010</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9</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10</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6,92</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6,74366868</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2011</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7,7</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11</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6,5</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6,40648525</w:t>
            </w:r>
          </w:p>
        </w:tc>
      </w:tr>
      <w:tr w:rsidR="00BF330F" w:rsidRPr="00085B2B" w:rsidTr="00085B2B">
        <w:trPr>
          <w:trHeight w:val="360"/>
        </w:trPr>
        <w:tc>
          <w:tcPr>
            <w:tcW w:w="960" w:type="dxa"/>
            <w:tcBorders>
              <w:top w:val="nil"/>
              <w:left w:val="single" w:sz="4" w:space="0" w:color="auto"/>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2012</w:t>
            </w:r>
          </w:p>
        </w:tc>
        <w:tc>
          <w:tcPr>
            <w:tcW w:w="2280" w:type="dxa"/>
            <w:tcBorders>
              <w:top w:val="single" w:sz="4" w:space="0" w:color="auto"/>
              <w:left w:val="nil"/>
              <w:bottom w:val="single" w:sz="4" w:space="0" w:color="auto"/>
              <w:right w:val="single" w:sz="4" w:space="0" w:color="auto"/>
            </w:tcBorders>
          </w:tcPr>
          <w:p w:rsidR="00BF330F" w:rsidRPr="00085B2B" w:rsidRDefault="00BF330F" w:rsidP="00085B2B">
            <w:pPr>
              <w:jc w:val="center"/>
              <w:rPr>
                <w:sz w:val="28"/>
                <w:szCs w:val="28"/>
              </w:rPr>
            </w:pPr>
            <w:r w:rsidRPr="00085B2B">
              <w:rPr>
                <w:sz w:val="28"/>
                <w:szCs w:val="28"/>
                <w:lang w:val="en-US"/>
              </w:rPr>
              <w:t>6,1</w:t>
            </w:r>
          </w:p>
        </w:tc>
        <w:tc>
          <w:tcPr>
            <w:tcW w:w="1740" w:type="dxa"/>
            <w:tcBorders>
              <w:top w:val="nil"/>
              <w:left w:val="single" w:sz="4" w:space="0" w:color="auto"/>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12</w:t>
            </w:r>
          </w:p>
        </w:tc>
        <w:tc>
          <w:tcPr>
            <w:tcW w:w="182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6,08</w:t>
            </w:r>
          </w:p>
        </w:tc>
        <w:tc>
          <w:tcPr>
            <w:tcW w:w="2560" w:type="dxa"/>
            <w:tcBorders>
              <w:top w:val="nil"/>
              <w:left w:val="nil"/>
              <w:bottom w:val="single" w:sz="4" w:space="0" w:color="auto"/>
              <w:right w:val="single" w:sz="4" w:space="0" w:color="auto"/>
            </w:tcBorders>
            <w:vAlign w:val="bottom"/>
          </w:tcPr>
          <w:p w:rsidR="00BF330F" w:rsidRPr="00085B2B" w:rsidRDefault="00BF330F" w:rsidP="00085B2B">
            <w:pPr>
              <w:jc w:val="center"/>
              <w:rPr>
                <w:sz w:val="28"/>
                <w:szCs w:val="28"/>
              </w:rPr>
            </w:pPr>
            <w:r w:rsidRPr="00085B2B">
              <w:rPr>
                <w:sz w:val="28"/>
                <w:szCs w:val="28"/>
              </w:rPr>
              <w:t>6,08616099</w:t>
            </w:r>
          </w:p>
        </w:tc>
      </w:tr>
    </w:tbl>
    <w:p w:rsidR="00BF330F" w:rsidRPr="00085B2B" w:rsidRDefault="00BF330F" w:rsidP="00BF330F">
      <w:pPr>
        <w:rPr>
          <w:sz w:val="28"/>
          <w:szCs w:val="28"/>
        </w:rPr>
      </w:pPr>
    </w:p>
    <w:p w:rsidR="00BF330F" w:rsidRPr="00085B2B" w:rsidRDefault="00BF330F" w:rsidP="00BF330F">
      <w:pPr>
        <w:spacing w:line="360" w:lineRule="auto"/>
        <w:jc w:val="center"/>
        <w:rPr>
          <w:sz w:val="28"/>
          <w:szCs w:val="28"/>
        </w:rPr>
      </w:pPr>
      <w:r w:rsidRPr="00085B2B">
        <w:rPr>
          <w:noProof/>
          <w:sz w:val="28"/>
          <w:szCs w:val="28"/>
        </w:rPr>
        <w:drawing>
          <wp:inline distT="0" distB="0" distL="0" distR="0">
            <wp:extent cx="5943600" cy="3295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srcRect/>
                    <a:stretch>
                      <a:fillRect/>
                    </a:stretch>
                  </pic:blipFill>
                  <pic:spPr bwMode="auto">
                    <a:xfrm>
                      <a:off x="0" y="0"/>
                      <a:ext cx="5943600" cy="3295650"/>
                    </a:xfrm>
                    <a:prstGeom prst="rect">
                      <a:avLst/>
                    </a:prstGeom>
                    <a:noFill/>
                    <a:ln w="9525">
                      <a:noFill/>
                      <a:miter lim="800000"/>
                      <a:headEnd/>
                      <a:tailEnd/>
                    </a:ln>
                  </pic:spPr>
                </pic:pic>
              </a:graphicData>
            </a:graphic>
          </wp:inline>
        </w:drawing>
      </w:r>
    </w:p>
    <w:p w:rsidR="00BF330F" w:rsidRPr="00085B2B" w:rsidRDefault="00BF330F" w:rsidP="00BF330F">
      <w:pPr>
        <w:jc w:val="center"/>
        <w:rPr>
          <w:sz w:val="28"/>
          <w:szCs w:val="28"/>
        </w:rPr>
      </w:pPr>
      <w:r w:rsidRPr="00085B2B">
        <w:rPr>
          <w:sz w:val="28"/>
          <w:szCs w:val="28"/>
        </w:rPr>
        <w:t xml:space="preserve">Рисунок </w:t>
      </w:r>
      <w:r w:rsidR="00083B3D">
        <w:rPr>
          <w:sz w:val="28"/>
          <w:szCs w:val="28"/>
        </w:rPr>
        <w:t>3</w:t>
      </w:r>
      <w:r w:rsidRPr="00085B2B">
        <w:rPr>
          <w:sz w:val="28"/>
          <w:szCs w:val="28"/>
        </w:rPr>
        <w:t>.3  Выравнивание ряда динамики по среднему абсолютному приросту и  среднему коэффициенту роста</w:t>
      </w:r>
    </w:p>
    <w:p w:rsidR="00BF330F" w:rsidRPr="00085B2B" w:rsidRDefault="00BF330F" w:rsidP="00BF330F">
      <w:pPr>
        <w:pStyle w:val="21"/>
        <w:spacing w:line="360" w:lineRule="auto"/>
        <w:ind w:left="0" w:firstLine="700"/>
        <w:rPr>
          <w:sz w:val="28"/>
          <w:szCs w:val="28"/>
        </w:rPr>
      </w:pPr>
      <w:r w:rsidRPr="00085B2B">
        <w:rPr>
          <w:sz w:val="28"/>
          <w:szCs w:val="28"/>
        </w:rPr>
        <w:t xml:space="preserve">Таблица </w:t>
      </w:r>
      <w:r w:rsidR="00083B3D">
        <w:rPr>
          <w:sz w:val="28"/>
          <w:szCs w:val="28"/>
        </w:rPr>
        <w:t>3</w:t>
      </w:r>
      <w:r w:rsidRPr="00085B2B">
        <w:rPr>
          <w:sz w:val="28"/>
          <w:szCs w:val="28"/>
        </w:rPr>
        <w:t xml:space="preserve">.4 и рисунок </w:t>
      </w:r>
      <w:r w:rsidR="00083B3D">
        <w:rPr>
          <w:sz w:val="28"/>
          <w:szCs w:val="28"/>
        </w:rPr>
        <w:t>3</w:t>
      </w:r>
      <w:r w:rsidRPr="00085B2B">
        <w:rPr>
          <w:sz w:val="28"/>
          <w:szCs w:val="28"/>
        </w:rPr>
        <w:t>.3 показывают, что методом выравнивания ряда динамики по среднему абсолютному приросту с 2001 по 2012 годы выявлена тенденция снижения уровня безработицы в РБ, причем ежегодно в среднем на 0,42%.</w:t>
      </w:r>
    </w:p>
    <w:p w:rsidR="00BF330F" w:rsidRPr="00085B2B" w:rsidRDefault="00BF330F" w:rsidP="00BF330F">
      <w:pPr>
        <w:spacing w:line="360" w:lineRule="auto"/>
        <w:ind w:firstLine="700"/>
        <w:rPr>
          <w:sz w:val="28"/>
          <w:szCs w:val="28"/>
        </w:rPr>
      </w:pPr>
      <w:r w:rsidRPr="00085B2B">
        <w:rPr>
          <w:sz w:val="28"/>
          <w:szCs w:val="28"/>
        </w:rPr>
        <w:t>Методом выравнивания ряда динамики по среднему коэффициенту роста за исследуемый период выявлена тенденция снижения уровня безработицы в РБ ежегодно в среднем в 0,95 раза или на -5%.</w:t>
      </w:r>
    </w:p>
    <w:p w:rsidR="00BF330F" w:rsidRPr="00085B2B" w:rsidRDefault="00BF330F" w:rsidP="00BF330F">
      <w:pPr>
        <w:ind w:firstLine="709"/>
        <w:jc w:val="center"/>
        <w:rPr>
          <w:sz w:val="28"/>
          <w:szCs w:val="28"/>
        </w:rPr>
      </w:pPr>
      <w:r w:rsidRPr="00085B2B">
        <w:rPr>
          <w:sz w:val="28"/>
          <w:szCs w:val="28"/>
        </w:rPr>
        <w:t xml:space="preserve">Таблица </w:t>
      </w:r>
      <w:r w:rsidR="00083B3D">
        <w:rPr>
          <w:sz w:val="28"/>
          <w:szCs w:val="28"/>
        </w:rPr>
        <w:t>3</w:t>
      </w:r>
      <w:r w:rsidRPr="00085B2B">
        <w:rPr>
          <w:sz w:val="28"/>
          <w:szCs w:val="28"/>
        </w:rPr>
        <w:t>.5 Выравнивание ряда динамики аналитическим методом по     уравнению прямой</w:t>
      </w:r>
    </w:p>
    <w:tbl>
      <w:tblPr>
        <w:tblW w:w="9740" w:type="dxa"/>
        <w:jc w:val="center"/>
        <w:tblLayout w:type="fixed"/>
        <w:tblCellMar>
          <w:left w:w="0" w:type="dxa"/>
          <w:right w:w="0" w:type="dxa"/>
        </w:tblCellMar>
        <w:tblLook w:val="0000"/>
      </w:tblPr>
      <w:tblGrid>
        <w:gridCol w:w="959"/>
        <w:gridCol w:w="2353"/>
        <w:gridCol w:w="1843"/>
        <w:gridCol w:w="743"/>
        <w:gridCol w:w="945"/>
        <w:gridCol w:w="14"/>
        <w:gridCol w:w="2883"/>
      </w:tblGrid>
      <w:tr w:rsidR="00BF330F" w:rsidRPr="00835FD8" w:rsidTr="00083B3D">
        <w:trPr>
          <w:trHeight w:val="273"/>
          <w:jc w:val="center"/>
        </w:trPr>
        <w:tc>
          <w:tcPr>
            <w:tcW w:w="959" w:type="dxa"/>
            <w:tcBorders>
              <w:top w:val="single" w:sz="4" w:space="0" w:color="auto"/>
              <w:left w:val="single" w:sz="4" w:space="0" w:color="auto"/>
              <w:bottom w:val="single" w:sz="4" w:space="0" w:color="auto"/>
              <w:right w:val="single" w:sz="4" w:space="0" w:color="auto"/>
            </w:tcBorders>
            <w:vAlign w:val="center"/>
          </w:tcPr>
          <w:p w:rsidR="00BF330F" w:rsidRPr="00835FD8" w:rsidRDefault="00BF330F" w:rsidP="00085B2B">
            <w:pPr>
              <w:jc w:val="center"/>
              <w:rPr>
                <w:rFonts w:eastAsia="Arial Unicode MS"/>
                <w:sz w:val="24"/>
                <w:szCs w:val="28"/>
              </w:rPr>
            </w:pPr>
            <w:r w:rsidRPr="00835FD8">
              <w:rPr>
                <w:sz w:val="24"/>
                <w:szCs w:val="28"/>
              </w:rPr>
              <w:t>Годы</w:t>
            </w:r>
          </w:p>
        </w:tc>
        <w:tc>
          <w:tcPr>
            <w:tcW w:w="2353" w:type="dxa"/>
            <w:tcBorders>
              <w:top w:val="single" w:sz="4" w:space="0" w:color="auto"/>
              <w:left w:val="nil"/>
              <w:bottom w:val="single" w:sz="4" w:space="0" w:color="auto"/>
              <w:right w:val="single" w:sz="4"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r w:rsidRPr="00835FD8">
              <w:rPr>
                <w:szCs w:val="28"/>
              </w:rPr>
              <w:t>, %</w:t>
            </w:r>
          </w:p>
          <w:p w:rsidR="00BF330F" w:rsidRPr="00835FD8" w:rsidRDefault="00BF330F" w:rsidP="00085B2B">
            <w:pPr>
              <w:pStyle w:val="Textbody"/>
              <w:spacing w:after="0"/>
              <w:jc w:val="center"/>
              <w:rPr>
                <w:szCs w:val="28"/>
              </w:rPr>
            </w:pPr>
            <w:proofErr w:type="spellStart"/>
            <w:r w:rsidRPr="00835FD8">
              <w:rPr>
                <w:szCs w:val="28"/>
              </w:rPr>
              <w:lastRenderedPageBreak/>
              <w:t>Yi</w:t>
            </w:r>
            <w:proofErr w:type="spellEnd"/>
          </w:p>
        </w:tc>
        <w:tc>
          <w:tcPr>
            <w:tcW w:w="1843" w:type="dxa"/>
            <w:tcBorders>
              <w:top w:val="single" w:sz="4" w:space="0" w:color="auto"/>
              <w:left w:val="nil"/>
              <w:bottom w:val="single" w:sz="4" w:space="0" w:color="auto"/>
              <w:right w:val="single" w:sz="4" w:space="0" w:color="auto"/>
            </w:tcBorders>
            <w:vAlign w:val="center"/>
          </w:tcPr>
          <w:p w:rsidR="00BF330F" w:rsidRPr="00835FD8" w:rsidRDefault="00BF330F" w:rsidP="00083B3D">
            <w:pPr>
              <w:jc w:val="center"/>
              <w:rPr>
                <w:rFonts w:eastAsia="Arial Unicode MS"/>
                <w:sz w:val="24"/>
                <w:szCs w:val="28"/>
              </w:rPr>
            </w:pPr>
            <w:r w:rsidRPr="00835FD8">
              <w:rPr>
                <w:sz w:val="24"/>
                <w:szCs w:val="28"/>
              </w:rPr>
              <w:lastRenderedPageBreak/>
              <w:t xml:space="preserve">Отклонение от центрального </w:t>
            </w:r>
            <w:r w:rsidRPr="00835FD8">
              <w:rPr>
                <w:sz w:val="24"/>
                <w:szCs w:val="28"/>
              </w:rPr>
              <w:lastRenderedPageBreak/>
              <w:t xml:space="preserve">года  </w:t>
            </w:r>
            <w:proofErr w:type="spellStart"/>
            <w:r w:rsidRPr="00835FD8">
              <w:rPr>
                <w:sz w:val="24"/>
                <w:szCs w:val="28"/>
              </w:rPr>
              <w:t>t</w:t>
            </w:r>
            <w:proofErr w:type="spellEnd"/>
          </w:p>
        </w:tc>
        <w:tc>
          <w:tcPr>
            <w:tcW w:w="743"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lang w:val="en-US"/>
              </w:rPr>
            </w:pPr>
            <w:r w:rsidRPr="00835FD8">
              <w:rPr>
                <w:sz w:val="24"/>
                <w:szCs w:val="28"/>
                <w:lang w:val="en-US"/>
              </w:rPr>
              <w:lastRenderedPageBreak/>
              <w:t>t</w:t>
            </w:r>
            <w:r w:rsidRPr="00835FD8">
              <w:rPr>
                <w:sz w:val="24"/>
                <w:szCs w:val="28"/>
                <w:vertAlign w:val="superscript"/>
                <w:lang w:val="en-US"/>
              </w:rPr>
              <w:t>2</w:t>
            </w:r>
          </w:p>
        </w:tc>
        <w:tc>
          <w:tcPr>
            <w:tcW w:w="959" w:type="dxa"/>
            <w:gridSpan w:val="2"/>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lang w:val="en-US"/>
              </w:rPr>
            </w:pPr>
            <w:r w:rsidRPr="00835FD8">
              <w:rPr>
                <w:sz w:val="24"/>
                <w:szCs w:val="28"/>
                <w:lang w:val="en-US"/>
              </w:rPr>
              <w:t>y*t</w:t>
            </w:r>
          </w:p>
        </w:tc>
        <w:tc>
          <w:tcPr>
            <w:tcW w:w="2883"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rFonts w:eastAsia="Arial Unicode MS"/>
                <w:sz w:val="24"/>
                <w:szCs w:val="28"/>
                <w:lang w:val="en-US"/>
              </w:rPr>
            </w:pPr>
            <w:proofErr w:type="spellStart"/>
            <w:r w:rsidRPr="00835FD8">
              <w:rPr>
                <w:sz w:val="24"/>
                <w:szCs w:val="28"/>
                <w:lang w:val="en-US"/>
              </w:rPr>
              <w:t>Y</w:t>
            </w:r>
            <w:r w:rsidRPr="00835FD8">
              <w:rPr>
                <w:sz w:val="24"/>
                <w:szCs w:val="28"/>
                <w:vertAlign w:val="subscript"/>
                <w:lang w:val="en-US"/>
              </w:rPr>
              <w:t>t</w:t>
            </w:r>
            <w:proofErr w:type="spellEnd"/>
            <w:r w:rsidRPr="00835FD8">
              <w:rPr>
                <w:sz w:val="24"/>
                <w:szCs w:val="28"/>
                <w:lang w:val="en-US"/>
              </w:rPr>
              <w:t>=</w:t>
            </w:r>
            <w:r w:rsidRPr="00835FD8">
              <w:rPr>
                <w:sz w:val="24"/>
                <w:szCs w:val="28"/>
              </w:rPr>
              <w:t>8</w:t>
            </w:r>
            <w:r w:rsidRPr="00835FD8">
              <w:rPr>
                <w:sz w:val="24"/>
                <w:szCs w:val="28"/>
                <w:lang w:val="en-US"/>
              </w:rPr>
              <w:t>,</w:t>
            </w:r>
            <w:r w:rsidRPr="00835FD8">
              <w:rPr>
                <w:sz w:val="24"/>
                <w:szCs w:val="28"/>
              </w:rPr>
              <w:t>09-0,077</w:t>
            </w:r>
            <w:r w:rsidRPr="00835FD8">
              <w:rPr>
                <w:sz w:val="24"/>
                <w:szCs w:val="28"/>
                <w:lang w:val="en-US"/>
              </w:rPr>
              <w:t>*t</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lastRenderedPageBreak/>
              <w:t>2001</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10,7</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-11</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121</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-117,7</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8,9425</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2002</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8,3</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-9</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81</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-74,7</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8,783</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2003</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8,1</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-7</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49</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-56,7</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8,629</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2004</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7,1</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-5</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25</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-35,5</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8,475</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2005</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7,1</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-3</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9</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-21,3</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8,321</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2006</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6,5</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-1</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1</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-6,5</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8,167</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2007</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6,6</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1</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1</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6,6</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8,013</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2008</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5,2</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3</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9</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15,6</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7,859</w:t>
            </w:r>
          </w:p>
        </w:tc>
      </w:tr>
      <w:tr w:rsidR="00BF330F" w:rsidRPr="00835FD8" w:rsidTr="00083B3D">
        <w:trPr>
          <w:trHeight w:val="360"/>
          <w:jc w:val="center"/>
        </w:trPr>
        <w:tc>
          <w:tcPr>
            <w:tcW w:w="959" w:type="dxa"/>
            <w:tcBorders>
              <w:top w:val="single" w:sz="4" w:space="0" w:color="auto"/>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2009</w:t>
            </w:r>
          </w:p>
        </w:tc>
        <w:tc>
          <w:tcPr>
            <w:tcW w:w="2353" w:type="dxa"/>
            <w:tcBorders>
              <w:top w:val="single" w:sz="4" w:space="0" w:color="auto"/>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9,3</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5</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25</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46,5</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7,705</w:t>
            </w:r>
          </w:p>
        </w:tc>
      </w:tr>
      <w:tr w:rsidR="00BF330F" w:rsidRPr="00835FD8" w:rsidTr="00083B3D">
        <w:trPr>
          <w:trHeight w:val="360"/>
          <w:jc w:val="center"/>
        </w:trPr>
        <w:tc>
          <w:tcPr>
            <w:tcW w:w="959" w:type="dxa"/>
            <w:tcBorders>
              <w:top w:val="nil"/>
              <w:left w:val="single" w:sz="4" w:space="0" w:color="auto"/>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2010</w:t>
            </w:r>
          </w:p>
        </w:tc>
        <w:tc>
          <w:tcPr>
            <w:tcW w:w="235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9</w:t>
            </w:r>
          </w:p>
        </w:tc>
        <w:tc>
          <w:tcPr>
            <w:tcW w:w="1843" w:type="dxa"/>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7</w:t>
            </w:r>
          </w:p>
        </w:tc>
        <w:tc>
          <w:tcPr>
            <w:tcW w:w="743" w:type="dxa"/>
            <w:tcBorders>
              <w:top w:val="nil"/>
              <w:left w:val="nil"/>
              <w:bottom w:val="single" w:sz="4" w:space="0" w:color="auto"/>
              <w:right w:val="single" w:sz="4" w:space="0" w:color="auto"/>
            </w:tcBorders>
            <w:vAlign w:val="center"/>
          </w:tcPr>
          <w:p w:rsidR="00BF330F" w:rsidRPr="00835FD8" w:rsidRDefault="00BF330F" w:rsidP="00083B3D">
            <w:pPr>
              <w:ind w:firstLine="0"/>
              <w:jc w:val="center"/>
              <w:rPr>
                <w:sz w:val="24"/>
                <w:szCs w:val="28"/>
              </w:rPr>
            </w:pPr>
            <w:r w:rsidRPr="00835FD8">
              <w:rPr>
                <w:sz w:val="24"/>
                <w:szCs w:val="28"/>
              </w:rPr>
              <w:t>49</w:t>
            </w:r>
          </w:p>
        </w:tc>
        <w:tc>
          <w:tcPr>
            <w:tcW w:w="959" w:type="dxa"/>
            <w:gridSpan w:val="2"/>
            <w:tcBorders>
              <w:top w:val="nil"/>
              <w:left w:val="nil"/>
              <w:bottom w:val="single" w:sz="4" w:space="0" w:color="auto"/>
              <w:right w:val="single" w:sz="4" w:space="0" w:color="auto"/>
            </w:tcBorders>
            <w:vAlign w:val="center"/>
          </w:tcPr>
          <w:p w:rsidR="00BF330F" w:rsidRPr="00835FD8" w:rsidRDefault="00BF330F" w:rsidP="00085B2B">
            <w:pPr>
              <w:jc w:val="center"/>
              <w:rPr>
                <w:sz w:val="24"/>
                <w:szCs w:val="28"/>
              </w:rPr>
            </w:pPr>
            <w:r w:rsidRPr="00835FD8">
              <w:rPr>
                <w:sz w:val="24"/>
                <w:szCs w:val="28"/>
              </w:rPr>
              <w:t>63</w:t>
            </w:r>
          </w:p>
        </w:tc>
        <w:tc>
          <w:tcPr>
            <w:tcW w:w="2883" w:type="dxa"/>
            <w:tcBorders>
              <w:top w:val="nil"/>
              <w:left w:val="nil"/>
              <w:bottom w:val="single" w:sz="4" w:space="0" w:color="auto"/>
              <w:right w:val="single" w:sz="4" w:space="0" w:color="auto"/>
            </w:tcBorders>
            <w:vAlign w:val="bottom"/>
          </w:tcPr>
          <w:p w:rsidR="00BF330F" w:rsidRPr="00835FD8" w:rsidRDefault="00BF330F" w:rsidP="00085B2B">
            <w:pPr>
              <w:jc w:val="right"/>
              <w:rPr>
                <w:sz w:val="24"/>
                <w:szCs w:val="28"/>
              </w:rPr>
            </w:pPr>
            <w:r w:rsidRPr="00835FD8">
              <w:rPr>
                <w:sz w:val="24"/>
                <w:szCs w:val="28"/>
              </w:rPr>
              <w:t>7,551</w:t>
            </w:r>
          </w:p>
        </w:tc>
      </w:tr>
      <w:tr w:rsidR="00BF330F" w:rsidRPr="00835FD8" w:rsidTr="0008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959" w:type="dxa"/>
            <w:vAlign w:val="center"/>
          </w:tcPr>
          <w:p w:rsidR="00BF330F" w:rsidRPr="00835FD8" w:rsidRDefault="00BF330F" w:rsidP="00083B3D">
            <w:pPr>
              <w:ind w:firstLine="0"/>
              <w:jc w:val="center"/>
              <w:rPr>
                <w:sz w:val="24"/>
                <w:szCs w:val="28"/>
              </w:rPr>
            </w:pPr>
            <w:r w:rsidRPr="00835FD8">
              <w:rPr>
                <w:sz w:val="24"/>
                <w:szCs w:val="28"/>
              </w:rPr>
              <w:t>2011</w:t>
            </w:r>
          </w:p>
        </w:tc>
        <w:tc>
          <w:tcPr>
            <w:tcW w:w="2353" w:type="dxa"/>
            <w:vAlign w:val="center"/>
          </w:tcPr>
          <w:p w:rsidR="00BF330F" w:rsidRPr="00835FD8" w:rsidRDefault="00BF330F" w:rsidP="00085B2B">
            <w:pPr>
              <w:jc w:val="center"/>
              <w:rPr>
                <w:sz w:val="24"/>
                <w:szCs w:val="28"/>
              </w:rPr>
            </w:pPr>
            <w:r w:rsidRPr="00835FD8">
              <w:rPr>
                <w:sz w:val="24"/>
                <w:szCs w:val="28"/>
              </w:rPr>
              <w:t>7,7</w:t>
            </w:r>
          </w:p>
        </w:tc>
        <w:tc>
          <w:tcPr>
            <w:tcW w:w="1843" w:type="dxa"/>
            <w:vAlign w:val="center"/>
          </w:tcPr>
          <w:p w:rsidR="00BF330F" w:rsidRPr="00835FD8" w:rsidRDefault="00BF330F" w:rsidP="00085B2B">
            <w:pPr>
              <w:spacing w:line="360" w:lineRule="auto"/>
              <w:ind w:left="5" w:firstLine="2"/>
              <w:jc w:val="center"/>
              <w:rPr>
                <w:sz w:val="24"/>
                <w:szCs w:val="28"/>
              </w:rPr>
            </w:pPr>
            <w:r w:rsidRPr="00835FD8">
              <w:rPr>
                <w:sz w:val="24"/>
                <w:szCs w:val="28"/>
              </w:rPr>
              <w:t>9</w:t>
            </w:r>
          </w:p>
        </w:tc>
        <w:tc>
          <w:tcPr>
            <w:tcW w:w="743" w:type="dxa"/>
            <w:vAlign w:val="center"/>
          </w:tcPr>
          <w:p w:rsidR="00BF330F" w:rsidRPr="00835FD8" w:rsidRDefault="00BF330F" w:rsidP="00083B3D">
            <w:pPr>
              <w:ind w:firstLine="0"/>
              <w:jc w:val="center"/>
              <w:rPr>
                <w:sz w:val="24"/>
                <w:szCs w:val="28"/>
              </w:rPr>
            </w:pPr>
            <w:r w:rsidRPr="00835FD8">
              <w:rPr>
                <w:sz w:val="24"/>
                <w:szCs w:val="28"/>
              </w:rPr>
              <w:t>81</w:t>
            </w:r>
          </w:p>
        </w:tc>
        <w:tc>
          <w:tcPr>
            <w:tcW w:w="945" w:type="dxa"/>
            <w:vAlign w:val="center"/>
          </w:tcPr>
          <w:p w:rsidR="00BF330F" w:rsidRPr="00835FD8" w:rsidRDefault="00BF330F" w:rsidP="00085B2B">
            <w:pPr>
              <w:jc w:val="center"/>
              <w:rPr>
                <w:sz w:val="24"/>
                <w:szCs w:val="28"/>
              </w:rPr>
            </w:pPr>
            <w:r w:rsidRPr="00835FD8">
              <w:rPr>
                <w:sz w:val="24"/>
                <w:szCs w:val="28"/>
              </w:rPr>
              <w:t>69,3</w:t>
            </w:r>
          </w:p>
        </w:tc>
        <w:tc>
          <w:tcPr>
            <w:tcW w:w="2897" w:type="dxa"/>
            <w:gridSpan w:val="2"/>
            <w:vAlign w:val="bottom"/>
          </w:tcPr>
          <w:p w:rsidR="00BF330F" w:rsidRPr="00835FD8" w:rsidRDefault="00BF330F" w:rsidP="00085B2B">
            <w:pPr>
              <w:jc w:val="right"/>
              <w:rPr>
                <w:sz w:val="24"/>
                <w:szCs w:val="28"/>
              </w:rPr>
            </w:pPr>
            <w:r w:rsidRPr="00835FD8">
              <w:rPr>
                <w:sz w:val="24"/>
                <w:szCs w:val="28"/>
              </w:rPr>
              <w:t>7,397</w:t>
            </w:r>
          </w:p>
        </w:tc>
      </w:tr>
      <w:tr w:rsidR="00BF330F" w:rsidRPr="00835FD8" w:rsidTr="0008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jc w:val="center"/>
        </w:trPr>
        <w:tc>
          <w:tcPr>
            <w:tcW w:w="959" w:type="dxa"/>
            <w:vAlign w:val="center"/>
          </w:tcPr>
          <w:p w:rsidR="00BF330F" w:rsidRPr="00835FD8" w:rsidRDefault="00BF330F" w:rsidP="00083B3D">
            <w:pPr>
              <w:ind w:firstLine="0"/>
              <w:jc w:val="center"/>
              <w:rPr>
                <w:sz w:val="24"/>
                <w:szCs w:val="28"/>
              </w:rPr>
            </w:pPr>
            <w:r w:rsidRPr="00835FD8">
              <w:rPr>
                <w:sz w:val="24"/>
                <w:szCs w:val="28"/>
              </w:rPr>
              <w:t>2012</w:t>
            </w:r>
          </w:p>
        </w:tc>
        <w:tc>
          <w:tcPr>
            <w:tcW w:w="2353" w:type="dxa"/>
            <w:vAlign w:val="center"/>
          </w:tcPr>
          <w:p w:rsidR="00BF330F" w:rsidRPr="00835FD8" w:rsidRDefault="00BF330F" w:rsidP="00085B2B">
            <w:pPr>
              <w:jc w:val="center"/>
              <w:rPr>
                <w:sz w:val="24"/>
                <w:szCs w:val="28"/>
              </w:rPr>
            </w:pPr>
            <w:r w:rsidRPr="00835FD8">
              <w:rPr>
                <w:sz w:val="24"/>
                <w:szCs w:val="28"/>
              </w:rPr>
              <w:t>6,1</w:t>
            </w:r>
          </w:p>
        </w:tc>
        <w:tc>
          <w:tcPr>
            <w:tcW w:w="1843" w:type="dxa"/>
            <w:vAlign w:val="center"/>
          </w:tcPr>
          <w:p w:rsidR="00BF330F" w:rsidRPr="00835FD8" w:rsidRDefault="00BF330F" w:rsidP="00085B2B">
            <w:pPr>
              <w:spacing w:line="360" w:lineRule="auto"/>
              <w:ind w:left="5" w:firstLine="2"/>
              <w:jc w:val="center"/>
              <w:rPr>
                <w:sz w:val="24"/>
                <w:szCs w:val="28"/>
              </w:rPr>
            </w:pPr>
            <w:r w:rsidRPr="00835FD8">
              <w:rPr>
                <w:sz w:val="24"/>
                <w:szCs w:val="28"/>
              </w:rPr>
              <w:t>11</w:t>
            </w:r>
          </w:p>
        </w:tc>
        <w:tc>
          <w:tcPr>
            <w:tcW w:w="743" w:type="dxa"/>
            <w:vAlign w:val="center"/>
          </w:tcPr>
          <w:p w:rsidR="00BF330F" w:rsidRPr="00835FD8" w:rsidRDefault="00BF330F" w:rsidP="00083B3D">
            <w:pPr>
              <w:ind w:firstLine="0"/>
              <w:jc w:val="center"/>
              <w:rPr>
                <w:sz w:val="24"/>
                <w:szCs w:val="28"/>
              </w:rPr>
            </w:pPr>
            <w:r w:rsidRPr="00835FD8">
              <w:rPr>
                <w:sz w:val="24"/>
                <w:szCs w:val="28"/>
              </w:rPr>
              <w:t>121</w:t>
            </w:r>
          </w:p>
        </w:tc>
        <w:tc>
          <w:tcPr>
            <w:tcW w:w="945" w:type="dxa"/>
            <w:vAlign w:val="center"/>
          </w:tcPr>
          <w:p w:rsidR="00BF330F" w:rsidRPr="00835FD8" w:rsidRDefault="00BF330F" w:rsidP="00085B2B">
            <w:pPr>
              <w:jc w:val="center"/>
              <w:rPr>
                <w:sz w:val="24"/>
                <w:szCs w:val="28"/>
              </w:rPr>
            </w:pPr>
            <w:r w:rsidRPr="00835FD8">
              <w:rPr>
                <w:sz w:val="24"/>
                <w:szCs w:val="28"/>
              </w:rPr>
              <w:t>67,1</w:t>
            </w:r>
          </w:p>
        </w:tc>
        <w:tc>
          <w:tcPr>
            <w:tcW w:w="2897" w:type="dxa"/>
            <w:gridSpan w:val="2"/>
            <w:vAlign w:val="bottom"/>
          </w:tcPr>
          <w:p w:rsidR="00BF330F" w:rsidRPr="00835FD8" w:rsidRDefault="00BF330F" w:rsidP="00085B2B">
            <w:pPr>
              <w:jc w:val="right"/>
              <w:rPr>
                <w:sz w:val="24"/>
                <w:szCs w:val="28"/>
              </w:rPr>
            </w:pPr>
            <w:r w:rsidRPr="00835FD8">
              <w:rPr>
                <w:sz w:val="24"/>
                <w:szCs w:val="28"/>
              </w:rPr>
              <w:t>7,243</w:t>
            </w:r>
          </w:p>
        </w:tc>
      </w:tr>
    </w:tbl>
    <w:p w:rsidR="00BF330F" w:rsidRPr="00085B2B" w:rsidRDefault="00BF330F" w:rsidP="00BF330F">
      <w:pPr>
        <w:jc w:val="center"/>
        <w:rPr>
          <w:sz w:val="28"/>
          <w:szCs w:val="28"/>
        </w:rPr>
      </w:pPr>
      <w:r w:rsidRPr="00085B2B">
        <w:rPr>
          <w:noProof/>
          <w:sz w:val="28"/>
          <w:szCs w:val="28"/>
        </w:rPr>
        <w:drawing>
          <wp:inline distT="0" distB="0" distL="0" distR="0">
            <wp:extent cx="5762625" cy="3867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srcRect/>
                    <a:stretch>
                      <a:fillRect/>
                    </a:stretch>
                  </pic:blipFill>
                  <pic:spPr bwMode="auto">
                    <a:xfrm>
                      <a:off x="0" y="0"/>
                      <a:ext cx="5762625" cy="3867150"/>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.4 Выравнивание ряда динамики аналитическим методом по     уравнению прямой</w:t>
      </w:r>
    </w:p>
    <w:p w:rsidR="00BF330F" w:rsidRPr="00085B2B" w:rsidRDefault="00BF330F" w:rsidP="00BF330F">
      <w:pPr>
        <w:pStyle w:val="21"/>
        <w:spacing w:line="360" w:lineRule="auto"/>
        <w:ind w:left="0" w:firstLine="700"/>
        <w:rPr>
          <w:sz w:val="28"/>
          <w:szCs w:val="28"/>
        </w:rPr>
      </w:pPr>
      <w:r w:rsidRPr="00085B2B">
        <w:rPr>
          <w:sz w:val="28"/>
          <w:szCs w:val="28"/>
        </w:rPr>
        <w:t>Аналитическим методом по уравнению прямой выявлена тенденция снижения уровня безработицы в среднем ежегодно на 0,077 %.</w:t>
      </w:r>
    </w:p>
    <w:p w:rsidR="00BF330F" w:rsidRPr="00085B2B" w:rsidRDefault="00083B3D" w:rsidP="00083B3D">
      <w:pPr>
        <w:pStyle w:val="2"/>
        <w:rPr>
          <w:spacing w:val="-18"/>
        </w:rPr>
      </w:pPr>
      <w:bookmarkStart w:id="43" w:name="_Toc371879996"/>
      <w:bookmarkStart w:id="44" w:name="_Toc371880433"/>
      <w:r>
        <w:t>3</w:t>
      </w:r>
      <w:r w:rsidR="00BF330F" w:rsidRPr="00085B2B">
        <w:t xml:space="preserve">.3 Выявление тенденции развития в рядах динамики с использованием ППП </w:t>
      </w:r>
      <w:r w:rsidR="00BF330F" w:rsidRPr="00085B2B">
        <w:rPr>
          <w:spacing w:val="-18"/>
          <w:lang w:val="en-US"/>
        </w:rPr>
        <w:t>Excel</w:t>
      </w:r>
      <w:bookmarkEnd w:id="43"/>
      <w:bookmarkEnd w:id="44"/>
    </w:p>
    <w:p w:rsidR="00BF330F" w:rsidRPr="00085B2B" w:rsidRDefault="00083B3D" w:rsidP="00BF330F">
      <w:pPr>
        <w:spacing w:line="360" w:lineRule="auto"/>
        <w:ind w:firstLine="709"/>
        <w:jc w:val="center"/>
        <w:rPr>
          <w:sz w:val="28"/>
          <w:szCs w:val="28"/>
        </w:rPr>
      </w:pPr>
      <w:r>
        <w:rPr>
          <w:sz w:val="28"/>
          <w:szCs w:val="28"/>
        </w:rPr>
        <w:t>Таблица 3</w:t>
      </w:r>
      <w:r w:rsidR="00BF330F" w:rsidRPr="00085B2B">
        <w:rPr>
          <w:sz w:val="28"/>
          <w:szCs w:val="28"/>
        </w:rPr>
        <w:t xml:space="preserve">.6 Выравнивание ряда динамики аналитическим методом по     </w:t>
      </w:r>
      <w:r w:rsidR="00BF330F" w:rsidRPr="00085B2B">
        <w:rPr>
          <w:sz w:val="28"/>
          <w:szCs w:val="28"/>
        </w:rPr>
        <w:lastRenderedPageBreak/>
        <w:t>линейной функции</w:t>
      </w:r>
    </w:p>
    <w:tbl>
      <w:tblPr>
        <w:tblW w:w="0" w:type="auto"/>
        <w:tblInd w:w="170" w:type="dxa"/>
        <w:tblLayout w:type="fixed"/>
        <w:tblCellMar>
          <w:left w:w="30" w:type="dxa"/>
          <w:right w:w="30" w:type="dxa"/>
        </w:tblCellMar>
        <w:tblLook w:val="0000"/>
      </w:tblPr>
      <w:tblGrid>
        <w:gridCol w:w="1104"/>
        <w:gridCol w:w="16"/>
        <w:gridCol w:w="1800"/>
        <w:gridCol w:w="27"/>
        <w:gridCol w:w="1603"/>
        <w:gridCol w:w="39"/>
        <w:gridCol w:w="1211"/>
        <w:gridCol w:w="80"/>
        <w:gridCol w:w="1654"/>
        <w:gridCol w:w="49"/>
        <w:gridCol w:w="1517"/>
      </w:tblGrid>
      <w:tr w:rsidR="00BF330F" w:rsidRPr="00835FD8" w:rsidTr="00085B2B">
        <w:trPr>
          <w:trHeight w:val="1063"/>
        </w:trPr>
        <w:tc>
          <w:tcPr>
            <w:tcW w:w="1104" w:type="dxa"/>
            <w:vMerge w:val="restart"/>
            <w:tcBorders>
              <w:top w:val="single" w:sz="6" w:space="0" w:color="auto"/>
              <w:left w:val="single" w:sz="6" w:space="0" w:color="auto"/>
              <w:right w:val="single" w:sz="6" w:space="0" w:color="auto"/>
            </w:tcBorders>
          </w:tcPr>
          <w:p w:rsidR="00BF330F" w:rsidRPr="00835FD8" w:rsidRDefault="00BF330F" w:rsidP="00085B2B">
            <w:pPr>
              <w:jc w:val="center"/>
              <w:rPr>
                <w:rFonts w:eastAsia="Arial Unicode MS"/>
                <w:sz w:val="24"/>
                <w:szCs w:val="28"/>
              </w:rPr>
            </w:pPr>
            <w:r w:rsidRPr="00835FD8">
              <w:rPr>
                <w:sz w:val="24"/>
                <w:szCs w:val="28"/>
              </w:rPr>
              <w:t>Годы</w:t>
            </w:r>
          </w:p>
        </w:tc>
        <w:tc>
          <w:tcPr>
            <w:tcW w:w="1843" w:type="dxa"/>
            <w:gridSpan w:val="3"/>
            <w:vMerge w:val="restart"/>
            <w:tcBorders>
              <w:top w:val="single" w:sz="6" w:space="0" w:color="auto"/>
              <w:left w:val="single" w:sz="6" w:space="0" w:color="auto"/>
              <w:right w:val="single" w:sz="6"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r w:rsidRPr="00835FD8">
              <w:rPr>
                <w:szCs w:val="28"/>
              </w:rPr>
              <w:t xml:space="preserve">, % </w:t>
            </w:r>
          </w:p>
          <w:p w:rsidR="00BF330F" w:rsidRPr="00835FD8" w:rsidRDefault="00BF330F" w:rsidP="00085B2B">
            <w:pPr>
              <w:pStyle w:val="Textbody"/>
              <w:spacing w:after="0"/>
              <w:jc w:val="center"/>
              <w:rPr>
                <w:szCs w:val="28"/>
              </w:rPr>
            </w:pPr>
            <w:proofErr w:type="spellStart"/>
            <w:r w:rsidRPr="00835FD8">
              <w:rPr>
                <w:szCs w:val="28"/>
              </w:rPr>
              <w:t>Yi</w:t>
            </w:r>
            <w:proofErr w:type="spellEnd"/>
          </w:p>
        </w:tc>
        <w:tc>
          <w:tcPr>
            <w:tcW w:w="1642" w:type="dxa"/>
            <w:gridSpan w:val="2"/>
            <w:vMerge w:val="restart"/>
            <w:tcBorders>
              <w:top w:val="single" w:sz="6" w:space="0" w:color="auto"/>
              <w:left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napToGrid w:val="0"/>
                <w:color w:val="000000"/>
                <w:sz w:val="24"/>
                <w:szCs w:val="28"/>
              </w:rPr>
              <w:t xml:space="preserve">Порядковый номер года    </w:t>
            </w:r>
            <w:proofErr w:type="spellStart"/>
            <w:r w:rsidRPr="00835FD8">
              <w:rPr>
                <w:snapToGrid w:val="0"/>
                <w:color w:val="000000"/>
                <w:sz w:val="24"/>
                <w:szCs w:val="28"/>
              </w:rPr>
              <w:t>t</w:t>
            </w:r>
            <w:proofErr w:type="spellEnd"/>
          </w:p>
        </w:tc>
        <w:tc>
          <w:tcPr>
            <w:tcW w:w="4511" w:type="dxa"/>
            <w:gridSpan w:val="5"/>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napToGrid w:val="0"/>
                <w:color w:val="000000"/>
                <w:sz w:val="24"/>
                <w:szCs w:val="28"/>
              </w:rPr>
              <w:t>Линейная функция</w:t>
            </w:r>
          </w:p>
        </w:tc>
      </w:tr>
      <w:tr w:rsidR="00BF330F" w:rsidRPr="00835FD8" w:rsidTr="00085B2B">
        <w:trPr>
          <w:trHeight w:val="85"/>
        </w:trPr>
        <w:tc>
          <w:tcPr>
            <w:tcW w:w="1104"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843" w:type="dxa"/>
            <w:gridSpan w:val="3"/>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642" w:type="dxa"/>
            <w:gridSpan w:val="2"/>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291"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rPr>
            </w:pPr>
            <w:proofErr w:type="spellStart"/>
            <w:r w:rsidRPr="00835FD8">
              <w:rPr>
                <w:snapToGrid w:val="0"/>
                <w:color w:val="000000"/>
                <w:sz w:val="24"/>
                <w:szCs w:val="28"/>
              </w:rPr>
              <w:t>Y</w:t>
            </w:r>
            <w:r w:rsidRPr="00835FD8">
              <w:rPr>
                <w:snapToGrid w:val="0"/>
                <w:color w:val="000000"/>
                <w:sz w:val="24"/>
                <w:szCs w:val="28"/>
                <w:vertAlign w:val="subscript"/>
              </w:rPr>
              <w:t>t</w:t>
            </w:r>
            <w:proofErr w:type="spellEnd"/>
          </w:p>
        </w:tc>
        <w:tc>
          <w:tcPr>
            <w:tcW w:w="1654"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p>
        </w:tc>
        <w:tc>
          <w:tcPr>
            <w:tcW w:w="1566"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per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r w:rsidRPr="00835FD8">
              <w:rPr>
                <w:snapToGrid w:val="0"/>
                <w:color w:val="000000"/>
                <w:sz w:val="24"/>
                <w:szCs w:val="28"/>
                <w:lang w:val="en-US"/>
              </w:rPr>
              <w:t>)</w:t>
            </w:r>
            <w:r w:rsidRPr="00835FD8">
              <w:rPr>
                <w:snapToGrid w:val="0"/>
                <w:color w:val="000000"/>
                <w:sz w:val="24"/>
                <w:szCs w:val="28"/>
                <w:vertAlign w:val="superscript"/>
                <w:lang w:val="en-US"/>
              </w:rPr>
              <w:t>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2001</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10,7</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10,3524</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-0,3476</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0,120826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2002</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8,3</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2</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10,0426</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1,7426</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3,036655</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2003</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8,1</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3</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9,7328</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1,6328</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2,666036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2004</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4</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9,423</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2,323</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5,396329</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2005</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5</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9,1132</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2,0132</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4,052974</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2006</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6,5</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6</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8,8034</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2,3034</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5,305652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2007</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6,6</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7</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8,4936</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1,8936</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3,585721</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2008</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5,2</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8</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8,1838</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2,9838</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8,903062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2009</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9,3</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9</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7,874</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-1,426</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2,033476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2010</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10</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7,5642</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-1,4358</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2,061522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2011</w:t>
            </w: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7,7</w:t>
            </w:r>
          </w:p>
        </w:tc>
        <w:tc>
          <w:tcPr>
            <w:tcW w:w="1642"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11</w:t>
            </w:r>
          </w:p>
        </w:tc>
        <w:tc>
          <w:tcPr>
            <w:tcW w:w="1291"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7,2544</w:t>
            </w:r>
          </w:p>
        </w:tc>
        <w:tc>
          <w:tcPr>
            <w:tcW w:w="165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-0,4456</w:t>
            </w:r>
          </w:p>
        </w:tc>
        <w:tc>
          <w:tcPr>
            <w:tcW w:w="156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0,198559</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2012</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6,1</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napToGrid w:val="0"/>
                <w:color w:val="000000"/>
                <w:sz w:val="24"/>
                <w:szCs w:val="28"/>
              </w:rPr>
            </w:pPr>
            <w:r w:rsidRPr="00835FD8">
              <w:rPr>
                <w:snapToGrid w:val="0"/>
                <w:color w:val="000000"/>
                <w:sz w:val="24"/>
                <w:szCs w:val="28"/>
              </w:rPr>
              <w:t>12</w:t>
            </w:r>
          </w:p>
        </w:tc>
        <w:tc>
          <w:tcPr>
            <w:tcW w:w="125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6,9446</w:t>
            </w:r>
          </w:p>
        </w:tc>
        <w:tc>
          <w:tcPr>
            <w:tcW w:w="178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0,8446</w:t>
            </w:r>
          </w:p>
        </w:tc>
        <w:tc>
          <w:tcPr>
            <w:tcW w:w="1517"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0,713349</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2013</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13</w:t>
            </w:r>
          </w:p>
        </w:tc>
        <w:tc>
          <w:tcPr>
            <w:tcW w:w="125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6,7897</w:t>
            </w:r>
          </w:p>
        </w:tc>
        <w:tc>
          <w:tcPr>
            <w:tcW w:w="178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517"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2014</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14</w:t>
            </w:r>
          </w:p>
        </w:tc>
        <w:tc>
          <w:tcPr>
            <w:tcW w:w="125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6,6348</w:t>
            </w:r>
          </w:p>
        </w:tc>
        <w:tc>
          <w:tcPr>
            <w:tcW w:w="178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517"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91,7</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25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783" w:type="dxa"/>
            <w:gridSpan w:val="3"/>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517"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38,07416</w:t>
            </w:r>
          </w:p>
        </w:tc>
      </w:tr>
    </w:tbl>
    <w:p w:rsidR="00BF330F" w:rsidRPr="00085B2B" w:rsidRDefault="00BF330F" w:rsidP="00BF330F">
      <w:pPr>
        <w:ind w:firstLine="709"/>
        <w:jc w:val="center"/>
        <w:rPr>
          <w:sz w:val="28"/>
          <w:szCs w:val="28"/>
        </w:rPr>
      </w:pPr>
      <w:r w:rsidRPr="00085B2B">
        <w:rPr>
          <w:noProof/>
          <w:sz w:val="28"/>
          <w:szCs w:val="28"/>
        </w:rPr>
        <w:drawing>
          <wp:inline distT="0" distB="0" distL="0" distR="0">
            <wp:extent cx="5762625" cy="38671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srcRect/>
                    <a:stretch>
                      <a:fillRect/>
                    </a:stretch>
                  </pic:blipFill>
                  <pic:spPr bwMode="auto">
                    <a:xfrm>
                      <a:off x="0" y="0"/>
                      <a:ext cx="5762625" cy="3867150"/>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.5 Выравнивание ряда динамики аналитическим методом по линейной функции</w:t>
      </w:r>
    </w:p>
    <w:p w:rsidR="00BF330F" w:rsidRPr="00085B2B" w:rsidRDefault="00083B3D" w:rsidP="00BF330F">
      <w:pPr>
        <w:spacing w:line="360" w:lineRule="auto"/>
        <w:ind w:firstLine="709"/>
        <w:jc w:val="center"/>
        <w:rPr>
          <w:sz w:val="28"/>
          <w:szCs w:val="28"/>
        </w:rPr>
      </w:pPr>
      <w:r>
        <w:rPr>
          <w:sz w:val="28"/>
          <w:szCs w:val="28"/>
        </w:rPr>
        <w:lastRenderedPageBreak/>
        <w:t>Таблица 3</w:t>
      </w:r>
      <w:r w:rsidR="00BF330F" w:rsidRPr="00085B2B">
        <w:rPr>
          <w:sz w:val="28"/>
          <w:szCs w:val="28"/>
        </w:rPr>
        <w:t>.7 Выравнивание ряда динамики аналитическим методом по логарифмической функции</w:t>
      </w:r>
    </w:p>
    <w:tbl>
      <w:tblPr>
        <w:tblW w:w="0" w:type="auto"/>
        <w:tblInd w:w="170" w:type="dxa"/>
        <w:tblLayout w:type="fixed"/>
        <w:tblCellMar>
          <w:left w:w="30" w:type="dxa"/>
          <w:right w:w="30" w:type="dxa"/>
        </w:tblCellMar>
        <w:tblLook w:val="0000"/>
      </w:tblPr>
      <w:tblGrid>
        <w:gridCol w:w="1104"/>
        <w:gridCol w:w="16"/>
        <w:gridCol w:w="1800"/>
        <w:gridCol w:w="1620"/>
        <w:gridCol w:w="10"/>
        <w:gridCol w:w="1250"/>
        <w:gridCol w:w="1783"/>
        <w:gridCol w:w="17"/>
        <w:gridCol w:w="1500"/>
      </w:tblGrid>
      <w:tr w:rsidR="00BF330F" w:rsidRPr="00835FD8" w:rsidTr="00085B2B">
        <w:trPr>
          <w:trHeight w:val="1063"/>
        </w:trPr>
        <w:tc>
          <w:tcPr>
            <w:tcW w:w="1104" w:type="dxa"/>
            <w:vMerge w:val="restart"/>
            <w:tcBorders>
              <w:top w:val="single" w:sz="6" w:space="0" w:color="auto"/>
              <w:left w:val="single" w:sz="6" w:space="0" w:color="auto"/>
              <w:right w:val="single" w:sz="6" w:space="0" w:color="auto"/>
            </w:tcBorders>
          </w:tcPr>
          <w:p w:rsidR="00BF330F" w:rsidRPr="00835FD8" w:rsidRDefault="00BF330F" w:rsidP="00085B2B">
            <w:pPr>
              <w:jc w:val="center"/>
              <w:rPr>
                <w:rFonts w:eastAsia="Arial Unicode MS"/>
                <w:sz w:val="24"/>
                <w:szCs w:val="28"/>
              </w:rPr>
            </w:pPr>
            <w:r w:rsidRPr="00835FD8">
              <w:rPr>
                <w:sz w:val="24"/>
                <w:szCs w:val="28"/>
              </w:rPr>
              <w:t>Годы</w:t>
            </w:r>
          </w:p>
        </w:tc>
        <w:tc>
          <w:tcPr>
            <w:tcW w:w="1816" w:type="dxa"/>
            <w:gridSpan w:val="2"/>
            <w:vMerge w:val="restart"/>
            <w:tcBorders>
              <w:top w:val="single" w:sz="6" w:space="0" w:color="auto"/>
              <w:left w:val="single" w:sz="6" w:space="0" w:color="auto"/>
              <w:right w:val="single" w:sz="6"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r w:rsidRPr="00835FD8">
              <w:rPr>
                <w:szCs w:val="28"/>
              </w:rPr>
              <w:t xml:space="preserve">, % </w:t>
            </w:r>
          </w:p>
          <w:p w:rsidR="00BF330F" w:rsidRPr="00835FD8" w:rsidRDefault="00BF330F" w:rsidP="00085B2B">
            <w:pPr>
              <w:pStyle w:val="Textbody"/>
              <w:spacing w:after="0"/>
              <w:jc w:val="center"/>
              <w:rPr>
                <w:szCs w:val="28"/>
              </w:rPr>
            </w:pPr>
            <w:proofErr w:type="spellStart"/>
            <w:r w:rsidRPr="00835FD8">
              <w:rPr>
                <w:szCs w:val="28"/>
              </w:rPr>
              <w:t>Yi</w:t>
            </w:r>
            <w:proofErr w:type="spellEnd"/>
          </w:p>
        </w:tc>
        <w:tc>
          <w:tcPr>
            <w:tcW w:w="1620" w:type="dxa"/>
            <w:vMerge w:val="restart"/>
            <w:tcBorders>
              <w:top w:val="single" w:sz="6" w:space="0" w:color="auto"/>
              <w:left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napToGrid w:val="0"/>
                <w:color w:val="000000"/>
                <w:sz w:val="24"/>
                <w:szCs w:val="28"/>
              </w:rPr>
              <w:t xml:space="preserve">Порядковый номер года    </w:t>
            </w:r>
            <w:proofErr w:type="spellStart"/>
            <w:r w:rsidRPr="00835FD8">
              <w:rPr>
                <w:snapToGrid w:val="0"/>
                <w:color w:val="000000"/>
                <w:sz w:val="24"/>
                <w:szCs w:val="28"/>
              </w:rPr>
              <w:t>t</w:t>
            </w:r>
            <w:proofErr w:type="spellEnd"/>
          </w:p>
        </w:tc>
        <w:tc>
          <w:tcPr>
            <w:tcW w:w="4560" w:type="dxa"/>
            <w:gridSpan w:val="5"/>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z w:val="24"/>
                <w:szCs w:val="28"/>
              </w:rPr>
              <w:t>Логарифмическая функция</w:t>
            </w:r>
          </w:p>
        </w:tc>
      </w:tr>
      <w:tr w:rsidR="00BF330F" w:rsidRPr="00835FD8" w:rsidTr="00085B2B">
        <w:trPr>
          <w:trHeight w:val="85"/>
        </w:trPr>
        <w:tc>
          <w:tcPr>
            <w:tcW w:w="1104"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816" w:type="dxa"/>
            <w:gridSpan w:val="2"/>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620"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rPr>
            </w:pPr>
            <w:proofErr w:type="spellStart"/>
            <w:r w:rsidRPr="00835FD8">
              <w:rPr>
                <w:snapToGrid w:val="0"/>
                <w:color w:val="000000"/>
                <w:sz w:val="24"/>
                <w:szCs w:val="28"/>
              </w:rPr>
              <w:t>Y</w:t>
            </w:r>
            <w:r w:rsidRPr="00835FD8">
              <w:rPr>
                <w:snapToGrid w:val="0"/>
                <w:color w:val="000000"/>
                <w:sz w:val="24"/>
                <w:szCs w:val="28"/>
                <w:vertAlign w:val="subscript"/>
              </w:rPr>
              <w:t>t</w:t>
            </w:r>
            <w:proofErr w:type="spellEnd"/>
          </w:p>
        </w:tc>
        <w:tc>
          <w:tcPr>
            <w:tcW w:w="180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p>
        </w:tc>
        <w:tc>
          <w:tcPr>
            <w:tcW w:w="150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per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r w:rsidRPr="00835FD8">
              <w:rPr>
                <w:snapToGrid w:val="0"/>
                <w:color w:val="000000"/>
                <w:sz w:val="24"/>
                <w:szCs w:val="28"/>
                <w:lang w:val="en-US"/>
              </w:rPr>
              <w:t>)</w:t>
            </w:r>
            <w:r w:rsidRPr="00835FD8">
              <w:rPr>
                <w:snapToGrid w:val="0"/>
                <w:color w:val="000000"/>
                <w:sz w:val="24"/>
                <w:szCs w:val="28"/>
                <w:vertAlign w:val="superscript"/>
                <w:lang w:val="en-US"/>
              </w:rPr>
              <w:t>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10,7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9,426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1,274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1,623076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2002</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2</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8,683431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-0,383431425</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0,147019658</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2003</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3</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8,249057</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-0,149056655</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0,022217886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2004</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4</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7,940863</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-0,840862851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0,707050334</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2005</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5</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7,701809</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-0,601809164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0,36217427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2006</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6,5</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6</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7,506488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-1,006488081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1,013018256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2007</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6,6</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7</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7,341346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-0,741346457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0,54959457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2008</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5,2</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8</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7,198294</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-1,998294276</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3,993180015</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2009</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9</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7,072113</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2,22788669</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4,963479102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2010</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10</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6,959241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2,04075941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4,16469897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6,857135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0,842865206</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0,710421755</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2012</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6,1</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napToGrid w:val="0"/>
                <w:color w:val="000000"/>
                <w:sz w:val="24"/>
                <w:szCs w:val="28"/>
              </w:rPr>
            </w:pPr>
            <w:r w:rsidRPr="00835FD8">
              <w:rPr>
                <w:snapToGrid w:val="0"/>
                <w:color w:val="000000"/>
                <w:sz w:val="24"/>
                <w:szCs w:val="28"/>
              </w:rPr>
              <w:t>12</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6,76392</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-0,663919506</w:t>
            </w: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0,440789111</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2013</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13</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6,67817</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2014</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14</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6,598778</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91,7</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18,69671993</w:t>
            </w:r>
          </w:p>
        </w:tc>
      </w:tr>
    </w:tbl>
    <w:p w:rsidR="00BF330F" w:rsidRPr="00085B2B" w:rsidRDefault="00BF330F" w:rsidP="00BF330F">
      <w:pPr>
        <w:spacing w:line="360" w:lineRule="auto"/>
        <w:ind w:firstLine="709"/>
        <w:jc w:val="center"/>
        <w:rPr>
          <w:sz w:val="28"/>
          <w:szCs w:val="28"/>
        </w:rPr>
      </w:pPr>
    </w:p>
    <w:p w:rsidR="00BF330F" w:rsidRPr="00085B2B" w:rsidRDefault="00BF330F" w:rsidP="00BF330F">
      <w:pPr>
        <w:rPr>
          <w:sz w:val="28"/>
          <w:szCs w:val="28"/>
        </w:rPr>
      </w:pPr>
      <w:r w:rsidRPr="00085B2B">
        <w:rPr>
          <w:noProof/>
          <w:sz w:val="28"/>
          <w:szCs w:val="28"/>
        </w:rPr>
        <w:lastRenderedPageBreak/>
        <w:drawing>
          <wp:inline distT="0" distB="0" distL="0" distR="0">
            <wp:extent cx="5772150" cy="38766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a:stretch>
                      <a:fillRect/>
                    </a:stretch>
                  </pic:blipFill>
                  <pic:spPr bwMode="auto">
                    <a:xfrm>
                      <a:off x="0" y="0"/>
                      <a:ext cx="5772150" cy="3876675"/>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.6  Выравнивание ряда динамики аналитическим методом по     логарифмической функции</w:t>
      </w:r>
    </w:p>
    <w:p w:rsidR="00BF330F" w:rsidRPr="00085B2B" w:rsidRDefault="00083B3D" w:rsidP="00BF330F">
      <w:pPr>
        <w:spacing w:line="360" w:lineRule="auto"/>
        <w:ind w:firstLine="709"/>
        <w:jc w:val="center"/>
        <w:rPr>
          <w:sz w:val="28"/>
          <w:szCs w:val="28"/>
        </w:rPr>
      </w:pPr>
      <w:r>
        <w:rPr>
          <w:sz w:val="28"/>
          <w:szCs w:val="28"/>
        </w:rPr>
        <w:t>Таблица 3</w:t>
      </w:r>
      <w:r w:rsidR="00BF330F" w:rsidRPr="00085B2B">
        <w:rPr>
          <w:sz w:val="28"/>
          <w:szCs w:val="28"/>
        </w:rPr>
        <w:t>.8  Выравнивание ряда динамики аналитическим методом по     полиномиальной функции</w:t>
      </w:r>
    </w:p>
    <w:tbl>
      <w:tblPr>
        <w:tblW w:w="0" w:type="auto"/>
        <w:tblInd w:w="170" w:type="dxa"/>
        <w:tblLayout w:type="fixed"/>
        <w:tblCellMar>
          <w:left w:w="30" w:type="dxa"/>
          <w:right w:w="30" w:type="dxa"/>
        </w:tblCellMar>
        <w:tblLook w:val="0000"/>
      </w:tblPr>
      <w:tblGrid>
        <w:gridCol w:w="1104"/>
        <w:gridCol w:w="16"/>
        <w:gridCol w:w="1800"/>
        <w:gridCol w:w="1620"/>
        <w:gridCol w:w="10"/>
        <w:gridCol w:w="1250"/>
        <w:gridCol w:w="1783"/>
        <w:gridCol w:w="17"/>
        <w:gridCol w:w="1500"/>
      </w:tblGrid>
      <w:tr w:rsidR="00BF330F" w:rsidRPr="00835FD8" w:rsidTr="00085B2B">
        <w:trPr>
          <w:trHeight w:val="1063"/>
        </w:trPr>
        <w:tc>
          <w:tcPr>
            <w:tcW w:w="1104" w:type="dxa"/>
            <w:vMerge w:val="restart"/>
            <w:tcBorders>
              <w:top w:val="single" w:sz="6" w:space="0" w:color="auto"/>
              <w:left w:val="single" w:sz="6" w:space="0" w:color="auto"/>
              <w:right w:val="single" w:sz="6" w:space="0" w:color="auto"/>
            </w:tcBorders>
          </w:tcPr>
          <w:p w:rsidR="00BF330F" w:rsidRPr="00835FD8" w:rsidRDefault="00BF330F" w:rsidP="00085B2B">
            <w:pPr>
              <w:jc w:val="center"/>
              <w:rPr>
                <w:rFonts w:eastAsia="Arial Unicode MS"/>
                <w:sz w:val="24"/>
                <w:szCs w:val="28"/>
              </w:rPr>
            </w:pPr>
            <w:r w:rsidRPr="00835FD8">
              <w:rPr>
                <w:sz w:val="24"/>
                <w:szCs w:val="28"/>
              </w:rPr>
              <w:t>Годы</w:t>
            </w:r>
          </w:p>
        </w:tc>
        <w:tc>
          <w:tcPr>
            <w:tcW w:w="1816" w:type="dxa"/>
            <w:gridSpan w:val="2"/>
            <w:vMerge w:val="restart"/>
            <w:tcBorders>
              <w:top w:val="single" w:sz="6" w:space="0" w:color="auto"/>
              <w:left w:val="single" w:sz="6" w:space="0" w:color="auto"/>
              <w:right w:val="single" w:sz="6"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r w:rsidRPr="00835FD8">
              <w:rPr>
                <w:szCs w:val="28"/>
              </w:rPr>
              <w:t xml:space="preserve">, % </w:t>
            </w:r>
          </w:p>
          <w:p w:rsidR="00BF330F" w:rsidRPr="00835FD8" w:rsidRDefault="00BF330F" w:rsidP="00085B2B">
            <w:pPr>
              <w:pStyle w:val="Textbody"/>
              <w:spacing w:after="0"/>
              <w:jc w:val="center"/>
              <w:rPr>
                <w:szCs w:val="28"/>
              </w:rPr>
            </w:pPr>
            <w:proofErr w:type="spellStart"/>
            <w:r w:rsidRPr="00835FD8">
              <w:rPr>
                <w:szCs w:val="28"/>
              </w:rPr>
              <w:t>Yi</w:t>
            </w:r>
            <w:proofErr w:type="spellEnd"/>
          </w:p>
        </w:tc>
        <w:tc>
          <w:tcPr>
            <w:tcW w:w="1620" w:type="dxa"/>
            <w:vMerge w:val="restart"/>
            <w:tcBorders>
              <w:top w:val="single" w:sz="6" w:space="0" w:color="auto"/>
              <w:left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napToGrid w:val="0"/>
                <w:color w:val="000000"/>
                <w:sz w:val="24"/>
                <w:szCs w:val="28"/>
              </w:rPr>
              <w:t xml:space="preserve">Порядковый номер года    </w:t>
            </w:r>
            <w:proofErr w:type="spellStart"/>
            <w:r w:rsidRPr="00835FD8">
              <w:rPr>
                <w:snapToGrid w:val="0"/>
                <w:color w:val="000000"/>
                <w:sz w:val="24"/>
                <w:szCs w:val="28"/>
              </w:rPr>
              <w:t>t</w:t>
            </w:r>
            <w:proofErr w:type="spellEnd"/>
          </w:p>
        </w:tc>
        <w:tc>
          <w:tcPr>
            <w:tcW w:w="4560" w:type="dxa"/>
            <w:gridSpan w:val="5"/>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z w:val="24"/>
                <w:szCs w:val="28"/>
              </w:rPr>
              <w:t xml:space="preserve">Полиномиальная функция </w:t>
            </w:r>
          </w:p>
        </w:tc>
      </w:tr>
      <w:tr w:rsidR="00BF330F" w:rsidRPr="00835FD8" w:rsidTr="00085B2B">
        <w:trPr>
          <w:trHeight w:val="85"/>
        </w:trPr>
        <w:tc>
          <w:tcPr>
            <w:tcW w:w="1104"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816" w:type="dxa"/>
            <w:gridSpan w:val="2"/>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620"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rPr>
            </w:pPr>
            <w:proofErr w:type="spellStart"/>
            <w:r w:rsidRPr="00835FD8">
              <w:rPr>
                <w:snapToGrid w:val="0"/>
                <w:color w:val="000000"/>
                <w:sz w:val="24"/>
                <w:szCs w:val="28"/>
              </w:rPr>
              <w:t>Y</w:t>
            </w:r>
            <w:r w:rsidRPr="00835FD8">
              <w:rPr>
                <w:snapToGrid w:val="0"/>
                <w:color w:val="000000"/>
                <w:sz w:val="24"/>
                <w:szCs w:val="28"/>
                <w:vertAlign w:val="subscript"/>
              </w:rPr>
              <w:t>t</w:t>
            </w:r>
            <w:proofErr w:type="spellEnd"/>
          </w:p>
        </w:tc>
        <w:tc>
          <w:tcPr>
            <w:tcW w:w="180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p>
        </w:tc>
        <w:tc>
          <w:tcPr>
            <w:tcW w:w="150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per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r w:rsidRPr="00835FD8">
              <w:rPr>
                <w:snapToGrid w:val="0"/>
                <w:color w:val="000000"/>
                <w:sz w:val="24"/>
                <w:szCs w:val="28"/>
                <w:lang w:val="en-US"/>
              </w:rPr>
              <w:t>)</w:t>
            </w:r>
            <w:r w:rsidRPr="00835FD8">
              <w:rPr>
                <w:snapToGrid w:val="0"/>
                <w:color w:val="000000"/>
                <w:sz w:val="24"/>
                <w:szCs w:val="28"/>
                <w:vertAlign w:val="superscript"/>
                <w:lang w:val="en-US"/>
              </w:rPr>
              <w:t>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10,7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9,6245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1,0755</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1,1567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2002</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2</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8,8524</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-0,5524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0,305146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2003</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3</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8,2037</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-0,1037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0,010754</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2004</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4</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7,6784</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-0,5784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0,334547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2005</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5</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7,2765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-0,1765</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0,031152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2006</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6,5</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6</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6,998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-0,498</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0,248004</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2007</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6,6</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7</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6,8429</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-0,2429</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0,059</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2008</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5,2</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8</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6,8112</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-1,6112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2,595965</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2009</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9</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6,9029</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2,3971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5,746088</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2010</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10</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7,118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1,882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3,541924</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7,4565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0,2435</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0,059292</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2012</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6,1</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napToGrid w:val="0"/>
                <w:color w:val="000000"/>
                <w:sz w:val="24"/>
                <w:szCs w:val="28"/>
              </w:rPr>
            </w:pPr>
            <w:r w:rsidRPr="00835FD8">
              <w:rPr>
                <w:snapToGrid w:val="0"/>
                <w:color w:val="000000"/>
                <w:sz w:val="24"/>
                <w:szCs w:val="28"/>
              </w:rPr>
              <w:t>12</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7,9184</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-1,8184</w:t>
            </w: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3,306579</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2013</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13</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8,5037</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lastRenderedPageBreak/>
              <w:t>2014</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14</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9,2124</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91,7</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17,39515</w:t>
            </w:r>
          </w:p>
        </w:tc>
      </w:tr>
    </w:tbl>
    <w:p w:rsidR="00BF330F" w:rsidRPr="00085B2B" w:rsidRDefault="00BF330F" w:rsidP="00BF330F">
      <w:pPr>
        <w:rPr>
          <w:sz w:val="28"/>
          <w:szCs w:val="28"/>
        </w:rPr>
      </w:pPr>
      <w:r w:rsidRPr="00085B2B">
        <w:rPr>
          <w:noProof/>
          <w:sz w:val="28"/>
          <w:szCs w:val="28"/>
        </w:rPr>
        <w:drawing>
          <wp:inline distT="0" distB="0" distL="0" distR="0">
            <wp:extent cx="5781675" cy="3886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5781675" cy="3886200"/>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.7  Выравнивание ряда динамики аналитическим методом по     полиномиальной функции</w:t>
      </w:r>
    </w:p>
    <w:p w:rsidR="00BF330F" w:rsidRPr="00085B2B" w:rsidRDefault="00083B3D" w:rsidP="00BF330F">
      <w:pPr>
        <w:spacing w:line="360" w:lineRule="auto"/>
        <w:ind w:firstLine="709"/>
        <w:jc w:val="center"/>
        <w:rPr>
          <w:sz w:val="28"/>
          <w:szCs w:val="28"/>
        </w:rPr>
      </w:pPr>
      <w:r>
        <w:rPr>
          <w:sz w:val="28"/>
          <w:szCs w:val="28"/>
        </w:rPr>
        <w:t>Таблица 3</w:t>
      </w:r>
      <w:r w:rsidR="00BF330F" w:rsidRPr="00085B2B">
        <w:rPr>
          <w:sz w:val="28"/>
          <w:szCs w:val="28"/>
        </w:rPr>
        <w:t>.9  Выравнивание ряда динамики аналитическим методом по     полиномиальной функции</w:t>
      </w:r>
    </w:p>
    <w:tbl>
      <w:tblPr>
        <w:tblW w:w="0" w:type="auto"/>
        <w:tblInd w:w="170" w:type="dxa"/>
        <w:tblLayout w:type="fixed"/>
        <w:tblCellMar>
          <w:left w:w="30" w:type="dxa"/>
          <w:right w:w="30" w:type="dxa"/>
        </w:tblCellMar>
        <w:tblLook w:val="0000"/>
      </w:tblPr>
      <w:tblGrid>
        <w:gridCol w:w="1104"/>
        <w:gridCol w:w="16"/>
        <w:gridCol w:w="1800"/>
        <w:gridCol w:w="1620"/>
        <w:gridCol w:w="10"/>
        <w:gridCol w:w="1250"/>
        <w:gridCol w:w="1783"/>
        <w:gridCol w:w="17"/>
        <w:gridCol w:w="1500"/>
      </w:tblGrid>
      <w:tr w:rsidR="00BF330F" w:rsidRPr="00835FD8" w:rsidTr="00085B2B">
        <w:trPr>
          <w:trHeight w:val="1063"/>
        </w:trPr>
        <w:tc>
          <w:tcPr>
            <w:tcW w:w="1104" w:type="dxa"/>
            <w:vMerge w:val="restart"/>
            <w:tcBorders>
              <w:top w:val="single" w:sz="6" w:space="0" w:color="auto"/>
              <w:left w:val="single" w:sz="6" w:space="0" w:color="auto"/>
              <w:right w:val="single" w:sz="6" w:space="0" w:color="auto"/>
            </w:tcBorders>
          </w:tcPr>
          <w:p w:rsidR="00BF330F" w:rsidRPr="00835FD8" w:rsidRDefault="00BF330F" w:rsidP="00085B2B">
            <w:pPr>
              <w:jc w:val="center"/>
              <w:rPr>
                <w:rFonts w:eastAsia="Arial Unicode MS"/>
                <w:sz w:val="24"/>
                <w:szCs w:val="28"/>
              </w:rPr>
            </w:pPr>
            <w:r w:rsidRPr="00835FD8">
              <w:rPr>
                <w:sz w:val="24"/>
                <w:szCs w:val="28"/>
              </w:rPr>
              <w:t>Годы</w:t>
            </w:r>
          </w:p>
        </w:tc>
        <w:tc>
          <w:tcPr>
            <w:tcW w:w="1816" w:type="dxa"/>
            <w:gridSpan w:val="2"/>
            <w:vMerge w:val="restart"/>
            <w:tcBorders>
              <w:top w:val="single" w:sz="6" w:space="0" w:color="auto"/>
              <w:left w:val="single" w:sz="6" w:space="0" w:color="auto"/>
              <w:right w:val="single" w:sz="6"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r w:rsidRPr="00835FD8">
              <w:rPr>
                <w:szCs w:val="28"/>
              </w:rPr>
              <w:t xml:space="preserve">, % </w:t>
            </w:r>
          </w:p>
          <w:p w:rsidR="00BF330F" w:rsidRPr="00835FD8" w:rsidRDefault="00BF330F" w:rsidP="00085B2B">
            <w:pPr>
              <w:pStyle w:val="Textbody"/>
              <w:spacing w:after="0"/>
              <w:jc w:val="center"/>
              <w:rPr>
                <w:szCs w:val="28"/>
              </w:rPr>
            </w:pPr>
            <w:proofErr w:type="spellStart"/>
            <w:r w:rsidRPr="00835FD8">
              <w:rPr>
                <w:szCs w:val="28"/>
              </w:rPr>
              <w:t>Yi</w:t>
            </w:r>
            <w:proofErr w:type="spellEnd"/>
          </w:p>
        </w:tc>
        <w:tc>
          <w:tcPr>
            <w:tcW w:w="1620" w:type="dxa"/>
            <w:vMerge w:val="restart"/>
            <w:tcBorders>
              <w:top w:val="single" w:sz="6" w:space="0" w:color="auto"/>
              <w:left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napToGrid w:val="0"/>
                <w:color w:val="000000"/>
                <w:sz w:val="24"/>
                <w:szCs w:val="28"/>
              </w:rPr>
              <w:t xml:space="preserve">Порядковый номер года    </w:t>
            </w:r>
            <w:proofErr w:type="spellStart"/>
            <w:r w:rsidRPr="00835FD8">
              <w:rPr>
                <w:snapToGrid w:val="0"/>
                <w:color w:val="000000"/>
                <w:sz w:val="24"/>
                <w:szCs w:val="28"/>
              </w:rPr>
              <w:t>t</w:t>
            </w:r>
            <w:proofErr w:type="spellEnd"/>
          </w:p>
        </w:tc>
        <w:tc>
          <w:tcPr>
            <w:tcW w:w="4560" w:type="dxa"/>
            <w:gridSpan w:val="5"/>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z w:val="24"/>
                <w:szCs w:val="28"/>
              </w:rPr>
              <w:t xml:space="preserve">Полиномиальная функция степени 3 </w:t>
            </w:r>
          </w:p>
        </w:tc>
      </w:tr>
      <w:tr w:rsidR="00BF330F" w:rsidRPr="00835FD8" w:rsidTr="00085B2B">
        <w:trPr>
          <w:trHeight w:val="85"/>
        </w:trPr>
        <w:tc>
          <w:tcPr>
            <w:tcW w:w="1104"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816" w:type="dxa"/>
            <w:gridSpan w:val="2"/>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620"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rPr>
            </w:pPr>
            <w:proofErr w:type="spellStart"/>
            <w:r w:rsidRPr="00835FD8">
              <w:rPr>
                <w:snapToGrid w:val="0"/>
                <w:color w:val="000000"/>
                <w:sz w:val="24"/>
                <w:szCs w:val="28"/>
              </w:rPr>
              <w:t>Y</w:t>
            </w:r>
            <w:r w:rsidRPr="00835FD8">
              <w:rPr>
                <w:snapToGrid w:val="0"/>
                <w:color w:val="000000"/>
                <w:sz w:val="24"/>
                <w:szCs w:val="28"/>
                <w:vertAlign w:val="subscript"/>
              </w:rPr>
              <w:t>t</w:t>
            </w:r>
            <w:proofErr w:type="spellEnd"/>
          </w:p>
        </w:tc>
        <w:tc>
          <w:tcPr>
            <w:tcW w:w="180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p>
        </w:tc>
        <w:tc>
          <w:tcPr>
            <w:tcW w:w="150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per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r w:rsidRPr="00835FD8">
              <w:rPr>
                <w:snapToGrid w:val="0"/>
                <w:color w:val="000000"/>
                <w:sz w:val="24"/>
                <w:szCs w:val="28"/>
                <w:lang w:val="en-US"/>
              </w:rPr>
              <w:t>)</w:t>
            </w:r>
            <w:r w:rsidRPr="00835FD8">
              <w:rPr>
                <w:snapToGrid w:val="0"/>
                <w:color w:val="000000"/>
                <w:sz w:val="24"/>
                <w:szCs w:val="28"/>
                <w:vertAlign w:val="superscript"/>
                <w:lang w:val="en-US"/>
              </w:rPr>
              <w:t>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10,7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10,8338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-0,1338</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0,017902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2002</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2</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8,7436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-0,4436</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0,196781</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2003</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3</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7,436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0,664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0,440896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2004</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4</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6,7646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0,3354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0,112493</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2005</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5</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6,583</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0,517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0,267289</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2006</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6,5</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6</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6,7448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-0,2448</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0,059927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2007</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6,6</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7</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7,1036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-0,5036</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0,253613</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2008</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5,2</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8</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7,513</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-2,313</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5,349969</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2009</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9</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7,8266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1,4734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2,170908</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2010</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10</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7,898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1,102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1,214404</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7,5808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0,1192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0,014209</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lastRenderedPageBreak/>
              <w:t>2012</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6,1</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napToGrid w:val="0"/>
                <w:color w:val="000000"/>
                <w:sz w:val="24"/>
                <w:szCs w:val="28"/>
              </w:rPr>
            </w:pPr>
            <w:r w:rsidRPr="00835FD8">
              <w:rPr>
                <w:snapToGrid w:val="0"/>
                <w:color w:val="000000"/>
                <w:sz w:val="24"/>
                <w:szCs w:val="28"/>
              </w:rPr>
              <w:t>12</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6,7286</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-0,6286</w:t>
            </w: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0,395138</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2013</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13</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5,195</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2014</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14</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2,8336</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91,7</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10,49353</w:t>
            </w:r>
          </w:p>
        </w:tc>
      </w:tr>
    </w:tbl>
    <w:p w:rsidR="00BF330F" w:rsidRPr="00085B2B" w:rsidRDefault="00BF330F" w:rsidP="00BF330F">
      <w:pPr>
        <w:rPr>
          <w:sz w:val="28"/>
          <w:szCs w:val="28"/>
        </w:rPr>
      </w:pPr>
      <w:r w:rsidRPr="00085B2B">
        <w:rPr>
          <w:noProof/>
          <w:sz w:val="28"/>
          <w:szCs w:val="28"/>
        </w:rPr>
        <w:drawing>
          <wp:inline distT="0" distB="0" distL="0" distR="0">
            <wp:extent cx="5800725" cy="3905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cstate="print"/>
                    <a:srcRect/>
                    <a:stretch>
                      <a:fillRect/>
                    </a:stretch>
                  </pic:blipFill>
                  <pic:spPr bwMode="auto">
                    <a:xfrm>
                      <a:off x="0" y="0"/>
                      <a:ext cx="5800725" cy="3905250"/>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.8  Выравнивание ряда динамики аналитическим методом по     полиномиальной функции 3степени</w:t>
      </w:r>
    </w:p>
    <w:p w:rsidR="00BF330F" w:rsidRPr="00085B2B" w:rsidRDefault="00BF330F" w:rsidP="00BF330F">
      <w:pPr>
        <w:spacing w:line="360" w:lineRule="auto"/>
        <w:ind w:firstLine="709"/>
        <w:jc w:val="center"/>
        <w:rPr>
          <w:sz w:val="28"/>
          <w:szCs w:val="28"/>
        </w:rPr>
      </w:pPr>
    </w:p>
    <w:p w:rsidR="00BF330F" w:rsidRPr="00085B2B" w:rsidRDefault="00083B3D" w:rsidP="00BF330F">
      <w:pPr>
        <w:spacing w:line="360" w:lineRule="auto"/>
        <w:ind w:firstLine="709"/>
        <w:jc w:val="center"/>
        <w:rPr>
          <w:sz w:val="28"/>
          <w:szCs w:val="28"/>
        </w:rPr>
      </w:pPr>
      <w:r>
        <w:rPr>
          <w:sz w:val="28"/>
          <w:szCs w:val="28"/>
        </w:rPr>
        <w:t>Таблица 3</w:t>
      </w:r>
      <w:r w:rsidR="00BF330F" w:rsidRPr="00085B2B">
        <w:rPr>
          <w:sz w:val="28"/>
          <w:szCs w:val="28"/>
        </w:rPr>
        <w:t xml:space="preserve">.10 Выравнивание ряда динамики аналитическим методом по степенной функции </w:t>
      </w:r>
    </w:p>
    <w:tbl>
      <w:tblPr>
        <w:tblW w:w="0" w:type="auto"/>
        <w:tblInd w:w="170" w:type="dxa"/>
        <w:tblLayout w:type="fixed"/>
        <w:tblCellMar>
          <w:left w:w="30" w:type="dxa"/>
          <w:right w:w="30" w:type="dxa"/>
        </w:tblCellMar>
        <w:tblLook w:val="0000"/>
      </w:tblPr>
      <w:tblGrid>
        <w:gridCol w:w="1104"/>
        <w:gridCol w:w="16"/>
        <w:gridCol w:w="1800"/>
        <w:gridCol w:w="1620"/>
        <w:gridCol w:w="10"/>
        <w:gridCol w:w="1250"/>
        <w:gridCol w:w="1783"/>
        <w:gridCol w:w="17"/>
        <w:gridCol w:w="1500"/>
      </w:tblGrid>
      <w:tr w:rsidR="00BF330F" w:rsidRPr="00835FD8" w:rsidTr="00085B2B">
        <w:trPr>
          <w:trHeight w:val="1063"/>
        </w:trPr>
        <w:tc>
          <w:tcPr>
            <w:tcW w:w="1104" w:type="dxa"/>
            <w:vMerge w:val="restart"/>
            <w:tcBorders>
              <w:top w:val="single" w:sz="6" w:space="0" w:color="auto"/>
              <w:left w:val="single" w:sz="6" w:space="0" w:color="auto"/>
              <w:right w:val="single" w:sz="6" w:space="0" w:color="auto"/>
            </w:tcBorders>
          </w:tcPr>
          <w:p w:rsidR="00BF330F" w:rsidRPr="00835FD8" w:rsidRDefault="00BF330F" w:rsidP="00085B2B">
            <w:pPr>
              <w:jc w:val="center"/>
              <w:rPr>
                <w:rFonts w:eastAsia="Arial Unicode MS"/>
                <w:sz w:val="24"/>
                <w:szCs w:val="28"/>
              </w:rPr>
            </w:pPr>
            <w:r w:rsidRPr="00835FD8">
              <w:rPr>
                <w:sz w:val="24"/>
                <w:szCs w:val="28"/>
              </w:rPr>
              <w:t>Годы</w:t>
            </w:r>
          </w:p>
        </w:tc>
        <w:tc>
          <w:tcPr>
            <w:tcW w:w="1816" w:type="dxa"/>
            <w:gridSpan w:val="2"/>
            <w:vMerge w:val="restart"/>
            <w:tcBorders>
              <w:top w:val="single" w:sz="6" w:space="0" w:color="auto"/>
              <w:left w:val="single" w:sz="6" w:space="0" w:color="auto"/>
              <w:right w:val="single" w:sz="6" w:space="0" w:color="auto"/>
            </w:tcBorders>
            <w:vAlign w:val="center"/>
          </w:tcPr>
          <w:p w:rsidR="00BF330F" w:rsidRPr="00835FD8" w:rsidRDefault="00BF330F" w:rsidP="00085B2B">
            <w:pPr>
              <w:pStyle w:val="Textbody"/>
              <w:spacing w:after="0"/>
              <w:jc w:val="center"/>
              <w:rPr>
                <w:szCs w:val="28"/>
              </w:rPr>
            </w:pPr>
            <w:proofErr w:type="spellStart"/>
            <w:r w:rsidRPr="00835FD8">
              <w:rPr>
                <w:szCs w:val="28"/>
                <w:lang w:val="en-US"/>
              </w:rPr>
              <w:t>Уровень</w:t>
            </w:r>
            <w:proofErr w:type="spellEnd"/>
            <w:r w:rsidRPr="00835FD8">
              <w:rPr>
                <w:szCs w:val="28"/>
                <w:lang w:val="en-US"/>
              </w:rPr>
              <w:t xml:space="preserve"> </w:t>
            </w:r>
            <w:proofErr w:type="spellStart"/>
            <w:r w:rsidRPr="00835FD8">
              <w:rPr>
                <w:szCs w:val="28"/>
                <w:lang w:val="en-US"/>
              </w:rPr>
              <w:t>безработицы</w:t>
            </w:r>
            <w:proofErr w:type="spellEnd"/>
            <w:r w:rsidRPr="00835FD8">
              <w:rPr>
                <w:szCs w:val="28"/>
              </w:rPr>
              <w:t xml:space="preserve">, % </w:t>
            </w:r>
          </w:p>
          <w:p w:rsidR="00BF330F" w:rsidRPr="00835FD8" w:rsidRDefault="00BF330F" w:rsidP="00085B2B">
            <w:pPr>
              <w:pStyle w:val="Textbody"/>
              <w:spacing w:after="0"/>
              <w:jc w:val="center"/>
              <w:rPr>
                <w:szCs w:val="28"/>
              </w:rPr>
            </w:pPr>
            <w:proofErr w:type="spellStart"/>
            <w:r w:rsidRPr="00835FD8">
              <w:rPr>
                <w:szCs w:val="28"/>
              </w:rPr>
              <w:t>Yi</w:t>
            </w:r>
            <w:proofErr w:type="spellEnd"/>
          </w:p>
        </w:tc>
        <w:tc>
          <w:tcPr>
            <w:tcW w:w="1620" w:type="dxa"/>
            <w:vMerge w:val="restart"/>
            <w:tcBorders>
              <w:top w:val="single" w:sz="6" w:space="0" w:color="auto"/>
              <w:left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napToGrid w:val="0"/>
                <w:color w:val="000000"/>
                <w:sz w:val="24"/>
                <w:szCs w:val="28"/>
              </w:rPr>
              <w:t xml:space="preserve">Порядковый номер года </w:t>
            </w:r>
            <w:proofErr w:type="spellStart"/>
            <w:r w:rsidRPr="00835FD8">
              <w:rPr>
                <w:snapToGrid w:val="0"/>
                <w:color w:val="000000"/>
                <w:sz w:val="24"/>
                <w:szCs w:val="28"/>
              </w:rPr>
              <w:t>t</w:t>
            </w:r>
            <w:proofErr w:type="spellEnd"/>
          </w:p>
        </w:tc>
        <w:tc>
          <w:tcPr>
            <w:tcW w:w="4560" w:type="dxa"/>
            <w:gridSpan w:val="5"/>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r w:rsidRPr="00835FD8">
              <w:rPr>
                <w:sz w:val="24"/>
                <w:szCs w:val="28"/>
              </w:rPr>
              <w:t>Степенная функция</w:t>
            </w:r>
          </w:p>
        </w:tc>
      </w:tr>
      <w:tr w:rsidR="00BF330F" w:rsidRPr="00835FD8" w:rsidTr="00835FD8">
        <w:trPr>
          <w:trHeight w:val="97"/>
        </w:trPr>
        <w:tc>
          <w:tcPr>
            <w:tcW w:w="1104"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816" w:type="dxa"/>
            <w:gridSpan w:val="2"/>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620" w:type="dxa"/>
            <w:vMerge/>
            <w:tcBorders>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rPr>
            </w:pPr>
            <w:proofErr w:type="spellStart"/>
            <w:r w:rsidRPr="00835FD8">
              <w:rPr>
                <w:snapToGrid w:val="0"/>
                <w:color w:val="000000"/>
                <w:sz w:val="24"/>
                <w:szCs w:val="28"/>
              </w:rPr>
              <w:t>Y</w:t>
            </w:r>
            <w:r w:rsidRPr="00835FD8">
              <w:rPr>
                <w:snapToGrid w:val="0"/>
                <w:color w:val="000000"/>
                <w:sz w:val="24"/>
                <w:szCs w:val="28"/>
                <w:vertAlign w:val="subscript"/>
              </w:rPr>
              <w:t>t</w:t>
            </w:r>
            <w:proofErr w:type="spellEnd"/>
          </w:p>
        </w:tc>
        <w:tc>
          <w:tcPr>
            <w:tcW w:w="1800" w:type="dxa"/>
            <w:gridSpan w:val="2"/>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b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p>
        </w:tc>
        <w:tc>
          <w:tcPr>
            <w:tcW w:w="150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vertAlign w:val="superscript"/>
                <w:lang w:val="en-US"/>
              </w:rPr>
            </w:pPr>
            <w:r w:rsidRPr="00835FD8">
              <w:rPr>
                <w:snapToGrid w:val="0"/>
                <w:color w:val="000000"/>
                <w:sz w:val="24"/>
                <w:szCs w:val="28"/>
                <w:lang w:val="en-US"/>
              </w:rPr>
              <w:t>(Y</w:t>
            </w:r>
            <w:r w:rsidRPr="00835FD8">
              <w:rPr>
                <w:snapToGrid w:val="0"/>
                <w:color w:val="000000"/>
                <w:sz w:val="24"/>
                <w:szCs w:val="28"/>
                <w:vertAlign w:val="subscript"/>
                <w:lang w:val="en-US"/>
              </w:rPr>
              <w:t xml:space="preserve">i </w:t>
            </w:r>
            <w:r w:rsidRPr="00835FD8">
              <w:rPr>
                <w:snapToGrid w:val="0"/>
                <w:color w:val="000000"/>
                <w:sz w:val="24"/>
                <w:szCs w:val="28"/>
                <w:lang w:val="en-US"/>
              </w:rPr>
              <w:t xml:space="preserve">- </w:t>
            </w:r>
            <w:proofErr w:type="spellStart"/>
            <w:r w:rsidRPr="00835FD8">
              <w:rPr>
                <w:snapToGrid w:val="0"/>
                <w:color w:val="000000"/>
                <w:sz w:val="24"/>
                <w:szCs w:val="28"/>
                <w:lang w:val="en-US"/>
              </w:rPr>
              <w:t>Y</w:t>
            </w:r>
            <w:r w:rsidRPr="00835FD8">
              <w:rPr>
                <w:snapToGrid w:val="0"/>
                <w:color w:val="000000"/>
                <w:sz w:val="24"/>
                <w:szCs w:val="28"/>
                <w:vertAlign w:val="subscript"/>
                <w:lang w:val="en-US"/>
              </w:rPr>
              <w:t>t</w:t>
            </w:r>
            <w:proofErr w:type="spellEnd"/>
            <w:r w:rsidRPr="00835FD8">
              <w:rPr>
                <w:snapToGrid w:val="0"/>
                <w:color w:val="000000"/>
                <w:sz w:val="24"/>
                <w:szCs w:val="28"/>
                <w:lang w:val="en-US"/>
              </w:rPr>
              <w:t>)</w:t>
            </w:r>
            <w:r w:rsidRPr="00835FD8">
              <w:rPr>
                <w:snapToGrid w:val="0"/>
                <w:color w:val="000000"/>
                <w:sz w:val="24"/>
                <w:szCs w:val="28"/>
                <w:vertAlign w:val="superscript"/>
                <w:lang w:val="en-US"/>
              </w:rPr>
              <w:t>2</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10,7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8,709608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1,990392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3,96166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2002</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2</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8,884665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-0,58467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0,341833</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2003</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8,1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3</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9,063241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-0,96324</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0,927833</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2004</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4</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9,245406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-2,14541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4,602767</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2005</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5</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9,431233</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-2,33123</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5,434645</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2006</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6,5</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6</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9,620794</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-3,12079</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9,739355</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2007</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6,6</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7</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9,814165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-3,21417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10,33086</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lastRenderedPageBreak/>
              <w:t>2008</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5,2</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8</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10,01142</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-4,81142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23,1498</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2009</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9,3</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9</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10,21265</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-0,91265</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0,832923</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2010</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9</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10</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10,41791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-1,41791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2,010479</w:t>
            </w:r>
          </w:p>
        </w:tc>
      </w:tr>
      <w:tr w:rsidR="00BF330F" w:rsidRPr="00835FD8"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7,7</w:t>
            </w:r>
          </w:p>
        </w:tc>
        <w:tc>
          <w:tcPr>
            <w:tcW w:w="1620" w:type="dxa"/>
            <w:tcBorders>
              <w:top w:val="single" w:sz="6" w:space="0" w:color="auto"/>
              <w:left w:val="single" w:sz="6" w:space="0" w:color="auto"/>
              <w:bottom w:val="single" w:sz="6" w:space="0" w:color="auto"/>
              <w:right w:val="single" w:sz="6" w:space="0" w:color="auto"/>
            </w:tcBorders>
          </w:tcPr>
          <w:p w:rsidR="00BF330F" w:rsidRPr="00835FD8" w:rsidRDefault="00BF330F" w:rsidP="00085B2B">
            <w:pPr>
              <w:jc w:val="center"/>
              <w:rPr>
                <w:snapToGrid w:val="0"/>
                <w:color w:val="000000"/>
                <w:sz w:val="24"/>
                <w:szCs w:val="28"/>
                <w:lang w:val="en-US"/>
              </w:rPr>
            </w:pPr>
            <w:r w:rsidRPr="00835FD8">
              <w:rPr>
                <w:snapToGrid w:val="0"/>
                <w:color w:val="000000"/>
                <w:sz w:val="24"/>
                <w:szCs w:val="28"/>
                <w:lang w:val="en-US"/>
              </w:rPr>
              <w:t>11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10,62731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-2,92731</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8,569124</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2012</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r w:rsidRPr="00835FD8">
              <w:rPr>
                <w:sz w:val="24"/>
                <w:szCs w:val="28"/>
              </w:rPr>
              <w:t>6,1</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napToGrid w:val="0"/>
                <w:color w:val="000000"/>
                <w:sz w:val="24"/>
                <w:szCs w:val="28"/>
              </w:rPr>
            </w:pPr>
            <w:r w:rsidRPr="00835FD8">
              <w:rPr>
                <w:snapToGrid w:val="0"/>
                <w:color w:val="000000"/>
                <w:sz w:val="24"/>
                <w:szCs w:val="28"/>
              </w:rPr>
              <w:t>12</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235447">
            <w:pPr>
              <w:ind w:firstLine="100"/>
              <w:jc w:val="right"/>
              <w:rPr>
                <w:sz w:val="24"/>
                <w:szCs w:val="28"/>
              </w:rPr>
            </w:pPr>
            <w:r w:rsidRPr="00835FD8">
              <w:rPr>
                <w:sz w:val="24"/>
                <w:szCs w:val="28"/>
              </w:rPr>
              <w:t>10,84091</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-4,74091</w:t>
            </w: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22,47621</w:t>
            </w: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2013</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13</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11,0588</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2014</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roofErr w:type="spellStart"/>
            <w:r w:rsidRPr="00835FD8">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14</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235447">
            <w:pPr>
              <w:ind w:firstLine="0"/>
              <w:jc w:val="right"/>
              <w:rPr>
                <w:sz w:val="24"/>
                <w:szCs w:val="28"/>
              </w:rPr>
            </w:pPr>
            <w:r w:rsidRPr="00835FD8">
              <w:rPr>
                <w:sz w:val="24"/>
                <w:szCs w:val="28"/>
              </w:rPr>
              <w:t>11,28108</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p>
        </w:tc>
      </w:tr>
      <w:tr w:rsidR="00BF330F" w:rsidRPr="00835FD8"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r w:rsidRPr="00835FD8">
              <w:rPr>
                <w:sz w:val="24"/>
                <w:szCs w:val="28"/>
              </w:rPr>
              <w:t>91,7</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cente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835FD8" w:rsidRDefault="00BF330F" w:rsidP="00085B2B">
            <w:pPr>
              <w:jc w:val="right"/>
              <w:rPr>
                <w:sz w:val="24"/>
                <w:szCs w:val="28"/>
              </w:rPr>
            </w:pPr>
            <w:r w:rsidRPr="00835FD8">
              <w:rPr>
                <w:sz w:val="24"/>
                <w:szCs w:val="28"/>
              </w:rPr>
              <w:t>18,26177</w:t>
            </w:r>
          </w:p>
        </w:tc>
      </w:tr>
    </w:tbl>
    <w:p w:rsidR="00BF330F" w:rsidRPr="00085B2B" w:rsidRDefault="00BF330F" w:rsidP="00BF330F">
      <w:pPr>
        <w:rPr>
          <w:sz w:val="28"/>
          <w:szCs w:val="28"/>
        </w:rPr>
      </w:pPr>
      <w:r w:rsidRPr="00085B2B">
        <w:rPr>
          <w:sz w:val="28"/>
          <w:szCs w:val="28"/>
        </w:rPr>
        <w:t xml:space="preserve">                   </w:t>
      </w:r>
      <w:r w:rsidRPr="00085B2B">
        <w:rPr>
          <w:noProof/>
          <w:sz w:val="28"/>
          <w:szCs w:val="28"/>
        </w:rPr>
        <w:drawing>
          <wp:inline distT="0" distB="0" distL="0" distR="0">
            <wp:extent cx="5791200" cy="38957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cstate="print"/>
                    <a:srcRect/>
                    <a:stretch>
                      <a:fillRect/>
                    </a:stretch>
                  </pic:blipFill>
                  <pic:spPr bwMode="auto">
                    <a:xfrm>
                      <a:off x="0" y="0"/>
                      <a:ext cx="5791200" cy="3895725"/>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.9  Выравнивание ряда динамики аналитическим методом по степенной функции</w:t>
      </w:r>
    </w:p>
    <w:p w:rsidR="00BF330F" w:rsidRPr="00085B2B" w:rsidRDefault="00083B3D" w:rsidP="00BF330F">
      <w:pPr>
        <w:ind w:firstLine="709"/>
        <w:rPr>
          <w:sz w:val="28"/>
          <w:szCs w:val="28"/>
        </w:rPr>
      </w:pPr>
      <w:r>
        <w:rPr>
          <w:sz w:val="28"/>
          <w:szCs w:val="28"/>
        </w:rPr>
        <w:t>Таблица 3</w:t>
      </w:r>
      <w:r w:rsidR="00BF330F" w:rsidRPr="00085B2B">
        <w:rPr>
          <w:sz w:val="28"/>
          <w:szCs w:val="28"/>
        </w:rPr>
        <w:t>.11  Выравнивание ряда дин</w:t>
      </w:r>
      <w:r w:rsidR="00085B2B">
        <w:rPr>
          <w:sz w:val="28"/>
          <w:szCs w:val="28"/>
        </w:rPr>
        <w:t xml:space="preserve">амики аналитическим методом по </w:t>
      </w:r>
      <w:r w:rsidR="00BF330F" w:rsidRPr="00085B2B">
        <w:rPr>
          <w:sz w:val="28"/>
          <w:szCs w:val="28"/>
        </w:rPr>
        <w:t>экспоненциальной функции</w:t>
      </w:r>
    </w:p>
    <w:tbl>
      <w:tblPr>
        <w:tblW w:w="0" w:type="auto"/>
        <w:tblInd w:w="170" w:type="dxa"/>
        <w:tblLayout w:type="fixed"/>
        <w:tblCellMar>
          <w:left w:w="30" w:type="dxa"/>
          <w:right w:w="30" w:type="dxa"/>
        </w:tblCellMar>
        <w:tblLook w:val="0000"/>
      </w:tblPr>
      <w:tblGrid>
        <w:gridCol w:w="1104"/>
        <w:gridCol w:w="16"/>
        <w:gridCol w:w="1800"/>
        <w:gridCol w:w="1620"/>
        <w:gridCol w:w="10"/>
        <w:gridCol w:w="1250"/>
        <w:gridCol w:w="1783"/>
        <w:gridCol w:w="17"/>
        <w:gridCol w:w="1500"/>
      </w:tblGrid>
      <w:tr w:rsidR="00BF330F" w:rsidRPr="00085B2B" w:rsidTr="00085B2B">
        <w:trPr>
          <w:trHeight w:val="1063"/>
        </w:trPr>
        <w:tc>
          <w:tcPr>
            <w:tcW w:w="1104" w:type="dxa"/>
            <w:vMerge w:val="restart"/>
            <w:tcBorders>
              <w:top w:val="single" w:sz="6" w:space="0" w:color="auto"/>
              <w:left w:val="single" w:sz="6" w:space="0" w:color="auto"/>
              <w:right w:val="single" w:sz="6" w:space="0" w:color="auto"/>
            </w:tcBorders>
          </w:tcPr>
          <w:p w:rsidR="00BF330F" w:rsidRPr="00085B2B" w:rsidRDefault="00BF330F" w:rsidP="00085B2B">
            <w:pPr>
              <w:jc w:val="center"/>
              <w:rPr>
                <w:rFonts w:eastAsia="Arial Unicode MS"/>
                <w:sz w:val="24"/>
                <w:szCs w:val="28"/>
              </w:rPr>
            </w:pPr>
            <w:r w:rsidRPr="00085B2B">
              <w:rPr>
                <w:sz w:val="24"/>
                <w:szCs w:val="28"/>
              </w:rPr>
              <w:t>Годы</w:t>
            </w:r>
          </w:p>
        </w:tc>
        <w:tc>
          <w:tcPr>
            <w:tcW w:w="1816" w:type="dxa"/>
            <w:gridSpan w:val="2"/>
            <w:vMerge w:val="restart"/>
            <w:tcBorders>
              <w:top w:val="single" w:sz="6" w:space="0" w:color="auto"/>
              <w:left w:val="single" w:sz="6" w:space="0" w:color="auto"/>
              <w:right w:val="single" w:sz="6" w:space="0" w:color="auto"/>
            </w:tcBorders>
            <w:vAlign w:val="center"/>
          </w:tcPr>
          <w:p w:rsidR="00BF330F" w:rsidRPr="00085B2B" w:rsidRDefault="00BF330F" w:rsidP="00085B2B">
            <w:pPr>
              <w:pStyle w:val="Textbody"/>
              <w:spacing w:after="0"/>
              <w:jc w:val="center"/>
              <w:rPr>
                <w:szCs w:val="28"/>
              </w:rPr>
            </w:pPr>
            <w:proofErr w:type="spellStart"/>
            <w:r w:rsidRPr="00085B2B">
              <w:rPr>
                <w:szCs w:val="28"/>
                <w:lang w:val="en-US"/>
              </w:rPr>
              <w:t>Уровень</w:t>
            </w:r>
            <w:proofErr w:type="spellEnd"/>
            <w:r w:rsidRPr="00085B2B">
              <w:rPr>
                <w:szCs w:val="28"/>
                <w:lang w:val="en-US"/>
              </w:rPr>
              <w:t xml:space="preserve"> </w:t>
            </w:r>
            <w:proofErr w:type="spellStart"/>
            <w:r w:rsidRPr="00085B2B">
              <w:rPr>
                <w:szCs w:val="28"/>
                <w:lang w:val="en-US"/>
              </w:rPr>
              <w:t>безработицы</w:t>
            </w:r>
            <w:proofErr w:type="spellEnd"/>
            <w:r w:rsidRPr="00085B2B">
              <w:rPr>
                <w:szCs w:val="28"/>
              </w:rPr>
              <w:t xml:space="preserve">, % </w:t>
            </w:r>
          </w:p>
          <w:p w:rsidR="00BF330F" w:rsidRPr="00085B2B" w:rsidRDefault="00BF330F" w:rsidP="00085B2B">
            <w:pPr>
              <w:pStyle w:val="Textbody"/>
              <w:spacing w:after="0"/>
              <w:jc w:val="center"/>
              <w:rPr>
                <w:szCs w:val="28"/>
              </w:rPr>
            </w:pPr>
            <w:proofErr w:type="spellStart"/>
            <w:r w:rsidRPr="00085B2B">
              <w:rPr>
                <w:szCs w:val="28"/>
              </w:rPr>
              <w:t>Yi</w:t>
            </w:r>
            <w:proofErr w:type="spellEnd"/>
          </w:p>
        </w:tc>
        <w:tc>
          <w:tcPr>
            <w:tcW w:w="1620" w:type="dxa"/>
            <w:vMerge w:val="restart"/>
            <w:tcBorders>
              <w:top w:val="single" w:sz="6" w:space="0" w:color="auto"/>
              <w:left w:val="single" w:sz="6" w:space="0" w:color="auto"/>
              <w:right w:val="single" w:sz="6" w:space="0" w:color="auto"/>
            </w:tcBorders>
          </w:tcPr>
          <w:p w:rsidR="00BF330F" w:rsidRPr="00085B2B" w:rsidRDefault="00BF330F" w:rsidP="00085B2B">
            <w:pPr>
              <w:jc w:val="center"/>
              <w:rPr>
                <w:snapToGrid w:val="0"/>
                <w:color w:val="000000"/>
                <w:sz w:val="24"/>
                <w:szCs w:val="28"/>
              </w:rPr>
            </w:pPr>
            <w:r w:rsidRPr="00085B2B">
              <w:rPr>
                <w:snapToGrid w:val="0"/>
                <w:color w:val="000000"/>
                <w:sz w:val="24"/>
                <w:szCs w:val="28"/>
              </w:rPr>
              <w:t xml:space="preserve">Порядковый номер года    </w:t>
            </w:r>
            <w:proofErr w:type="spellStart"/>
            <w:r w:rsidRPr="00085B2B">
              <w:rPr>
                <w:snapToGrid w:val="0"/>
                <w:color w:val="000000"/>
                <w:sz w:val="24"/>
                <w:szCs w:val="28"/>
              </w:rPr>
              <w:t>t</w:t>
            </w:r>
            <w:proofErr w:type="spellEnd"/>
          </w:p>
        </w:tc>
        <w:tc>
          <w:tcPr>
            <w:tcW w:w="4560" w:type="dxa"/>
            <w:gridSpan w:val="5"/>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rPr>
            </w:pPr>
            <w:r w:rsidRPr="00085B2B">
              <w:rPr>
                <w:sz w:val="24"/>
                <w:szCs w:val="28"/>
              </w:rPr>
              <w:t>Степенная функция</w:t>
            </w:r>
          </w:p>
        </w:tc>
      </w:tr>
      <w:tr w:rsidR="00BF330F" w:rsidRPr="00085B2B" w:rsidTr="00085B2B">
        <w:trPr>
          <w:trHeight w:val="85"/>
        </w:trPr>
        <w:tc>
          <w:tcPr>
            <w:tcW w:w="1104" w:type="dxa"/>
            <w:vMerge/>
            <w:tcBorders>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rPr>
            </w:pPr>
          </w:p>
        </w:tc>
        <w:tc>
          <w:tcPr>
            <w:tcW w:w="1816" w:type="dxa"/>
            <w:gridSpan w:val="2"/>
            <w:vMerge/>
            <w:tcBorders>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rPr>
            </w:pPr>
          </w:p>
        </w:tc>
        <w:tc>
          <w:tcPr>
            <w:tcW w:w="1620" w:type="dxa"/>
            <w:vMerge/>
            <w:tcBorders>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vertAlign w:val="subscript"/>
              </w:rPr>
            </w:pPr>
            <w:proofErr w:type="spellStart"/>
            <w:r w:rsidRPr="00085B2B">
              <w:rPr>
                <w:snapToGrid w:val="0"/>
                <w:color w:val="000000"/>
                <w:sz w:val="24"/>
                <w:szCs w:val="28"/>
              </w:rPr>
              <w:t>Y</w:t>
            </w:r>
            <w:r w:rsidRPr="00085B2B">
              <w:rPr>
                <w:snapToGrid w:val="0"/>
                <w:color w:val="000000"/>
                <w:sz w:val="24"/>
                <w:szCs w:val="28"/>
                <w:vertAlign w:val="subscript"/>
              </w:rPr>
              <w:t>t</w:t>
            </w:r>
            <w:proofErr w:type="spellEnd"/>
          </w:p>
        </w:tc>
        <w:tc>
          <w:tcPr>
            <w:tcW w:w="1800" w:type="dxa"/>
            <w:gridSpan w:val="2"/>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vertAlign w:val="subscript"/>
                <w:lang w:val="en-US"/>
              </w:rPr>
            </w:pPr>
            <w:r w:rsidRPr="00085B2B">
              <w:rPr>
                <w:snapToGrid w:val="0"/>
                <w:color w:val="000000"/>
                <w:sz w:val="24"/>
                <w:szCs w:val="28"/>
                <w:lang w:val="en-US"/>
              </w:rPr>
              <w:t>Y</w:t>
            </w:r>
            <w:r w:rsidRPr="00085B2B">
              <w:rPr>
                <w:snapToGrid w:val="0"/>
                <w:color w:val="000000"/>
                <w:sz w:val="24"/>
                <w:szCs w:val="28"/>
                <w:vertAlign w:val="subscript"/>
                <w:lang w:val="en-US"/>
              </w:rPr>
              <w:t xml:space="preserve">i </w:t>
            </w:r>
            <w:r w:rsidRPr="00085B2B">
              <w:rPr>
                <w:snapToGrid w:val="0"/>
                <w:color w:val="000000"/>
                <w:sz w:val="24"/>
                <w:szCs w:val="28"/>
                <w:lang w:val="en-US"/>
              </w:rPr>
              <w:t xml:space="preserve">- </w:t>
            </w:r>
            <w:proofErr w:type="spellStart"/>
            <w:r w:rsidRPr="00085B2B">
              <w:rPr>
                <w:snapToGrid w:val="0"/>
                <w:color w:val="000000"/>
                <w:sz w:val="24"/>
                <w:szCs w:val="28"/>
                <w:lang w:val="en-US"/>
              </w:rPr>
              <w:t>Y</w:t>
            </w:r>
            <w:r w:rsidRPr="00085B2B">
              <w:rPr>
                <w:snapToGrid w:val="0"/>
                <w:color w:val="000000"/>
                <w:sz w:val="24"/>
                <w:szCs w:val="28"/>
                <w:vertAlign w:val="subscript"/>
                <w:lang w:val="en-US"/>
              </w:rPr>
              <w:t>t</w:t>
            </w:r>
            <w:proofErr w:type="spellEnd"/>
          </w:p>
        </w:tc>
        <w:tc>
          <w:tcPr>
            <w:tcW w:w="150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vertAlign w:val="superscript"/>
                <w:lang w:val="en-US"/>
              </w:rPr>
            </w:pPr>
            <w:r w:rsidRPr="00085B2B">
              <w:rPr>
                <w:snapToGrid w:val="0"/>
                <w:color w:val="000000"/>
                <w:sz w:val="24"/>
                <w:szCs w:val="28"/>
                <w:lang w:val="en-US"/>
              </w:rPr>
              <w:t>(Y</w:t>
            </w:r>
            <w:r w:rsidRPr="00085B2B">
              <w:rPr>
                <w:snapToGrid w:val="0"/>
                <w:color w:val="000000"/>
                <w:sz w:val="24"/>
                <w:szCs w:val="28"/>
                <w:vertAlign w:val="subscript"/>
                <w:lang w:val="en-US"/>
              </w:rPr>
              <w:t xml:space="preserve">i </w:t>
            </w:r>
            <w:r w:rsidRPr="00085B2B">
              <w:rPr>
                <w:snapToGrid w:val="0"/>
                <w:color w:val="000000"/>
                <w:sz w:val="24"/>
                <w:szCs w:val="28"/>
                <w:lang w:val="en-US"/>
              </w:rPr>
              <w:t xml:space="preserve">- </w:t>
            </w:r>
            <w:proofErr w:type="spellStart"/>
            <w:r w:rsidRPr="00085B2B">
              <w:rPr>
                <w:snapToGrid w:val="0"/>
                <w:color w:val="000000"/>
                <w:sz w:val="24"/>
                <w:szCs w:val="28"/>
                <w:lang w:val="en-US"/>
              </w:rPr>
              <w:t>Y</w:t>
            </w:r>
            <w:r w:rsidRPr="00085B2B">
              <w:rPr>
                <w:snapToGrid w:val="0"/>
                <w:color w:val="000000"/>
                <w:sz w:val="24"/>
                <w:szCs w:val="28"/>
                <w:vertAlign w:val="subscript"/>
                <w:lang w:val="en-US"/>
              </w:rPr>
              <w:t>t</w:t>
            </w:r>
            <w:proofErr w:type="spellEnd"/>
            <w:r w:rsidRPr="00085B2B">
              <w:rPr>
                <w:snapToGrid w:val="0"/>
                <w:color w:val="000000"/>
                <w:sz w:val="24"/>
                <w:szCs w:val="28"/>
                <w:lang w:val="en-US"/>
              </w:rPr>
              <w:t>)</w:t>
            </w:r>
            <w:r w:rsidRPr="00085B2B">
              <w:rPr>
                <w:snapToGrid w:val="0"/>
                <w:color w:val="000000"/>
                <w:sz w:val="24"/>
                <w:szCs w:val="28"/>
                <w:vertAlign w:val="superscript"/>
                <w:lang w:val="en-US"/>
              </w:rPr>
              <w:t>2</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10,7</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8,369773</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2,330227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5,429957</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2002</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8,3</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2</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8,204861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0,095139</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0,009051</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2003</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8,1</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3</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8,043198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0,056802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0,003226</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2004</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4</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7,884721</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-0,78472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0,615786</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lastRenderedPageBreak/>
              <w:t>2005</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7,1</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5</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7,729366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-0,62937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0,396101</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2006</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6,5</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6</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7,577072</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-1,07707</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1,160083</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2007</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6,6</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7</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7,427778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-0,82778</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0,685217</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2008</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5,2</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8</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7,281426</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-2,08143</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4,332336</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2009</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9,3</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9</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7,137958</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2,162042</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4,674424</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2010</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9</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10</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6,997317</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2,002683</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4,010739</w:t>
            </w:r>
          </w:p>
        </w:tc>
      </w:tr>
      <w:tr w:rsidR="00BF330F" w:rsidRPr="00085B2B" w:rsidTr="00085B2B">
        <w:trPr>
          <w:trHeight w:val="293"/>
        </w:trPr>
        <w:tc>
          <w:tcPr>
            <w:tcW w:w="1104"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2011</w:t>
            </w:r>
          </w:p>
        </w:tc>
        <w:tc>
          <w:tcPr>
            <w:tcW w:w="1816"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7,7</w:t>
            </w:r>
          </w:p>
        </w:tc>
        <w:tc>
          <w:tcPr>
            <w:tcW w:w="1620" w:type="dxa"/>
            <w:tcBorders>
              <w:top w:val="single" w:sz="6" w:space="0" w:color="auto"/>
              <w:left w:val="single" w:sz="6" w:space="0" w:color="auto"/>
              <w:bottom w:val="single" w:sz="6" w:space="0" w:color="auto"/>
              <w:right w:val="single" w:sz="6" w:space="0" w:color="auto"/>
            </w:tcBorders>
          </w:tcPr>
          <w:p w:rsidR="00BF330F" w:rsidRPr="00085B2B" w:rsidRDefault="00BF330F" w:rsidP="00085B2B">
            <w:pPr>
              <w:jc w:val="center"/>
              <w:rPr>
                <w:snapToGrid w:val="0"/>
                <w:color w:val="000000"/>
                <w:sz w:val="24"/>
                <w:szCs w:val="28"/>
                <w:lang w:val="en-US"/>
              </w:rPr>
            </w:pPr>
            <w:r w:rsidRPr="00085B2B">
              <w:rPr>
                <w:snapToGrid w:val="0"/>
                <w:color w:val="000000"/>
                <w:sz w:val="24"/>
                <w:szCs w:val="28"/>
                <w:lang w:val="en-US"/>
              </w:rPr>
              <w:t>11</w:t>
            </w:r>
          </w:p>
        </w:tc>
        <w:tc>
          <w:tcPr>
            <w:tcW w:w="126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6,859447</w:t>
            </w:r>
          </w:p>
        </w:tc>
        <w:tc>
          <w:tcPr>
            <w:tcW w:w="180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0,840553</w:t>
            </w:r>
          </w:p>
        </w:tc>
        <w:tc>
          <w:tcPr>
            <w:tcW w:w="15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0,70653</w:t>
            </w:r>
          </w:p>
        </w:tc>
      </w:tr>
      <w:tr w:rsidR="00BF330F" w:rsidRPr="00085B2B"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2012</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r w:rsidRPr="00085B2B">
              <w:rPr>
                <w:sz w:val="24"/>
                <w:szCs w:val="28"/>
              </w:rPr>
              <w:t>6,1</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center"/>
              <w:rPr>
                <w:snapToGrid w:val="0"/>
                <w:color w:val="000000"/>
                <w:sz w:val="24"/>
                <w:szCs w:val="28"/>
              </w:rPr>
            </w:pPr>
            <w:r w:rsidRPr="00085B2B">
              <w:rPr>
                <w:snapToGrid w:val="0"/>
                <w:color w:val="000000"/>
                <w:sz w:val="24"/>
                <w:szCs w:val="28"/>
              </w:rPr>
              <w:t>12</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6,724293</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-0,62429</w:t>
            </w: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0,389742</w:t>
            </w:r>
          </w:p>
        </w:tc>
      </w:tr>
      <w:tr w:rsidR="00BF330F" w:rsidRPr="00085B2B"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2013</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proofErr w:type="spellStart"/>
            <w:r w:rsidRPr="00085B2B">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center"/>
              <w:rPr>
                <w:sz w:val="24"/>
                <w:szCs w:val="28"/>
              </w:rPr>
            </w:pPr>
            <w:r w:rsidRPr="00085B2B">
              <w:rPr>
                <w:sz w:val="24"/>
                <w:szCs w:val="28"/>
              </w:rPr>
              <w:t>13</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6,591802</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p>
        </w:tc>
      </w:tr>
      <w:tr w:rsidR="00BF330F" w:rsidRPr="00085B2B"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2014</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proofErr w:type="spellStart"/>
            <w:r w:rsidRPr="00085B2B">
              <w:rPr>
                <w:sz w:val="24"/>
                <w:szCs w:val="28"/>
              </w:rPr>
              <w:t>х</w:t>
            </w:r>
            <w:proofErr w:type="spellEnd"/>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center"/>
              <w:rPr>
                <w:sz w:val="24"/>
                <w:szCs w:val="28"/>
              </w:rPr>
            </w:pPr>
            <w:r w:rsidRPr="00085B2B">
              <w:rPr>
                <w:sz w:val="24"/>
                <w:szCs w:val="28"/>
              </w:rPr>
              <w:t>14</w:t>
            </w: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235447">
            <w:pPr>
              <w:ind w:firstLine="0"/>
              <w:jc w:val="right"/>
              <w:rPr>
                <w:sz w:val="24"/>
                <w:szCs w:val="28"/>
              </w:rPr>
            </w:pPr>
            <w:r w:rsidRPr="00085B2B">
              <w:rPr>
                <w:sz w:val="24"/>
                <w:szCs w:val="28"/>
              </w:rPr>
              <w:t>6,461922</w:t>
            </w: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p>
        </w:tc>
      </w:tr>
      <w:tr w:rsidR="00BF330F" w:rsidRPr="00085B2B" w:rsidTr="00085B2B">
        <w:trPr>
          <w:trHeight w:val="390"/>
        </w:trPr>
        <w:tc>
          <w:tcPr>
            <w:tcW w:w="112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Итого:</w:t>
            </w:r>
          </w:p>
        </w:tc>
        <w:tc>
          <w:tcPr>
            <w:tcW w:w="180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r w:rsidRPr="00085B2B">
              <w:rPr>
                <w:sz w:val="24"/>
                <w:szCs w:val="28"/>
              </w:rPr>
              <w:t>91,7</w:t>
            </w:r>
          </w:p>
        </w:tc>
        <w:tc>
          <w:tcPr>
            <w:tcW w:w="1630"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p>
        </w:tc>
        <w:tc>
          <w:tcPr>
            <w:tcW w:w="1250"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p>
        </w:tc>
        <w:tc>
          <w:tcPr>
            <w:tcW w:w="1783" w:type="dxa"/>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center"/>
              <w:rPr>
                <w:sz w:val="24"/>
                <w:szCs w:val="28"/>
              </w:rPr>
            </w:pPr>
          </w:p>
        </w:tc>
        <w:tc>
          <w:tcPr>
            <w:tcW w:w="1517" w:type="dxa"/>
            <w:gridSpan w:val="2"/>
            <w:tcBorders>
              <w:top w:val="single" w:sz="6" w:space="0" w:color="auto"/>
              <w:left w:val="single" w:sz="6" w:space="0" w:color="auto"/>
              <w:bottom w:val="single" w:sz="6" w:space="0" w:color="auto"/>
              <w:right w:val="single" w:sz="6" w:space="0" w:color="auto"/>
            </w:tcBorders>
            <w:vAlign w:val="bottom"/>
          </w:tcPr>
          <w:p w:rsidR="00BF330F" w:rsidRPr="00085B2B" w:rsidRDefault="00BF330F" w:rsidP="00085B2B">
            <w:pPr>
              <w:jc w:val="right"/>
              <w:rPr>
                <w:sz w:val="24"/>
                <w:szCs w:val="28"/>
              </w:rPr>
            </w:pPr>
            <w:r w:rsidRPr="00085B2B">
              <w:rPr>
                <w:sz w:val="24"/>
                <w:szCs w:val="28"/>
              </w:rPr>
              <w:t>22,41319</w:t>
            </w:r>
          </w:p>
        </w:tc>
      </w:tr>
    </w:tbl>
    <w:p w:rsidR="00BF330F" w:rsidRPr="00085B2B" w:rsidRDefault="00BF330F" w:rsidP="00BF330F">
      <w:pPr>
        <w:ind w:firstLine="709"/>
        <w:rPr>
          <w:sz w:val="28"/>
          <w:szCs w:val="28"/>
        </w:rPr>
      </w:pPr>
    </w:p>
    <w:p w:rsidR="00BF330F" w:rsidRPr="00085B2B" w:rsidRDefault="00BF330F" w:rsidP="00BF330F">
      <w:pPr>
        <w:ind w:firstLine="709"/>
        <w:jc w:val="center"/>
        <w:rPr>
          <w:sz w:val="28"/>
          <w:szCs w:val="28"/>
        </w:rPr>
      </w:pPr>
      <w:r w:rsidRPr="00085B2B">
        <w:rPr>
          <w:noProof/>
          <w:sz w:val="28"/>
          <w:szCs w:val="28"/>
        </w:rPr>
        <w:drawing>
          <wp:inline distT="0" distB="0" distL="0" distR="0">
            <wp:extent cx="5800725" cy="3905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srcRect/>
                    <a:stretch>
                      <a:fillRect/>
                    </a:stretch>
                  </pic:blipFill>
                  <pic:spPr bwMode="auto">
                    <a:xfrm>
                      <a:off x="0" y="0"/>
                      <a:ext cx="5800725" cy="3905250"/>
                    </a:xfrm>
                    <a:prstGeom prst="rect">
                      <a:avLst/>
                    </a:prstGeom>
                    <a:noFill/>
                    <a:ln w="9525">
                      <a:noFill/>
                      <a:miter lim="800000"/>
                      <a:headEnd/>
                      <a:tailEnd/>
                    </a:ln>
                  </pic:spPr>
                </pic:pic>
              </a:graphicData>
            </a:graphic>
          </wp:inline>
        </w:drawing>
      </w:r>
    </w:p>
    <w:p w:rsidR="00BF330F" w:rsidRPr="00085B2B" w:rsidRDefault="00BF330F" w:rsidP="00BF330F">
      <w:pPr>
        <w:spacing w:line="360" w:lineRule="auto"/>
        <w:ind w:firstLine="709"/>
        <w:jc w:val="center"/>
        <w:rPr>
          <w:sz w:val="28"/>
          <w:szCs w:val="28"/>
        </w:rPr>
      </w:pPr>
      <w:r w:rsidRPr="00085B2B">
        <w:rPr>
          <w:sz w:val="28"/>
          <w:szCs w:val="28"/>
        </w:rPr>
        <w:t xml:space="preserve">Рисунок </w:t>
      </w:r>
      <w:r w:rsidR="00083B3D">
        <w:rPr>
          <w:sz w:val="28"/>
          <w:szCs w:val="28"/>
        </w:rPr>
        <w:t>3</w:t>
      </w:r>
      <w:r w:rsidRPr="00085B2B">
        <w:rPr>
          <w:sz w:val="28"/>
          <w:szCs w:val="28"/>
        </w:rPr>
        <w:t>.10  Выравнивание ряда динамики аналитическим методом по     экспоненциальной функции</w:t>
      </w:r>
    </w:p>
    <w:p w:rsidR="00BF330F" w:rsidRPr="00085B2B" w:rsidRDefault="00235447" w:rsidP="00235447">
      <w:pPr>
        <w:pStyle w:val="2"/>
      </w:pPr>
      <w:bookmarkStart w:id="45" w:name="_Toc371879997"/>
      <w:bookmarkStart w:id="46" w:name="_Toc371880434"/>
      <w:r>
        <w:t>3.</w:t>
      </w:r>
      <w:r w:rsidR="00BF330F" w:rsidRPr="00085B2B">
        <w:t>4  Отбор функции в качестве тренда</w:t>
      </w:r>
      <w:bookmarkEnd w:id="45"/>
      <w:bookmarkEnd w:id="46"/>
    </w:p>
    <w:p w:rsidR="00BF330F" w:rsidRPr="00085B2B" w:rsidRDefault="00BF330F" w:rsidP="00BF330F">
      <w:pPr>
        <w:shd w:val="clear" w:color="auto" w:fill="FFFFFF"/>
        <w:tabs>
          <w:tab w:val="left" w:pos="0"/>
        </w:tabs>
        <w:ind w:firstLine="700"/>
        <w:rPr>
          <w:color w:val="000000"/>
          <w:spacing w:val="-11"/>
          <w:sz w:val="28"/>
          <w:szCs w:val="28"/>
        </w:rPr>
      </w:pPr>
      <w:r w:rsidRPr="00085B2B">
        <w:rPr>
          <w:color w:val="000000"/>
          <w:spacing w:val="-11"/>
          <w:sz w:val="28"/>
          <w:szCs w:val="28"/>
        </w:rPr>
        <w:t xml:space="preserve">Произведём отбор </w:t>
      </w:r>
      <w:proofErr w:type="gramStart"/>
      <w:r w:rsidRPr="00085B2B">
        <w:rPr>
          <w:color w:val="000000"/>
          <w:spacing w:val="-11"/>
          <w:sz w:val="28"/>
          <w:szCs w:val="28"/>
        </w:rPr>
        <w:t>функции</w:t>
      </w:r>
      <w:proofErr w:type="gramEnd"/>
      <w:r w:rsidRPr="00085B2B">
        <w:rPr>
          <w:color w:val="000000"/>
          <w:spacing w:val="-11"/>
          <w:sz w:val="28"/>
          <w:szCs w:val="28"/>
        </w:rPr>
        <w:t xml:space="preserve"> в качестве тренда используя F – критерий Фишера  при </w:t>
      </w:r>
      <w:r w:rsidRPr="00085B2B">
        <w:rPr>
          <w:color w:val="000000"/>
          <w:spacing w:val="-11"/>
          <w:position w:val="-6"/>
          <w:sz w:val="28"/>
          <w:szCs w:val="28"/>
        </w:rPr>
        <w:object w:dxaOrig="240" w:dyaOrig="220">
          <v:shape id="_x0000_i1047" type="#_x0000_t75" style="width:12pt;height:11.25pt" o:ole="">
            <v:imagedata r:id="rId64" o:title=""/>
          </v:shape>
          <o:OLEObject Type="Embed" ProgID="Equation.3" ShapeID="_x0000_i1047" DrawAspect="Content" ObjectID="_1445622826" r:id="rId65"/>
        </w:object>
      </w:r>
      <w:r w:rsidRPr="00085B2B">
        <w:rPr>
          <w:color w:val="000000"/>
          <w:spacing w:val="-11"/>
          <w:sz w:val="28"/>
          <w:szCs w:val="28"/>
        </w:rPr>
        <w:t>=0.05.</w:t>
      </w:r>
    </w:p>
    <w:p w:rsidR="00BF330F" w:rsidRPr="00085B2B" w:rsidRDefault="00BF330F" w:rsidP="00BF330F">
      <w:pPr>
        <w:shd w:val="clear" w:color="auto" w:fill="FFFFFF"/>
        <w:tabs>
          <w:tab w:val="left" w:pos="370"/>
        </w:tabs>
        <w:ind w:left="379"/>
        <w:jc w:val="center"/>
        <w:rPr>
          <w:color w:val="000000"/>
          <w:spacing w:val="-11"/>
          <w:sz w:val="28"/>
          <w:szCs w:val="28"/>
        </w:rPr>
      </w:pPr>
      <w:r w:rsidRPr="00085B2B">
        <w:rPr>
          <w:position w:val="-24"/>
          <w:sz w:val="28"/>
          <w:szCs w:val="28"/>
        </w:rPr>
        <w:object w:dxaOrig="2439" w:dyaOrig="660">
          <v:shape id="_x0000_i1048" type="#_x0000_t75" style="width:121.5pt;height:33pt" o:ole="">
            <v:imagedata r:id="rId66" o:title=""/>
          </v:shape>
          <o:OLEObject Type="Embed" ProgID="Equation.3" ShapeID="_x0000_i1048" DrawAspect="Content" ObjectID="_1445622827" r:id="rId67"/>
        </w:object>
      </w:r>
    </w:p>
    <w:p w:rsidR="00BF330F" w:rsidRPr="00085B2B" w:rsidRDefault="00BF330F" w:rsidP="00BF330F">
      <w:pPr>
        <w:widowControl/>
        <w:numPr>
          <w:ilvl w:val="0"/>
          <w:numId w:val="9"/>
        </w:numPr>
        <w:shd w:val="clear" w:color="auto" w:fill="FFFFFF"/>
        <w:tabs>
          <w:tab w:val="left" w:pos="370"/>
        </w:tabs>
        <w:spacing w:line="240" w:lineRule="auto"/>
        <w:rPr>
          <w:color w:val="000000"/>
          <w:spacing w:val="-13"/>
          <w:sz w:val="28"/>
          <w:szCs w:val="28"/>
        </w:rPr>
      </w:pPr>
      <w:r w:rsidRPr="00085B2B">
        <w:rPr>
          <w:color w:val="000000"/>
          <w:spacing w:val="-13"/>
          <w:sz w:val="28"/>
          <w:szCs w:val="28"/>
        </w:rPr>
        <w:t>Линейная функция:</w:t>
      </w:r>
    </w:p>
    <w:p w:rsidR="00BF330F" w:rsidRPr="00085B2B" w:rsidRDefault="00BF330F" w:rsidP="00BF330F">
      <w:pPr>
        <w:shd w:val="clear" w:color="auto" w:fill="FFFFFF"/>
        <w:tabs>
          <w:tab w:val="left" w:pos="370"/>
        </w:tabs>
        <w:ind w:left="1099"/>
        <w:jc w:val="center"/>
        <w:rPr>
          <w:color w:val="000000"/>
          <w:spacing w:val="-13"/>
          <w:sz w:val="28"/>
          <w:szCs w:val="28"/>
        </w:rPr>
      </w:pPr>
      <w:r w:rsidRPr="00085B2B">
        <w:rPr>
          <w:color w:val="000000"/>
          <w:spacing w:val="-13"/>
          <w:position w:val="-14"/>
          <w:sz w:val="28"/>
          <w:szCs w:val="28"/>
        </w:rPr>
        <w:object w:dxaOrig="480" w:dyaOrig="380">
          <v:shape id="_x0000_i1049" type="#_x0000_t75" style="width:24pt;height:18.75pt" o:ole="">
            <v:imagedata r:id="rId68" o:title=""/>
          </v:shape>
          <o:OLEObject Type="Embed" ProgID="Equation.3" ShapeID="_x0000_i1049" DrawAspect="Content" ObjectID="_1445622828" r:id="rId69"/>
        </w:object>
      </w:r>
      <w:r w:rsidRPr="00085B2B">
        <w:rPr>
          <w:color w:val="000000"/>
          <w:spacing w:val="-13"/>
          <w:sz w:val="28"/>
          <w:szCs w:val="28"/>
        </w:rPr>
        <w:t>=</w:t>
      </w:r>
      <w:r w:rsidRPr="00085B2B">
        <w:rPr>
          <w:color w:val="000000"/>
          <w:spacing w:val="-13"/>
          <w:position w:val="-28"/>
          <w:sz w:val="28"/>
          <w:szCs w:val="28"/>
        </w:rPr>
        <w:object w:dxaOrig="2640" w:dyaOrig="660">
          <v:shape id="_x0000_i1050" type="#_x0000_t75" style="width:132pt;height:33pt" o:ole="">
            <v:imagedata r:id="rId70" o:title=""/>
          </v:shape>
          <o:OLEObject Type="Embed" ProgID="Equation.3" ShapeID="_x0000_i1050" DrawAspect="Content" ObjectID="_1445622829" r:id="rId71"/>
        </w:object>
      </w:r>
    </w:p>
    <w:p w:rsidR="00BF330F" w:rsidRPr="00085B2B" w:rsidRDefault="00BF330F" w:rsidP="00BF330F">
      <w:pPr>
        <w:shd w:val="clear" w:color="auto" w:fill="FFFFFF"/>
        <w:tabs>
          <w:tab w:val="left" w:pos="370"/>
        </w:tabs>
        <w:ind w:left="1099"/>
        <w:jc w:val="center"/>
        <w:rPr>
          <w:color w:val="000000"/>
          <w:spacing w:val="-13"/>
          <w:sz w:val="28"/>
          <w:szCs w:val="28"/>
        </w:rPr>
      </w:pPr>
      <w:r w:rsidRPr="00085B2B">
        <w:rPr>
          <w:color w:val="000000"/>
          <w:spacing w:val="-13"/>
          <w:position w:val="-20"/>
          <w:sz w:val="28"/>
          <w:szCs w:val="28"/>
        </w:rPr>
        <w:object w:dxaOrig="1320" w:dyaOrig="440">
          <v:shape id="_x0000_i1051" type="#_x0000_t75" style="width:66pt;height:21.75pt" o:ole="">
            <v:imagedata r:id="rId72" o:title=""/>
          </v:shape>
          <o:OLEObject Type="Embed" ProgID="Equation.3" ShapeID="_x0000_i1051" DrawAspect="Content" ObjectID="_1445622830" r:id="rId73"/>
        </w:object>
      </w:r>
    </w:p>
    <w:p w:rsidR="00BF330F" w:rsidRPr="00085B2B" w:rsidRDefault="00BF330F" w:rsidP="00BF330F">
      <w:pPr>
        <w:shd w:val="clear" w:color="auto" w:fill="FFFFFF"/>
        <w:tabs>
          <w:tab w:val="left" w:pos="370"/>
        </w:tabs>
        <w:spacing w:line="360" w:lineRule="auto"/>
        <w:ind w:left="1099"/>
        <w:rPr>
          <w:sz w:val="28"/>
          <w:szCs w:val="28"/>
        </w:rPr>
      </w:pPr>
      <w:r w:rsidRPr="00085B2B">
        <w:rPr>
          <w:position w:val="-14"/>
          <w:sz w:val="28"/>
          <w:szCs w:val="28"/>
        </w:rPr>
        <w:object w:dxaOrig="1280" w:dyaOrig="380">
          <v:shape id="_x0000_i1052" type="#_x0000_t75" style="width:63.75pt;height:18.75pt" o:ole="">
            <v:imagedata r:id="rId74" o:title=""/>
          </v:shape>
          <o:OLEObject Type="Embed" ProgID="Equation.3" ShapeID="_x0000_i1052" DrawAspect="Content" ObjectID="_1445622831" r:id="rId75"/>
        </w:object>
      </w:r>
      <w:r w:rsidRPr="00085B2B">
        <w:rPr>
          <w:sz w:val="28"/>
          <w:szCs w:val="28"/>
        </w:rPr>
        <w:t xml:space="preserve">, таким </w:t>
      </w:r>
      <w:proofErr w:type="gramStart"/>
      <w:r w:rsidRPr="00085B2B">
        <w:rPr>
          <w:sz w:val="28"/>
          <w:szCs w:val="28"/>
        </w:rPr>
        <w:t>образом</w:t>
      </w:r>
      <w:proofErr w:type="gramEnd"/>
      <w:r w:rsidRPr="00085B2B">
        <w:rPr>
          <w:sz w:val="28"/>
          <w:szCs w:val="28"/>
        </w:rPr>
        <w:t xml:space="preserve"> линейная функция не считается статистически  значимой и существенной.</w:t>
      </w:r>
    </w:p>
    <w:p w:rsidR="00BF330F" w:rsidRPr="00085B2B" w:rsidRDefault="00BF330F" w:rsidP="00BF330F">
      <w:pPr>
        <w:widowControl/>
        <w:numPr>
          <w:ilvl w:val="0"/>
          <w:numId w:val="9"/>
        </w:numPr>
        <w:shd w:val="clear" w:color="auto" w:fill="FFFFFF"/>
        <w:tabs>
          <w:tab w:val="left" w:pos="370"/>
        </w:tabs>
        <w:spacing w:line="360" w:lineRule="auto"/>
        <w:rPr>
          <w:color w:val="000000"/>
          <w:spacing w:val="-13"/>
          <w:sz w:val="28"/>
          <w:szCs w:val="28"/>
        </w:rPr>
      </w:pPr>
      <w:r w:rsidRPr="00085B2B">
        <w:rPr>
          <w:color w:val="000000"/>
          <w:spacing w:val="-13"/>
          <w:sz w:val="28"/>
          <w:szCs w:val="28"/>
        </w:rPr>
        <w:t>Логарифмическая функция:</w:t>
      </w:r>
    </w:p>
    <w:p w:rsidR="00BF330F" w:rsidRPr="00085B2B" w:rsidRDefault="00BF330F" w:rsidP="00BF330F">
      <w:pPr>
        <w:shd w:val="clear" w:color="auto" w:fill="FFFFFF"/>
        <w:tabs>
          <w:tab w:val="left" w:pos="370"/>
        </w:tabs>
        <w:ind w:left="1100"/>
        <w:jc w:val="center"/>
        <w:rPr>
          <w:color w:val="000000"/>
          <w:spacing w:val="-13"/>
          <w:sz w:val="28"/>
          <w:szCs w:val="28"/>
        </w:rPr>
      </w:pPr>
      <w:r w:rsidRPr="00085B2B">
        <w:rPr>
          <w:color w:val="000000"/>
          <w:spacing w:val="-13"/>
          <w:position w:val="-14"/>
          <w:sz w:val="28"/>
          <w:szCs w:val="28"/>
        </w:rPr>
        <w:object w:dxaOrig="480" w:dyaOrig="380">
          <v:shape id="_x0000_i1053" type="#_x0000_t75" style="width:24pt;height:18.75pt" o:ole="">
            <v:imagedata r:id="rId76" o:title=""/>
          </v:shape>
          <o:OLEObject Type="Embed" ProgID="Equation.3" ShapeID="_x0000_i1053" DrawAspect="Content" ObjectID="_1445622832" r:id="rId77"/>
        </w:object>
      </w:r>
      <w:r w:rsidRPr="00085B2B">
        <w:rPr>
          <w:color w:val="000000"/>
          <w:spacing w:val="-13"/>
          <w:sz w:val="28"/>
          <w:szCs w:val="28"/>
        </w:rPr>
        <w:t xml:space="preserve"> = </w:t>
      </w:r>
      <w:r w:rsidRPr="00085B2B">
        <w:rPr>
          <w:color w:val="000000"/>
          <w:spacing w:val="-13"/>
          <w:position w:val="-28"/>
          <w:sz w:val="28"/>
          <w:szCs w:val="28"/>
        </w:rPr>
        <w:object w:dxaOrig="2700" w:dyaOrig="660">
          <v:shape id="_x0000_i1054" type="#_x0000_t75" style="width:135pt;height:33pt" o:ole="">
            <v:imagedata r:id="rId78" o:title=""/>
          </v:shape>
          <o:OLEObject Type="Embed" ProgID="Equation.3" ShapeID="_x0000_i1054" DrawAspect="Content" ObjectID="_1445622833" r:id="rId79"/>
        </w:object>
      </w:r>
    </w:p>
    <w:p w:rsidR="00BF330F" w:rsidRPr="00085B2B" w:rsidRDefault="00BF330F" w:rsidP="00BF330F">
      <w:pPr>
        <w:shd w:val="clear" w:color="auto" w:fill="FFFFFF"/>
        <w:tabs>
          <w:tab w:val="left" w:pos="370"/>
        </w:tabs>
        <w:ind w:left="1100"/>
        <w:jc w:val="center"/>
        <w:rPr>
          <w:color w:val="000000"/>
          <w:spacing w:val="-13"/>
          <w:sz w:val="28"/>
          <w:szCs w:val="28"/>
        </w:rPr>
      </w:pPr>
      <w:r w:rsidRPr="00085B2B">
        <w:rPr>
          <w:color w:val="000000"/>
          <w:spacing w:val="-13"/>
          <w:position w:val="-20"/>
          <w:sz w:val="28"/>
          <w:szCs w:val="28"/>
        </w:rPr>
        <w:object w:dxaOrig="1320" w:dyaOrig="440">
          <v:shape id="_x0000_i1055" type="#_x0000_t75" style="width:66pt;height:21.75pt" o:ole="">
            <v:imagedata r:id="rId80" o:title=""/>
          </v:shape>
          <o:OLEObject Type="Embed" ProgID="Equation.3" ShapeID="_x0000_i1055" DrawAspect="Content" ObjectID="_1445622834" r:id="rId81"/>
        </w:object>
      </w:r>
    </w:p>
    <w:p w:rsidR="00BF330F" w:rsidRPr="00085B2B" w:rsidRDefault="00BF330F" w:rsidP="00BF330F">
      <w:pPr>
        <w:shd w:val="clear" w:color="auto" w:fill="FFFFFF"/>
        <w:tabs>
          <w:tab w:val="left" w:pos="370"/>
        </w:tabs>
        <w:spacing w:line="360" w:lineRule="auto"/>
        <w:ind w:left="1099"/>
        <w:rPr>
          <w:sz w:val="28"/>
          <w:szCs w:val="28"/>
        </w:rPr>
      </w:pPr>
      <w:r w:rsidRPr="00085B2B">
        <w:rPr>
          <w:position w:val="-14"/>
          <w:sz w:val="28"/>
          <w:szCs w:val="28"/>
        </w:rPr>
        <w:object w:dxaOrig="1280" w:dyaOrig="380">
          <v:shape id="_x0000_i1056" type="#_x0000_t75" style="width:63.75pt;height:18.75pt" o:ole="">
            <v:imagedata r:id="rId74" o:title=""/>
          </v:shape>
          <o:OLEObject Type="Embed" ProgID="Equation.3" ShapeID="_x0000_i1056" DrawAspect="Content" ObjectID="_1445622835" r:id="rId82"/>
        </w:object>
      </w:r>
      <w:r w:rsidRPr="00085B2B">
        <w:rPr>
          <w:sz w:val="28"/>
          <w:szCs w:val="28"/>
        </w:rPr>
        <w:t xml:space="preserve">, таким </w:t>
      </w:r>
      <w:proofErr w:type="gramStart"/>
      <w:r w:rsidRPr="00085B2B">
        <w:rPr>
          <w:sz w:val="28"/>
          <w:szCs w:val="28"/>
        </w:rPr>
        <w:t>образом</w:t>
      </w:r>
      <w:proofErr w:type="gramEnd"/>
      <w:r w:rsidRPr="00085B2B">
        <w:rPr>
          <w:sz w:val="28"/>
          <w:szCs w:val="28"/>
        </w:rPr>
        <w:t xml:space="preserve"> логарифмическая функция не считается статистически значимой и существенной.</w:t>
      </w:r>
    </w:p>
    <w:p w:rsidR="00BF330F" w:rsidRPr="00085B2B" w:rsidRDefault="00BF330F" w:rsidP="00BF330F">
      <w:pPr>
        <w:widowControl/>
        <w:numPr>
          <w:ilvl w:val="0"/>
          <w:numId w:val="9"/>
        </w:numPr>
        <w:shd w:val="clear" w:color="auto" w:fill="FFFFFF"/>
        <w:tabs>
          <w:tab w:val="left" w:pos="370"/>
        </w:tabs>
        <w:spacing w:line="360" w:lineRule="auto"/>
        <w:rPr>
          <w:color w:val="000000"/>
          <w:spacing w:val="-13"/>
          <w:sz w:val="28"/>
          <w:szCs w:val="28"/>
        </w:rPr>
      </w:pPr>
      <w:r w:rsidRPr="00085B2B">
        <w:rPr>
          <w:color w:val="000000"/>
          <w:spacing w:val="-13"/>
          <w:sz w:val="28"/>
          <w:szCs w:val="28"/>
        </w:rPr>
        <w:t>Полиномиальная функция 2 степени:</w:t>
      </w:r>
    </w:p>
    <w:p w:rsidR="00BF330F" w:rsidRPr="00085B2B" w:rsidRDefault="00BF330F" w:rsidP="00BF330F">
      <w:pPr>
        <w:shd w:val="clear" w:color="auto" w:fill="FFFFFF"/>
        <w:tabs>
          <w:tab w:val="left" w:pos="370"/>
        </w:tabs>
        <w:ind w:left="1100"/>
        <w:jc w:val="center"/>
        <w:rPr>
          <w:color w:val="000000"/>
          <w:spacing w:val="-13"/>
          <w:sz w:val="28"/>
          <w:szCs w:val="28"/>
        </w:rPr>
      </w:pPr>
      <w:r w:rsidRPr="00085B2B">
        <w:rPr>
          <w:color w:val="000000"/>
          <w:spacing w:val="-13"/>
          <w:position w:val="-14"/>
          <w:sz w:val="28"/>
          <w:szCs w:val="28"/>
        </w:rPr>
        <w:object w:dxaOrig="480" w:dyaOrig="380">
          <v:shape id="_x0000_i1057" type="#_x0000_t75" style="width:24pt;height:18.75pt" o:ole="">
            <v:imagedata r:id="rId83" o:title=""/>
          </v:shape>
          <o:OLEObject Type="Embed" ProgID="Equation.3" ShapeID="_x0000_i1057" DrawAspect="Content" ObjectID="_1445622836" r:id="rId84"/>
        </w:object>
      </w:r>
      <w:r w:rsidRPr="00085B2B">
        <w:rPr>
          <w:color w:val="000000"/>
          <w:spacing w:val="-13"/>
          <w:sz w:val="28"/>
          <w:szCs w:val="28"/>
        </w:rPr>
        <w:t xml:space="preserve">= </w:t>
      </w:r>
      <w:r w:rsidRPr="00085B2B">
        <w:rPr>
          <w:color w:val="000000"/>
          <w:spacing w:val="-13"/>
          <w:position w:val="-28"/>
          <w:sz w:val="28"/>
          <w:szCs w:val="28"/>
        </w:rPr>
        <w:object w:dxaOrig="2760" w:dyaOrig="660">
          <v:shape id="_x0000_i1058" type="#_x0000_t75" style="width:138pt;height:33pt" o:ole="">
            <v:imagedata r:id="rId85" o:title=""/>
          </v:shape>
          <o:OLEObject Type="Embed" ProgID="Equation.3" ShapeID="_x0000_i1058" DrawAspect="Content" ObjectID="_1445622837" r:id="rId86"/>
        </w:object>
      </w:r>
    </w:p>
    <w:p w:rsidR="00BF330F" w:rsidRPr="00085B2B" w:rsidRDefault="00BF330F" w:rsidP="00BF330F">
      <w:pPr>
        <w:shd w:val="clear" w:color="auto" w:fill="FFFFFF"/>
        <w:tabs>
          <w:tab w:val="left" w:pos="370"/>
        </w:tabs>
        <w:ind w:left="1100"/>
        <w:jc w:val="center"/>
        <w:rPr>
          <w:color w:val="000000"/>
          <w:spacing w:val="-13"/>
          <w:sz w:val="28"/>
          <w:szCs w:val="28"/>
        </w:rPr>
      </w:pPr>
      <w:r w:rsidRPr="00085B2B">
        <w:rPr>
          <w:color w:val="000000"/>
          <w:spacing w:val="-13"/>
          <w:position w:val="-20"/>
          <w:sz w:val="28"/>
          <w:szCs w:val="28"/>
        </w:rPr>
        <w:object w:dxaOrig="1320" w:dyaOrig="440">
          <v:shape id="_x0000_i1059" type="#_x0000_t75" style="width:66pt;height:21.75pt" o:ole="">
            <v:imagedata r:id="rId87" o:title=""/>
          </v:shape>
          <o:OLEObject Type="Embed" ProgID="Equation.3" ShapeID="_x0000_i1059" DrawAspect="Content" ObjectID="_1445622838" r:id="rId88"/>
        </w:object>
      </w:r>
      <w:r w:rsidRPr="00085B2B">
        <w:rPr>
          <w:color w:val="000000"/>
          <w:spacing w:val="-13"/>
          <w:sz w:val="28"/>
          <w:szCs w:val="28"/>
        </w:rPr>
        <w:t>;</w:t>
      </w:r>
    </w:p>
    <w:p w:rsidR="00BF330F" w:rsidRPr="00085B2B" w:rsidRDefault="00BF330F" w:rsidP="00BF330F">
      <w:pPr>
        <w:shd w:val="clear" w:color="auto" w:fill="FFFFFF"/>
        <w:tabs>
          <w:tab w:val="left" w:pos="370"/>
        </w:tabs>
        <w:spacing w:line="360" w:lineRule="auto"/>
        <w:ind w:left="1099"/>
        <w:rPr>
          <w:sz w:val="28"/>
          <w:szCs w:val="28"/>
        </w:rPr>
      </w:pPr>
      <w:r w:rsidRPr="00085B2B">
        <w:rPr>
          <w:sz w:val="28"/>
          <w:szCs w:val="28"/>
        </w:rPr>
        <w:t xml:space="preserve">  </w:t>
      </w:r>
      <w:r w:rsidRPr="00085B2B">
        <w:rPr>
          <w:position w:val="-14"/>
          <w:sz w:val="28"/>
          <w:szCs w:val="28"/>
        </w:rPr>
        <w:object w:dxaOrig="1280" w:dyaOrig="380">
          <v:shape id="_x0000_i1060" type="#_x0000_t75" style="width:63.75pt;height:18.75pt" o:ole="">
            <v:imagedata r:id="rId74" o:title=""/>
          </v:shape>
          <o:OLEObject Type="Embed" ProgID="Equation.3" ShapeID="_x0000_i1060" DrawAspect="Content" ObjectID="_1445622839" r:id="rId89"/>
        </w:object>
      </w:r>
      <w:r w:rsidRPr="00085B2B">
        <w:rPr>
          <w:sz w:val="28"/>
          <w:szCs w:val="28"/>
        </w:rPr>
        <w:t xml:space="preserve">, таким </w:t>
      </w:r>
      <w:proofErr w:type="gramStart"/>
      <w:r w:rsidRPr="00085B2B">
        <w:rPr>
          <w:sz w:val="28"/>
          <w:szCs w:val="28"/>
        </w:rPr>
        <w:t>образом</w:t>
      </w:r>
      <w:proofErr w:type="gramEnd"/>
      <w:r w:rsidRPr="00085B2B">
        <w:rPr>
          <w:sz w:val="28"/>
          <w:szCs w:val="28"/>
        </w:rPr>
        <w:t xml:space="preserve"> полиномиальная функция</w:t>
      </w:r>
    </w:p>
    <w:p w:rsidR="00BF330F" w:rsidRPr="00085B2B" w:rsidRDefault="00BF330F" w:rsidP="00BF330F">
      <w:pPr>
        <w:shd w:val="clear" w:color="auto" w:fill="FFFFFF"/>
        <w:tabs>
          <w:tab w:val="left" w:pos="370"/>
        </w:tabs>
        <w:spacing w:line="360" w:lineRule="auto"/>
        <w:ind w:left="1099"/>
        <w:rPr>
          <w:sz w:val="28"/>
          <w:szCs w:val="28"/>
        </w:rPr>
      </w:pPr>
      <w:r w:rsidRPr="00085B2B">
        <w:rPr>
          <w:sz w:val="28"/>
          <w:szCs w:val="28"/>
        </w:rPr>
        <w:t xml:space="preserve"> функция не считается статистически значимой и существенной.</w:t>
      </w:r>
    </w:p>
    <w:p w:rsidR="00BF330F" w:rsidRPr="00085B2B" w:rsidRDefault="00BF330F" w:rsidP="00BF330F">
      <w:pPr>
        <w:widowControl/>
        <w:numPr>
          <w:ilvl w:val="0"/>
          <w:numId w:val="9"/>
        </w:numPr>
        <w:shd w:val="clear" w:color="auto" w:fill="FFFFFF"/>
        <w:tabs>
          <w:tab w:val="left" w:pos="370"/>
        </w:tabs>
        <w:spacing w:line="360" w:lineRule="auto"/>
        <w:rPr>
          <w:color w:val="000000"/>
          <w:spacing w:val="-13"/>
          <w:sz w:val="28"/>
          <w:szCs w:val="28"/>
        </w:rPr>
      </w:pPr>
      <w:r w:rsidRPr="00085B2B">
        <w:rPr>
          <w:color w:val="000000"/>
          <w:spacing w:val="-13"/>
          <w:sz w:val="28"/>
          <w:szCs w:val="28"/>
        </w:rPr>
        <w:t>Полиномиальная функция 3 степени:</w:t>
      </w:r>
    </w:p>
    <w:p w:rsidR="00BF330F" w:rsidRPr="00085B2B" w:rsidRDefault="00BF330F" w:rsidP="00BF330F">
      <w:pPr>
        <w:shd w:val="clear" w:color="auto" w:fill="FFFFFF"/>
        <w:tabs>
          <w:tab w:val="left" w:pos="370"/>
        </w:tabs>
        <w:ind w:left="1100"/>
        <w:jc w:val="center"/>
        <w:rPr>
          <w:color w:val="000000"/>
          <w:spacing w:val="-13"/>
          <w:sz w:val="28"/>
          <w:szCs w:val="28"/>
        </w:rPr>
      </w:pPr>
      <w:r w:rsidRPr="00085B2B">
        <w:rPr>
          <w:color w:val="000000"/>
          <w:spacing w:val="-13"/>
          <w:position w:val="-14"/>
          <w:sz w:val="28"/>
          <w:szCs w:val="28"/>
        </w:rPr>
        <w:object w:dxaOrig="480" w:dyaOrig="380">
          <v:shape id="_x0000_i1061" type="#_x0000_t75" style="width:24pt;height:18.75pt" o:ole="">
            <v:imagedata r:id="rId83" o:title=""/>
          </v:shape>
          <o:OLEObject Type="Embed" ProgID="Equation.3" ShapeID="_x0000_i1061" DrawAspect="Content" ObjectID="_1445622840" r:id="rId90"/>
        </w:object>
      </w:r>
      <w:r w:rsidRPr="00085B2B">
        <w:rPr>
          <w:color w:val="000000"/>
          <w:spacing w:val="-13"/>
          <w:sz w:val="28"/>
          <w:szCs w:val="28"/>
        </w:rPr>
        <w:t xml:space="preserve">= </w:t>
      </w:r>
      <w:r w:rsidRPr="00085B2B">
        <w:rPr>
          <w:color w:val="000000"/>
          <w:spacing w:val="-13"/>
          <w:position w:val="-28"/>
          <w:sz w:val="28"/>
          <w:szCs w:val="28"/>
        </w:rPr>
        <w:object w:dxaOrig="2600" w:dyaOrig="660">
          <v:shape id="_x0000_i1062" type="#_x0000_t75" style="width:129.75pt;height:33pt" o:ole="">
            <v:imagedata r:id="rId91" o:title=""/>
          </v:shape>
          <o:OLEObject Type="Embed" ProgID="Equation.3" ShapeID="_x0000_i1062" DrawAspect="Content" ObjectID="_1445622841" r:id="rId92"/>
        </w:object>
      </w:r>
    </w:p>
    <w:p w:rsidR="00BF330F" w:rsidRPr="00085B2B" w:rsidRDefault="00BF330F" w:rsidP="00BF330F">
      <w:pPr>
        <w:shd w:val="clear" w:color="auto" w:fill="FFFFFF"/>
        <w:tabs>
          <w:tab w:val="left" w:pos="370"/>
        </w:tabs>
        <w:ind w:left="1100"/>
        <w:jc w:val="center"/>
        <w:rPr>
          <w:color w:val="000000"/>
          <w:spacing w:val="-13"/>
          <w:sz w:val="28"/>
          <w:szCs w:val="28"/>
        </w:rPr>
      </w:pPr>
      <w:r w:rsidRPr="00085B2B">
        <w:rPr>
          <w:color w:val="000000"/>
          <w:spacing w:val="-13"/>
          <w:position w:val="-20"/>
          <w:sz w:val="28"/>
          <w:szCs w:val="28"/>
        </w:rPr>
        <w:object w:dxaOrig="1320" w:dyaOrig="440">
          <v:shape id="_x0000_i1063" type="#_x0000_t75" style="width:66pt;height:21.75pt" o:ole="">
            <v:imagedata r:id="rId93" o:title=""/>
          </v:shape>
          <o:OLEObject Type="Embed" ProgID="Equation.3" ShapeID="_x0000_i1063" DrawAspect="Content" ObjectID="_1445622842" r:id="rId94"/>
        </w:object>
      </w:r>
      <w:r w:rsidRPr="00085B2B">
        <w:rPr>
          <w:color w:val="000000"/>
          <w:spacing w:val="-13"/>
          <w:sz w:val="28"/>
          <w:szCs w:val="28"/>
        </w:rPr>
        <w:t>;</w:t>
      </w:r>
    </w:p>
    <w:p w:rsidR="00BF330F" w:rsidRPr="00085B2B" w:rsidRDefault="00BF330F" w:rsidP="00BF330F">
      <w:pPr>
        <w:shd w:val="clear" w:color="auto" w:fill="FFFFFF"/>
        <w:tabs>
          <w:tab w:val="left" w:pos="370"/>
        </w:tabs>
        <w:spacing w:line="360" w:lineRule="auto"/>
        <w:ind w:left="1099"/>
        <w:rPr>
          <w:sz w:val="28"/>
          <w:szCs w:val="28"/>
        </w:rPr>
      </w:pPr>
      <w:r w:rsidRPr="00085B2B">
        <w:rPr>
          <w:sz w:val="28"/>
          <w:szCs w:val="28"/>
        </w:rPr>
        <w:t xml:space="preserve">  </w:t>
      </w:r>
      <w:r w:rsidRPr="00085B2B">
        <w:rPr>
          <w:position w:val="-14"/>
          <w:sz w:val="28"/>
          <w:szCs w:val="28"/>
        </w:rPr>
        <w:object w:dxaOrig="1280" w:dyaOrig="380">
          <v:shape id="_x0000_i1064" type="#_x0000_t75" style="width:63.75pt;height:18.75pt" o:ole="">
            <v:imagedata r:id="rId95" o:title=""/>
          </v:shape>
          <o:OLEObject Type="Embed" ProgID="Equation.3" ShapeID="_x0000_i1064" DrawAspect="Content" ObjectID="_1445622843" r:id="rId96"/>
        </w:object>
      </w:r>
      <w:r w:rsidRPr="00085B2B">
        <w:rPr>
          <w:sz w:val="28"/>
          <w:szCs w:val="28"/>
        </w:rPr>
        <w:t>, таким образом, полиномиальная функция 3 степени</w:t>
      </w:r>
    </w:p>
    <w:p w:rsidR="00BF330F" w:rsidRPr="00085B2B" w:rsidRDefault="00BF330F" w:rsidP="00BF330F">
      <w:pPr>
        <w:shd w:val="clear" w:color="auto" w:fill="FFFFFF"/>
        <w:tabs>
          <w:tab w:val="left" w:pos="370"/>
        </w:tabs>
        <w:spacing w:line="360" w:lineRule="auto"/>
        <w:ind w:left="1099"/>
        <w:rPr>
          <w:sz w:val="28"/>
          <w:szCs w:val="28"/>
        </w:rPr>
      </w:pPr>
      <w:r w:rsidRPr="00085B2B">
        <w:rPr>
          <w:sz w:val="28"/>
          <w:szCs w:val="28"/>
        </w:rPr>
        <w:t xml:space="preserve"> функция не считается статистически значимой и существенной.</w:t>
      </w:r>
    </w:p>
    <w:p w:rsidR="00BF330F" w:rsidRPr="00085B2B" w:rsidRDefault="00BF330F" w:rsidP="00BF330F">
      <w:pPr>
        <w:shd w:val="clear" w:color="auto" w:fill="FFFFFF"/>
        <w:tabs>
          <w:tab w:val="left" w:pos="370"/>
        </w:tabs>
        <w:spacing w:line="360" w:lineRule="auto"/>
        <w:ind w:left="1099"/>
        <w:rPr>
          <w:sz w:val="28"/>
          <w:szCs w:val="28"/>
        </w:rPr>
      </w:pPr>
    </w:p>
    <w:p w:rsidR="00BF330F" w:rsidRPr="00085B2B" w:rsidRDefault="00BF330F" w:rsidP="00BF330F">
      <w:pPr>
        <w:widowControl/>
        <w:numPr>
          <w:ilvl w:val="0"/>
          <w:numId w:val="9"/>
        </w:numPr>
        <w:shd w:val="clear" w:color="auto" w:fill="FFFFFF"/>
        <w:tabs>
          <w:tab w:val="left" w:pos="370"/>
        </w:tabs>
        <w:spacing w:line="240" w:lineRule="auto"/>
        <w:rPr>
          <w:color w:val="000000"/>
          <w:spacing w:val="-13"/>
          <w:sz w:val="28"/>
          <w:szCs w:val="28"/>
        </w:rPr>
      </w:pPr>
      <w:r w:rsidRPr="00085B2B">
        <w:rPr>
          <w:color w:val="000000"/>
          <w:spacing w:val="-13"/>
          <w:sz w:val="28"/>
          <w:szCs w:val="28"/>
        </w:rPr>
        <w:t>Степенная функция:</w:t>
      </w:r>
    </w:p>
    <w:p w:rsidR="00BF330F" w:rsidRPr="00085B2B" w:rsidRDefault="00BF330F" w:rsidP="00BF330F">
      <w:pPr>
        <w:shd w:val="clear" w:color="auto" w:fill="FFFFFF"/>
        <w:tabs>
          <w:tab w:val="left" w:pos="370"/>
        </w:tabs>
        <w:ind w:left="1099"/>
        <w:jc w:val="center"/>
        <w:rPr>
          <w:color w:val="000000"/>
          <w:spacing w:val="-13"/>
          <w:sz w:val="28"/>
          <w:szCs w:val="28"/>
        </w:rPr>
      </w:pPr>
      <w:r w:rsidRPr="00085B2B">
        <w:rPr>
          <w:color w:val="000000"/>
          <w:spacing w:val="-13"/>
          <w:position w:val="-14"/>
          <w:sz w:val="28"/>
          <w:szCs w:val="28"/>
        </w:rPr>
        <w:object w:dxaOrig="480" w:dyaOrig="380">
          <v:shape id="_x0000_i1065" type="#_x0000_t75" style="width:24pt;height:18.75pt" o:ole="">
            <v:imagedata r:id="rId83" o:title=""/>
          </v:shape>
          <o:OLEObject Type="Embed" ProgID="Equation.3" ShapeID="_x0000_i1065" DrawAspect="Content" ObjectID="_1445622844" r:id="rId97"/>
        </w:object>
      </w:r>
      <w:r w:rsidRPr="00085B2B">
        <w:rPr>
          <w:color w:val="000000"/>
          <w:spacing w:val="-13"/>
          <w:sz w:val="28"/>
          <w:szCs w:val="28"/>
        </w:rPr>
        <w:t xml:space="preserve">= </w:t>
      </w:r>
      <w:r w:rsidRPr="00085B2B">
        <w:rPr>
          <w:color w:val="000000"/>
          <w:spacing w:val="-13"/>
          <w:position w:val="-28"/>
          <w:sz w:val="28"/>
          <w:szCs w:val="28"/>
        </w:rPr>
        <w:object w:dxaOrig="2600" w:dyaOrig="660">
          <v:shape id="_x0000_i1066" type="#_x0000_t75" style="width:129.75pt;height:33pt" o:ole="">
            <v:imagedata r:id="rId98" o:title=""/>
          </v:shape>
          <o:OLEObject Type="Embed" ProgID="Equation.3" ShapeID="_x0000_i1066" DrawAspect="Content" ObjectID="_1445622845" r:id="rId99"/>
        </w:object>
      </w:r>
    </w:p>
    <w:p w:rsidR="00BF330F" w:rsidRPr="00085B2B" w:rsidRDefault="00BF330F" w:rsidP="00BF330F">
      <w:pPr>
        <w:shd w:val="clear" w:color="auto" w:fill="FFFFFF"/>
        <w:tabs>
          <w:tab w:val="left" w:pos="1134"/>
        </w:tabs>
        <w:ind w:left="379"/>
        <w:jc w:val="center"/>
        <w:rPr>
          <w:color w:val="000000"/>
          <w:spacing w:val="-13"/>
          <w:sz w:val="28"/>
          <w:szCs w:val="28"/>
        </w:rPr>
      </w:pPr>
      <w:r w:rsidRPr="00085B2B">
        <w:rPr>
          <w:color w:val="000000"/>
          <w:spacing w:val="-13"/>
          <w:position w:val="-20"/>
          <w:sz w:val="28"/>
          <w:szCs w:val="28"/>
        </w:rPr>
        <w:object w:dxaOrig="1320" w:dyaOrig="440">
          <v:shape id="_x0000_i1067" type="#_x0000_t75" style="width:66pt;height:21.75pt" o:ole="">
            <v:imagedata r:id="rId80" o:title=""/>
          </v:shape>
          <o:OLEObject Type="Embed" ProgID="Equation.3" ShapeID="_x0000_i1067" DrawAspect="Content" ObjectID="_1445622846" r:id="rId100"/>
        </w:object>
      </w:r>
    </w:p>
    <w:p w:rsidR="00BF330F" w:rsidRPr="00085B2B" w:rsidRDefault="00BF330F" w:rsidP="00BF330F">
      <w:pPr>
        <w:shd w:val="clear" w:color="auto" w:fill="FFFFFF"/>
        <w:tabs>
          <w:tab w:val="left" w:pos="370"/>
        </w:tabs>
        <w:spacing w:line="360" w:lineRule="auto"/>
        <w:ind w:left="1099"/>
        <w:rPr>
          <w:sz w:val="28"/>
          <w:szCs w:val="28"/>
        </w:rPr>
      </w:pPr>
      <w:r w:rsidRPr="00085B2B">
        <w:rPr>
          <w:position w:val="-14"/>
          <w:sz w:val="28"/>
          <w:szCs w:val="28"/>
        </w:rPr>
        <w:object w:dxaOrig="1280" w:dyaOrig="380">
          <v:shape id="_x0000_i1068" type="#_x0000_t75" style="width:63.75pt;height:18.75pt" o:ole="">
            <v:imagedata r:id="rId74" o:title=""/>
          </v:shape>
          <o:OLEObject Type="Embed" ProgID="Equation.3" ShapeID="_x0000_i1068" DrawAspect="Content" ObjectID="_1445622847" r:id="rId101"/>
        </w:object>
      </w:r>
      <w:r w:rsidRPr="00085B2B">
        <w:rPr>
          <w:sz w:val="28"/>
          <w:szCs w:val="28"/>
        </w:rPr>
        <w:t>, таким образом, степенная функция считается статистически значимой и существенной.</w:t>
      </w:r>
    </w:p>
    <w:p w:rsidR="00BF330F" w:rsidRPr="00085B2B" w:rsidRDefault="00BF330F" w:rsidP="00BF330F">
      <w:pPr>
        <w:widowControl/>
        <w:numPr>
          <w:ilvl w:val="0"/>
          <w:numId w:val="9"/>
        </w:numPr>
        <w:shd w:val="clear" w:color="auto" w:fill="FFFFFF"/>
        <w:tabs>
          <w:tab w:val="left" w:pos="1134"/>
        </w:tabs>
        <w:spacing w:line="240" w:lineRule="auto"/>
        <w:rPr>
          <w:color w:val="000000"/>
          <w:spacing w:val="-11"/>
          <w:sz w:val="28"/>
          <w:szCs w:val="28"/>
        </w:rPr>
      </w:pPr>
      <w:r w:rsidRPr="00085B2B">
        <w:rPr>
          <w:color w:val="000000"/>
          <w:spacing w:val="-11"/>
          <w:sz w:val="28"/>
          <w:szCs w:val="28"/>
        </w:rPr>
        <w:t>Экспоненциальная функция:</w:t>
      </w:r>
    </w:p>
    <w:p w:rsidR="00BF330F" w:rsidRPr="00085B2B" w:rsidRDefault="00BF330F" w:rsidP="00BF330F">
      <w:pPr>
        <w:shd w:val="clear" w:color="auto" w:fill="FFFFFF"/>
        <w:tabs>
          <w:tab w:val="left" w:pos="1134"/>
        </w:tabs>
        <w:ind w:left="1099"/>
        <w:jc w:val="center"/>
        <w:rPr>
          <w:color w:val="000000"/>
          <w:spacing w:val="-13"/>
          <w:sz w:val="28"/>
          <w:szCs w:val="28"/>
        </w:rPr>
      </w:pPr>
      <w:r w:rsidRPr="00085B2B">
        <w:rPr>
          <w:color w:val="000000"/>
          <w:spacing w:val="-13"/>
          <w:position w:val="-14"/>
          <w:sz w:val="28"/>
          <w:szCs w:val="28"/>
        </w:rPr>
        <w:object w:dxaOrig="480" w:dyaOrig="380">
          <v:shape id="_x0000_i1069" type="#_x0000_t75" style="width:24pt;height:18.75pt" o:ole="">
            <v:imagedata r:id="rId83" o:title=""/>
          </v:shape>
          <o:OLEObject Type="Embed" ProgID="Equation.3" ShapeID="_x0000_i1069" DrawAspect="Content" ObjectID="_1445622848" r:id="rId102"/>
        </w:object>
      </w:r>
      <w:r w:rsidRPr="00085B2B">
        <w:rPr>
          <w:color w:val="000000"/>
          <w:spacing w:val="-13"/>
          <w:sz w:val="28"/>
          <w:szCs w:val="28"/>
        </w:rPr>
        <w:t>=</w:t>
      </w:r>
      <w:r w:rsidRPr="00085B2B">
        <w:rPr>
          <w:color w:val="000000"/>
          <w:spacing w:val="-13"/>
          <w:position w:val="-28"/>
          <w:sz w:val="28"/>
          <w:szCs w:val="28"/>
        </w:rPr>
        <w:object w:dxaOrig="2659" w:dyaOrig="660">
          <v:shape id="_x0000_i1070" type="#_x0000_t75" style="width:133.5pt;height:33pt" o:ole="">
            <v:imagedata r:id="rId103" o:title=""/>
          </v:shape>
          <o:OLEObject Type="Embed" ProgID="Equation.3" ShapeID="_x0000_i1070" DrawAspect="Content" ObjectID="_1445622849" r:id="rId104"/>
        </w:object>
      </w:r>
    </w:p>
    <w:p w:rsidR="00BF330F" w:rsidRPr="00085B2B" w:rsidRDefault="00BF330F" w:rsidP="00BF330F">
      <w:pPr>
        <w:shd w:val="clear" w:color="auto" w:fill="FFFFFF"/>
        <w:tabs>
          <w:tab w:val="left" w:pos="1134"/>
        </w:tabs>
        <w:ind w:left="1099"/>
        <w:jc w:val="center"/>
        <w:rPr>
          <w:color w:val="000000"/>
          <w:spacing w:val="-13"/>
          <w:sz w:val="28"/>
          <w:szCs w:val="28"/>
        </w:rPr>
      </w:pPr>
      <w:r w:rsidRPr="00085B2B">
        <w:rPr>
          <w:color w:val="000000"/>
          <w:spacing w:val="-13"/>
          <w:position w:val="-20"/>
          <w:sz w:val="28"/>
          <w:szCs w:val="28"/>
        </w:rPr>
        <w:object w:dxaOrig="1320" w:dyaOrig="440">
          <v:shape id="_x0000_i1071" type="#_x0000_t75" style="width:66pt;height:21.75pt" o:ole="">
            <v:imagedata r:id="rId105" o:title=""/>
          </v:shape>
          <o:OLEObject Type="Embed" ProgID="Equation.3" ShapeID="_x0000_i1071" DrawAspect="Content" ObjectID="_1445622850" r:id="rId106"/>
        </w:object>
      </w:r>
    </w:p>
    <w:p w:rsidR="00BF330F" w:rsidRPr="00085B2B" w:rsidRDefault="00BF330F" w:rsidP="00BF330F">
      <w:pPr>
        <w:shd w:val="clear" w:color="auto" w:fill="FFFFFF"/>
        <w:tabs>
          <w:tab w:val="left" w:pos="370"/>
          <w:tab w:val="num" w:pos="1819"/>
        </w:tabs>
        <w:spacing w:line="360" w:lineRule="auto"/>
        <w:ind w:left="1459"/>
        <w:rPr>
          <w:sz w:val="28"/>
          <w:szCs w:val="28"/>
        </w:rPr>
      </w:pPr>
      <w:r w:rsidRPr="00085B2B">
        <w:rPr>
          <w:position w:val="-14"/>
          <w:sz w:val="28"/>
          <w:szCs w:val="28"/>
        </w:rPr>
        <w:object w:dxaOrig="1280" w:dyaOrig="380">
          <v:shape id="_x0000_i1072" type="#_x0000_t75" style="width:63.75pt;height:18.75pt" o:ole="">
            <v:imagedata r:id="rId74" o:title=""/>
          </v:shape>
          <o:OLEObject Type="Embed" ProgID="Equation.3" ShapeID="_x0000_i1072" DrawAspect="Content" ObjectID="_1445622851" r:id="rId107"/>
        </w:object>
      </w:r>
      <w:r w:rsidRPr="00085B2B">
        <w:rPr>
          <w:sz w:val="28"/>
          <w:szCs w:val="28"/>
        </w:rPr>
        <w:t>, таким образом, экспоненциальная функция считается статистически значимой и  существенной.</w:t>
      </w:r>
    </w:p>
    <w:p w:rsidR="00BF330F" w:rsidRPr="00085B2B" w:rsidRDefault="00235447" w:rsidP="00BF330F">
      <w:pPr>
        <w:shd w:val="clear" w:color="auto" w:fill="FFFFFF"/>
        <w:tabs>
          <w:tab w:val="left" w:pos="370"/>
        </w:tabs>
        <w:spacing w:line="360" w:lineRule="auto"/>
        <w:ind w:firstLine="700"/>
        <w:rPr>
          <w:color w:val="000000"/>
          <w:sz w:val="28"/>
          <w:szCs w:val="28"/>
        </w:rPr>
      </w:pPr>
      <w:r>
        <w:rPr>
          <w:color w:val="000000"/>
          <w:sz w:val="28"/>
          <w:szCs w:val="28"/>
        </w:rPr>
        <w:t>По</w:t>
      </w:r>
      <w:r w:rsidR="00BF330F" w:rsidRPr="00085B2B">
        <w:rPr>
          <w:color w:val="000000"/>
          <w:sz w:val="28"/>
          <w:szCs w:val="28"/>
        </w:rPr>
        <w:t xml:space="preserve"> </w:t>
      </w:r>
      <w:r w:rsidR="00BF330F" w:rsidRPr="00085B2B">
        <w:rPr>
          <w:color w:val="000000"/>
          <w:sz w:val="28"/>
          <w:szCs w:val="28"/>
          <w:lang w:val="en-US"/>
        </w:rPr>
        <w:t>F</w:t>
      </w:r>
      <w:r w:rsidR="00BF330F" w:rsidRPr="00085B2B">
        <w:rPr>
          <w:color w:val="000000"/>
          <w:sz w:val="28"/>
          <w:szCs w:val="28"/>
        </w:rPr>
        <w:t>-критерию Фишера  из шести функций для отображения тенденции уровня безработицы подходит только одна полиномиальная функция 3 степени.</w:t>
      </w:r>
    </w:p>
    <w:p w:rsidR="00BF330F" w:rsidRPr="00085B2B" w:rsidRDefault="00BF330F" w:rsidP="00BF330F">
      <w:pPr>
        <w:shd w:val="clear" w:color="auto" w:fill="FFFFFF"/>
        <w:tabs>
          <w:tab w:val="left" w:pos="370"/>
        </w:tabs>
        <w:spacing w:line="360" w:lineRule="auto"/>
        <w:ind w:firstLine="700"/>
        <w:rPr>
          <w:color w:val="000000"/>
          <w:sz w:val="28"/>
          <w:szCs w:val="28"/>
        </w:rPr>
      </w:pPr>
      <w:r w:rsidRPr="00085B2B">
        <w:rPr>
          <w:color w:val="000000"/>
          <w:sz w:val="28"/>
          <w:szCs w:val="28"/>
        </w:rPr>
        <w:t>Наиболее адекватной функцией будет – полиномиальная функция 3 степени, так как у нее среднеквадратическое отклонение наименьшее.</w:t>
      </w:r>
    </w:p>
    <w:p w:rsidR="00BF330F" w:rsidRPr="00085B2B" w:rsidRDefault="00BF330F" w:rsidP="00BF330F">
      <w:pPr>
        <w:shd w:val="clear" w:color="auto" w:fill="FFFFFF"/>
        <w:tabs>
          <w:tab w:val="left" w:pos="370"/>
        </w:tabs>
        <w:spacing w:line="360" w:lineRule="auto"/>
        <w:ind w:left="1099"/>
        <w:jc w:val="center"/>
        <w:rPr>
          <w:color w:val="000000"/>
          <w:sz w:val="28"/>
          <w:szCs w:val="28"/>
        </w:rPr>
      </w:pPr>
      <w:r w:rsidRPr="00085B2B">
        <w:rPr>
          <w:color w:val="000000"/>
          <w:position w:val="-18"/>
          <w:sz w:val="28"/>
          <w:szCs w:val="28"/>
        </w:rPr>
        <w:object w:dxaOrig="400" w:dyaOrig="460">
          <v:shape id="_x0000_i1073" type="#_x0000_t75" style="width:19.5pt;height:23.25pt" o:ole="">
            <v:imagedata r:id="rId108" o:title=""/>
          </v:shape>
          <o:OLEObject Type="Embed" ProgID="Equation.3" ShapeID="_x0000_i1073" DrawAspect="Content" ObjectID="_1445622852" r:id="rId109"/>
        </w:object>
      </w:r>
      <w:r w:rsidRPr="00085B2B">
        <w:rPr>
          <w:color w:val="000000"/>
          <w:sz w:val="28"/>
          <w:szCs w:val="28"/>
        </w:rPr>
        <w:t>= -0,0244</w:t>
      </w:r>
      <w:r w:rsidRPr="00085B2B">
        <w:rPr>
          <w:color w:val="000000"/>
          <w:sz w:val="28"/>
          <w:szCs w:val="28"/>
          <w:lang w:val="en-US"/>
        </w:rPr>
        <w:t>t</w:t>
      </w:r>
      <w:r w:rsidRPr="00085B2B">
        <w:rPr>
          <w:color w:val="000000"/>
          <w:sz w:val="28"/>
          <w:szCs w:val="28"/>
          <w:vertAlign w:val="superscript"/>
        </w:rPr>
        <w:t>3</w:t>
      </w:r>
      <w:r w:rsidRPr="00085B2B">
        <w:rPr>
          <w:color w:val="000000"/>
          <w:sz w:val="28"/>
          <w:szCs w:val="28"/>
        </w:rPr>
        <w:t xml:space="preserve"> + 0,5377</w:t>
      </w:r>
      <w:r w:rsidRPr="00085B2B">
        <w:rPr>
          <w:color w:val="000000"/>
          <w:sz w:val="28"/>
          <w:szCs w:val="28"/>
          <w:lang w:val="en-US"/>
        </w:rPr>
        <w:t>t</w:t>
      </w:r>
      <w:r w:rsidRPr="00085B2B">
        <w:rPr>
          <w:color w:val="000000"/>
          <w:sz w:val="28"/>
          <w:szCs w:val="28"/>
          <w:vertAlign w:val="superscript"/>
        </w:rPr>
        <w:t>2</w:t>
      </w:r>
      <w:r w:rsidRPr="00085B2B">
        <w:rPr>
          <w:color w:val="000000"/>
          <w:sz w:val="28"/>
          <w:szCs w:val="28"/>
        </w:rPr>
        <w:t xml:space="preserve"> - 3,5325</w:t>
      </w:r>
      <w:r w:rsidRPr="00085B2B">
        <w:rPr>
          <w:color w:val="000000"/>
          <w:sz w:val="28"/>
          <w:szCs w:val="28"/>
          <w:lang w:val="en-US"/>
        </w:rPr>
        <w:t>t</w:t>
      </w:r>
      <w:r w:rsidRPr="00085B2B">
        <w:rPr>
          <w:color w:val="000000"/>
          <w:sz w:val="28"/>
          <w:szCs w:val="28"/>
        </w:rPr>
        <w:t xml:space="preserve"> + 13,853</w:t>
      </w:r>
    </w:p>
    <w:p w:rsidR="00BF330F" w:rsidRPr="00085B2B" w:rsidRDefault="00235447" w:rsidP="00235447">
      <w:pPr>
        <w:pStyle w:val="2"/>
      </w:pPr>
      <w:bookmarkStart w:id="47" w:name="_Toc371879998"/>
      <w:bookmarkStart w:id="48" w:name="_Toc371880435"/>
      <w:r>
        <w:t>3</w:t>
      </w:r>
      <w:r w:rsidR="00BF330F" w:rsidRPr="00085B2B">
        <w:t xml:space="preserve">.5 Расчет показателей </w:t>
      </w:r>
      <w:proofErr w:type="spellStart"/>
      <w:r w:rsidR="00BF330F" w:rsidRPr="00085B2B">
        <w:t>колеблемости</w:t>
      </w:r>
      <w:bookmarkEnd w:id="47"/>
      <w:bookmarkEnd w:id="48"/>
      <w:proofErr w:type="spellEnd"/>
    </w:p>
    <w:p w:rsidR="00BF330F" w:rsidRPr="00085B2B" w:rsidRDefault="00BF330F" w:rsidP="00BF330F">
      <w:pPr>
        <w:shd w:val="clear" w:color="auto" w:fill="FFFFFF"/>
        <w:tabs>
          <w:tab w:val="left" w:pos="1134"/>
        </w:tabs>
        <w:spacing w:line="360" w:lineRule="auto"/>
        <w:ind w:firstLine="700"/>
        <w:rPr>
          <w:color w:val="000000"/>
          <w:sz w:val="28"/>
          <w:szCs w:val="28"/>
        </w:rPr>
      </w:pPr>
      <w:r w:rsidRPr="00085B2B">
        <w:rPr>
          <w:color w:val="000000"/>
          <w:sz w:val="28"/>
          <w:szCs w:val="28"/>
        </w:rPr>
        <w:t xml:space="preserve">По отобранной функции в качестве тренда определим показатели </w:t>
      </w:r>
      <w:proofErr w:type="spellStart"/>
      <w:r w:rsidRPr="00085B2B">
        <w:rPr>
          <w:color w:val="000000"/>
          <w:sz w:val="28"/>
          <w:szCs w:val="28"/>
        </w:rPr>
        <w:t>колеблемости</w:t>
      </w:r>
      <w:proofErr w:type="spellEnd"/>
      <w:r w:rsidRPr="00085B2B">
        <w:rPr>
          <w:color w:val="000000"/>
          <w:sz w:val="28"/>
          <w:szCs w:val="28"/>
        </w:rPr>
        <w:t xml:space="preserve"> и сделаем вывод о возможности прогнозирования.</w:t>
      </w:r>
    </w:p>
    <w:p w:rsidR="00BF330F" w:rsidRPr="00085B2B" w:rsidRDefault="00BF330F" w:rsidP="00BF330F">
      <w:pPr>
        <w:shd w:val="clear" w:color="auto" w:fill="FFFFFF"/>
        <w:tabs>
          <w:tab w:val="left" w:pos="1134"/>
        </w:tabs>
        <w:ind w:left="1099"/>
        <w:rPr>
          <w:color w:val="000000"/>
          <w:sz w:val="28"/>
          <w:szCs w:val="28"/>
        </w:rPr>
      </w:pPr>
      <w:r w:rsidRPr="00085B2B">
        <w:rPr>
          <w:color w:val="000000"/>
          <w:sz w:val="28"/>
          <w:szCs w:val="28"/>
        </w:rPr>
        <w:t xml:space="preserve">1. Размах </w:t>
      </w:r>
      <w:proofErr w:type="spellStart"/>
      <w:r w:rsidRPr="00085B2B">
        <w:rPr>
          <w:color w:val="000000"/>
          <w:sz w:val="28"/>
          <w:szCs w:val="28"/>
        </w:rPr>
        <w:t>колеблемости</w:t>
      </w:r>
      <w:proofErr w:type="spellEnd"/>
      <w:r w:rsidRPr="00085B2B">
        <w:rPr>
          <w:color w:val="000000"/>
          <w:sz w:val="28"/>
          <w:szCs w:val="28"/>
        </w:rPr>
        <w:t>:</w:t>
      </w:r>
    </w:p>
    <w:p w:rsidR="00BF330F" w:rsidRPr="00085B2B" w:rsidRDefault="00BF330F" w:rsidP="00BF330F">
      <w:pPr>
        <w:shd w:val="clear" w:color="auto" w:fill="FFFFFF"/>
        <w:tabs>
          <w:tab w:val="left" w:pos="1134"/>
        </w:tabs>
        <w:ind w:left="1099"/>
        <w:jc w:val="center"/>
        <w:rPr>
          <w:color w:val="000000"/>
          <w:sz w:val="28"/>
          <w:szCs w:val="28"/>
        </w:rPr>
      </w:pPr>
      <w:r w:rsidRPr="00085B2B">
        <w:rPr>
          <w:color w:val="000000"/>
          <w:position w:val="-24"/>
          <w:sz w:val="28"/>
          <w:szCs w:val="28"/>
        </w:rPr>
        <w:object w:dxaOrig="1939" w:dyaOrig="520">
          <v:shape id="_x0000_i1074" type="#_x0000_t75" style="width:97.5pt;height:25.5pt" o:ole="">
            <v:imagedata r:id="rId110" o:title=""/>
          </v:shape>
          <o:OLEObject Type="Embed" ProgID="Equation.3" ShapeID="_x0000_i1074" DrawAspect="Content" ObjectID="_1445622853" r:id="rId111"/>
        </w:object>
      </w:r>
      <w:r w:rsidRPr="00085B2B">
        <w:rPr>
          <w:color w:val="000000"/>
          <w:sz w:val="28"/>
          <w:szCs w:val="28"/>
        </w:rPr>
        <w:t>-</w:t>
      </w:r>
      <w:r w:rsidRPr="00085B2B">
        <w:rPr>
          <w:color w:val="000000"/>
          <w:position w:val="-12"/>
          <w:sz w:val="28"/>
          <w:szCs w:val="28"/>
        </w:rPr>
        <w:object w:dxaOrig="3900" w:dyaOrig="400">
          <v:shape id="_x0000_i1075" type="#_x0000_t75" style="width:195pt;height:19.5pt" o:ole="">
            <v:imagedata r:id="rId112" o:title=""/>
          </v:shape>
          <o:OLEObject Type="Embed" ProgID="Equation.3" ShapeID="_x0000_i1075" DrawAspect="Content" ObjectID="_1445622854" r:id="rId113"/>
        </w:object>
      </w:r>
      <w:r w:rsidRPr="00085B2B">
        <w:rPr>
          <w:color w:val="000000"/>
          <w:sz w:val="28"/>
          <w:szCs w:val="28"/>
        </w:rPr>
        <w:t xml:space="preserve"> %</w:t>
      </w:r>
    </w:p>
    <w:p w:rsidR="00BF330F" w:rsidRPr="00085B2B" w:rsidRDefault="00BF330F" w:rsidP="00BF330F">
      <w:pPr>
        <w:shd w:val="clear" w:color="auto" w:fill="FFFFFF"/>
        <w:tabs>
          <w:tab w:val="left" w:pos="1134"/>
        </w:tabs>
        <w:ind w:left="1099"/>
        <w:rPr>
          <w:color w:val="000000"/>
          <w:sz w:val="28"/>
          <w:szCs w:val="28"/>
        </w:rPr>
      </w:pPr>
      <w:r w:rsidRPr="00085B2B">
        <w:rPr>
          <w:color w:val="000000"/>
          <w:sz w:val="28"/>
          <w:szCs w:val="28"/>
        </w:rPr>
        <w:t>2. Среднее абсолютное отклонение:</w:t>
      </w:r>
    </w:p>
    <w:p w:rsidR="00BF330F" w:rsidRPr="00085B2B" w:rsidRDefault="00BF330F" w:rsidP="00BF330F">
      <w:pPr>
        <w:shd w:val="clear" w:color="auto" w:fill="FFFFFF"/>
        <w:tabs>
          <w:tab w:val="left" w:pos="1134"/>
        </w:tabs>
        <w:ind w:left="1099"/>
        <w:jc w:val="center"/>
        <w:rPr>
          <w:sz w:val="28"/>
          <w:szCs w:val="28"/>
        </w:rPr>
      </w:pPr>
      <w:r w:rsidRPr="00085B2B">
        <w:rPr>
          <w:position w:val="-24"/>
          <w:sz w:val="28"/>
          <w:szCs w:val="28"/>
        </w:rPr>
        <w:object w:dxaOrig="1960" w:dyaOrig="760">
          <v:shape id="_x0000_i1076" type="#_x0000_t75" style="width:97.5pt;height:38.25pt" o:ole="">
            <v:imagedata r:id="rId114" o:title=""/>
          </v:shape>
          <o:OLEObject Type="Embed" ProgID="Equation.3" ShapeID="_x0000_i1076" DrawAspect="Content" ObjectID="_1445622855" r:id="rId115"/>
        </w:object>
      </w:r>
      <w:r w:rsidRPr="00085B2B">
        <w:rPr>
          <w:position w:val="-24"/>
          <w:sz w:val="28"/>
          <w:szCs w:val="28"/>
        </w:rPr>
        <w:object w:dxaOrig="1400" w:dyaOrig="620">
          <v:shape id="_x0000_i1077" type="#_x0000_t75" style="width:69.75pt;height:31.5pt" o:ole="">
            <v:imagedata r:id="rId116" o:title=""/>
          </v:shape>
          <o:OLEObject Type="Embed" ProgID="Equation.3" ShapeID="_x0000_i1077" DrawAspect="Content" ObjectID="_1445622856" r:id="rId117"/>
        </w:object>
      </w:r>
      <w:r w:rsidRPr="00085B2B">
        <w:rPr>
          <w:sz w:val="28"/>
          <w:szCs w:val="28"/>
        </w:rPr>
        <w:t>%</w:t>
      </w:r>
    </w:p>
    <w:p w:rsidR="00BF330F" w:rsidRPr="00085B2B" w:rsidRDefault="00BF330F" w:rsidP="00BF330F">
      <w:pPr>
        <w:shd w:val="clear" w:color="auto" w:fill="FFFFFF"/>
        <w:tabs>
          <w:tab w:val="left" w:pos="1134"/>
        </w:tabs>
        <w:ind w:left="1099"/>
        <w:rPr>
          <w:sz w:val="28"/>
          <w:szCs w:val="28"/>
        </w:rPr>
      </w:pPr>
      <w:r w:rsidRPr="00085B2B">
        <w:rPr>
          <w:sz w:val="28"/>
          <w:szCs w:val="28"/>
        </w:rPr>
        <w:t xml:space="preserve">3. Дисперсия </w:t>
      </w:r>
      <w:proofErr w:type="spellStart"/>
      <w:r w:rsidRPr="00085B2B">
        <w:rPr>
          <w:sz w:val="28"/>
          <w:szCs w:val="28"/>
        </w:rPr>
        <w:t>колеблемости</w:t>
      </w:r>
      <w:proofErr w:type="spellEnd"/>
    </w:p>
    <w:p w:rsidR="00BF330F" w:rsidRPr="00085B2B" w:rsidRDefault="00BF330F" w:rsidP="00BF330F">
      <w:pPr>
        <w:ind w:firstLine="1134"/>
        <w:jc w:val="center"/>
        <w:rPr>
          <w:color w:val="000000"/>
          <w:sz w:val="28"/>
          <w:szCs w:val="28"/>
        </w:rPr>
      </w:pPr>
      <w:r w:rsidRPr="00085B2B">
        <w:rPr>
          <w:color w:val="000000"/>
          <w:position w:val="-24"/>
          <w:sz w:val="28"/>
          <w:szCs w:val="28"/>
        </w:rPr>
        <w:object w:dxaOrig="1840" w:dyaOrig="720">
          <v:shape id="_x0000_i1078" type="#_x0000_t75" style="width:91.5pt;height:36pt" o:ole="">
            <v:imagedata r:id="rId118" o:title=""/>
          </v:shape>
          <o:OLEObject Type="Embed" ProgID="Equation.3" ShapeID="_x0000_i1078" DrawAspect="Content" ObjectID="_1445622857" r:id="rId119"/>
        </w:object>
      </w:r>
      <w:r w:rsidRPr="00085B2B">
        <w:rPr>
          <w:color w:val="000000"/>
          <w:sz w:val="28"/>
          <w:szCs w:val="28"/>
        </w:rPr>
        <w:t>=</w:t>
      </w:r>
      <w:r w:rsidRPr="00085B2B">
        <w:rPr>
          <w:color w:val="000000"/>
          <w:position w:val="-24"/>
          <w:sz w:val="28"/>
          <w:szCs w:val="28"/>
        </w:rPr>
        <w:object w:dxaOrig="1640" w:dyaOrig="620">
          <v:shape id="_x0000_i1079" type="#_x0000_t75" style="width:82.5pt;height:31.5pt" o:ole="">
            <v:imagedata r:id="rId120" o:title=""/>
          </v:shape>
          <o:OLEObject Type="Embed" ProgID="Equation.3" ShapeID="_x0000_i1079" DrawAspect="Content" ObjectID="_1445622858" r:id="rId121"/>
        </w:object>
      </w:r>
    </w:p>
    <w:p w:rsidR="00BF330F" w:rsidRPr="00085B2B" w:rsidRDefault="00BF330F" w:rsidP="00BF330F">
      <w:pPr>
        <w:ind w:firstLine="1134"/>
        <w:rPr>
          <w:color w:val="000000"/>
          <w:sz w:val="28"/>
          <w:szCs w:val="28"/>
        </w:rPr>
      </w:pPr>
      <w:r w:rsidRPr="00085B2B">
        <w:rPr>
          <w:color w:val="000000"/>
          <w:sz w:val="28"/>
          <w:szCs w:val="28"/>
        </w:rPr>
        <w:t>4. Среднеквадратическое отклонение тренда</w:t>
      </w:r>
    </w:p>
    <w:p w:rsidR="00BF330F" w:rsidRPr="00085B2B" w:rsidRDefault="00BF330F" w:rsidP="00BF330F">
      <w:pPr>
        <w:ind w:left="1080"/>
        <w:jc w:val="center"/>
        <w:rPr>
          <w:color w:val="000000"/>
          <w:sz w:val="28"/>
          <w:szCs w:val="28"/>
        </w:rPr>
      </w:pPr>
      <w:r w:rsidRPr="00085B2B">
        <w:rPr>
          <w:color w:val="000000"/>
          <w:position w:val="-22"/>
          <w:sz w:val="28"/>
          <w:szCs w:val="28"/>
        </w:rPr>
        <w:object w:dxaOrig="2520" w:dyaOrig="620">
          <v:shape id="_x0000_i1080" type="#_x0000_t75" style="width:126.75pt;height:31.5pt" o:ole="">
            <v:imagedata r:id="rId122" o:title=""/>
          </v:shape>
          <o:OLEObject Type="Embed" ProgID="Equation.3" ShapeID="_x0000_i1080" DrawAspect="Content" ObjectID="_1445622859" r:id="rId123"/>
        </w:object>
      </w:r>
      <w:r w:rsidRPr="00085B2B">
        <w:rPr>
          <w:color w:val="000000"/>
          <w:sz w:val="28"/>
          <w:szCs w:val="28"/>
        </w:rPr>
        <w:t>%</w:t>
      </w:r>
    </w:p>
    <w:p w:rsidR="00BF330F" w:rsidRPr="00085B2B" w:rsidRDefault="00BF330F" w:rsidP="00BF330F">
      <w:pPr>
        <w:ind w:left="379" w:firstLine="755"/>
        <w:rPr>
          <w:color w:val="000000"/>
          <w:sz w:val="28"/>
          <w:szCs w:val="28"/>
        </w:rPr>
      </w:pPr>
      <w:r w:rsidRPr="00085B2B">
        <w:rPr>
          <w:color w:val="000000"/>
          <w:sz w:val="28"/>
          <w:szCs w:val="28"/>
        </w:rPr>
        <w:t xml:space="preserve">5. Относительный размах </w:t>
      </w:r>
      <w:proofErr w:type="spellStart"/>
      <w:r w:rsidRPr="00085B2B">
        <w:rPr>
          <w:color w:val="000000"/>
          <w:sz w:val="28"/>
          <w:szCs w:val="28"/>
        </w:rPr>
        <w:t>колеблемости</w:t>
      </w:r>
      <w:proofErr w:type="spellEnd"/>
    </w:p>
    <w:p w:rsidR="00BF330F" w:rsidRPr="00085B2B" w:rsidRDefault="00BF330F" w:rsidP="00BF330F">
      <w:pPr>
        <w:ind w:firstLine="1134"/>
        <w:jc w:val="center"/>
        <w:rPr>
          <w:color w:val="000000"/>
          <w:sz w:val="28"/>
          <w:szCs w:val="28"/>
        </w:rPr>
      </w:pPr>
      <w:r w:rsidRPr="00085B2B">
        <w:rPr>
          <w:color w:val="000000"/>
          <w:position w:val="-32"/>
          <w:sz w:val="28"/>
          <w:szCs w:val="28"/>
        </w:rPr>
        <w:object w:dxaOrig="1920" w:dyaOrig="720">
          <v:shape id="_x0000_i1081" type="#_x0000_t75" style="width:96pt;height:36pt" o:ole="">
            <v:imagedata r:id="rId124" o:title=""/>
          </v:shape>
          <o:OLEObject Type="Embed" ProgID="Equation.3" ShapeID="_x0000_i1081" DrawAspect="Content" ObjectID="_1445622860" r:id="rId125"/>
        </w:object>
      </w:r>
      <w:r w:rsidRPr="00085B2B">
        <w:rPr>
          <w:color w:val="000000"/>
          <w:position w:val="-28"/>
          <w:sz w:val="28"/>
          <w:szCs w:val="28"/>
        </w:rPr>
        <w:object w:dxaOrig="2200" w:dyaOrig="660">
          <v:shape id="_x0000_i1082" type="#_x0000_t75" style="width:110.25pt;height:33pt" o:ole="">
            <v:imagedata r:id="rId126" o:title=""/>
          </v:shape>
          <o:OLEObject Type="Embed" ProgID="Equation.3" ShapeID="_x0000_i1082" DrawAspect="Content" ObjectID="_1445622861" r:id="rId127"/>
        </w:object>
      </w:r>
    </w:p>
    <w:p w:rsidR="00BF330F" w:rsidRPr="00085B2B" w:rsidRDefault="00BF330F" w:rsidP="00BF330F">
      <w:pPr>
        <w:ind w:left="379" w:firstLine="755"/>
        <w:rPr>
          <w:color w:val="000000"/>
          <w:sz w:val="28"/>
          <w:szCs w:val="28"/>
        </w:rPr>
      </w:pPr>
      <w:r w:rsidRPr="00085B2B">
        <w:rPr>
          <w:color w:val="000000"/>
          <w:sz w:val="28"/>
          <w:szCs w:val="28"/>
        </w:rPr>
        <w:t>6. Относительное линейное отклонение</w:t>
      </w:r>
    </w:p>
    <w:p w:rsidR="00BF330F" w:rsidRPr="00085B2B" w:rsidRDefault="00BF330F" w:rsidP="00BF330F">
      <w:pPr>
        <w:ind w:firstLine="1134"/>
        <w:jc w:val="center"/>
        <w:rPr>
          <w:color w:val="000000"/>
          <w:sz w:val="28"/>
          <w:szCs w:val="28"/>
        </w:rPr>
      </w:pPr>
      <w:r w:rsidRPr="00085B2B">
        <w:rPr>
          <w:color w:val="000000"/>
          <w:position w:val="-32"/>
          <w:sz w:val="28"/>
          <w:szCs w:val="28"/>
        </w:rPr>
        <w:object w:dxaOrig="3760" w:dyaOrig="760">
          <v:shape id="_x0000_i1083" type="#_x0000_t75" style="width:188.25pt;height:38.25pt" o:ole="">
            <v:imagedata r:id="rId128" o:title=""/>
          </v:shape>
          <o:OLEObject Type="Embed" ProgID="Equation.3" ShapeID="_x0000_i1083" DrawAspect="Content" ObjectID="_1445622862" r:id="rId129"/>
        </w:object>
      </w:r>
    </w:p>
    <w:p w:rsidR="00BF330F" w:rsidRPr="00085B2B" w:rsidRDefault="00BF330F" w:rsidP="00BF330F">
      <w:pPr>
        <w:ind w:left="379" w:firstLine="755"/>
        <w:rPr>
          <w:color w:val="000000"/>
          <w:sz w:val="28"/>
          <w:szCs w:val="28"/>
        </w:rPr>
      </w:pPr>
      <w:r w:rsidRPr="00085B2B">
        <w:rPr>
          <w:color w:val="000000"/>
          <w:sz w:val="28"/>
          <w:szCs w:val="28"/>
        </w:rPr>
        <w:t xml:space="preserve">6. Коэффициент </w:t>
      </w:r>
      <w:proofErr w:type="spellStart"/>
      <w:r w:rsidRPr="00085B2B">
        <w:rPr>
          <w:color w:val="000000"/>
          <w:sz w:val="28"/>
          <w:szCs w:val="28"/>
        </w:rPr>
        <w:t>колеблемости</w:t>
      </w:r>
      <w:proofErr w:type="spellEnd"/>
    </w:p>
    <w:p w:rsidR="00BF330F" w:rsidRPr="00085B2B" w:rsidRDefault="00BF330F" w:rsidP="00BF330F">
      <w:pPr>
        <w:ind w:left="379" w:firstLine="755"/>
        <w:jc w:val="center"/>
        <w:rPr>
          <w:color w:val="000000"/>
          <w:sz w:val="28"/>
          <w:szCs w:val="28"/>
        </w:rPr>
      </w:pPr>
      <w:r w:rsidRPr="00085B2B">
        <w:rPr>
          <w:color w:val="000000"/>
          <w:position w:val="-32"/>
          <w:sz w:val="28"/>
          <w:szCs w:val="28"/>
        </w:rPr>
        <w:object w:dxaOrig="3860" w:dyaOrig="700">
          <v:shape id="_x0000_i1084" type="#_x0000_t75" style="width:192.75pt;height:35.25pt" o:ole="">
            <v:imagedata r:id="rId130" o:title=""/>
          </v:shape>
          <o:OLEObject Type="Embed" ProgID="Equation.3" ShapeID="_x0000_i1084" DrawAspect="Content" ObjectID="_1445622863" r:id="rId131"/>
        </w:object>
      </w:r>
    </w:p>
    <w:p w:rsidR="00BF330F" w:rsidRPr="00085B2B" w:rsidRDefault="00BF330F" w:rsidP="00BF330F">
      <w:pPr>
        <w:ind w:left="379" w:firstLine="755"/>
        <w:rPr>
          <w:color w:val="000000"/>
          <w:sz w:val="28"/>
          <w:szCs w:val="28"/>
        </w:rPr>
      </w:pPr>
      <w:r w:rsidRPr="00085B2B">
        <w:rPr>
          <w:color w:val="000000"/>
          <w:sz w:val="28"/>
          <w:szCs w:val="28"/>
        </w:rPr>
        <w:t>7.Коэффициент устойчивости уровня ряда динамики</w:t>
      </w:r>
    </w:p>
    <w:p w:rsidR="00BF330F" w:rsidRPr="00085B2B" w:rsidRDefault="00BF330F" w:rsidP="00BF330F">
      <w:pPr>
        <w:ind w:left="379" w:firstLine="755"/>
        <w:jc w:val="center"/>
        <w:rPr>
          <w:color w:val="000000"/>
          <w:sz w:val="28"/>
          <w:szCs w:val="28"/>
        </w:rPr>
      </w:pPr>
      <w:r w:rsidRPr="00085B2B">
        <w:rPr>
          <w:color w:val="000000"/>
          <w:position w:val="-14"/>
          <w:sz w:val="28"/>
          <w:szCs w:val="28"/>
        </w:rPr>
        <w:object w:dxaOrig="4239" w:dyaOrig="380">
          <v:shape id="_x0000_i1085" type="#_x0000_t75" style="width:212.25pt;height:18.75pt" o:ole="">
            <v:imagedata r:id="rId132" o:title=""/>
          </v:shape>
          <o:OLEObject Type="Embed" ProgID="Equation.3" ShapeID="_x0000_i1085" DrawAspect="Content" ObjectID="_1445622864" r:id="rId133"/>
        </w:object>
      </w:r>
    </w:p>
    <w:p w:rsidR="00BF330F" w:rsidRPr="00085B2B" w:rsidRDefault="00BF330F" w:rsidP="00BF330F">
      <w:pPr>
        <w:pStyle w:val="31"/>
        <w:jc w:val="both"/>
        <w:rPr>
          <w:spacing w:val="0"/>
        </w:rPr>
      </w:pPr>
      <w:r w:rsidRPr="00085B2B">
        <w:rPr>
          <w:spacing w:val="0"/>
        </w:rPr>
        <w:t>Так как коэффициент устойчивости больше 50%, то уровни ряда динамики устойчивы и данное уравнение тренда подходит для расчета  прогноза на перспективу.</w:t>
      </w:r>
    </w:p>
    <w:p w:rsidR="00BF330F" w:rsidRPr="00085B2B" w:rsidRDefault="00235447" w:rsidP="00235447">
      <w:pPr>
        <w:pStyle w:val="2"/>
      </w:pPr>
      <w:bookmarkStart w:id="49" w:name="_Toc371879999"/>
      <w:bookmarkStart w:id="50" w:name="_Toc371880436"/>
      <w:r>
        <w:t>3</w:t>
      </w:r>
      <w:r w:rsidR="00BF330F" w:rsidRPr="00085B2B">
        <w:t>.6 Прогнозирование</w:t>
      </w:r>
      <w:bookmarkEnd w:id="49"/>
      <w:bookmarkEnd w:id="50"/>
    </w:p>
    <w:p w:rsidR="00BF330F" w:rsidRPr="00085B2B" w:rsidRDefault="00BF330F" w:rsidP="00BF330F">
      <w:pPr>
        <w:ind w:firstLine="700"/>
        <w:rPr>
          <w:color w:val="000000"/>
          <w:sz w:val="28"/>
          <w:szCs w:val="28"/>
        </w:rPr>
      </w:pPr>
      <w:r w:rsidRPr="00085B2B">
        <w:rPr>
          <w:color w:val="000000"/>
          <w:sz w:val="28"/>
          <w:szCs w:val="28"/>
        </w:rPr>
        <w:t>Выполним интервальный прогноз на 2 года:</w:t>
      </w:r>
    </w:p>
    <w:p w:rsidR="00BF330F" w:rsidRPr="00085B2B" w:rsidRDefault="00BF330F" w:rsidP="00BF330F">
      <w:pPr>
        <w:ind w:left="379"/>
        <w:jc w:val="center"/>
        <w:rPr>
          <w:sz w:val="28"/>
          <w:szCs w:val="28"/>
        </w:rPr>
      </w:pPr>
      <w:r w:rsidRPr="00085B2B">
        <w:rPr>
          <w:position w:val="-36"/>
          <w:sz w:val="28"/>
          <w:szCs w:val="28"/>
        </w:rPr>
        <w:object w:dxaOrig="3519" w:dyaOrig="840">
          <v:shape id="_x0000_i1086" type="#_x0000_t75" style="width:176.25pt;height:42pt" o:ole="">
            <v:imagedata r:id="rId134" o:title=""/>
          </v:shape>
          <o:OLEObject Type="Embed" ProgID="Equation.3" ShapeID="_x0000_i1086" DrawAspect="Content" ObjectID="_1445622865" r:id="rId135"/>
        </w:object>
      </w:r>
      <w:r w:rsidRPr="00085B2B">
        <w:rPr>
          <w:sz w:val="28"/>
          <w:szCs w:val="28"/>
        </w:rPr>
        <w:t>,</w:t>
      </w:r>
    </w:p>
    <w:p w:rsidR="00BF330F" w:rsidRPr="00085B2B" w:rsidRDefault="00BF330F" w:rsidP="00BF330F">
      <w:pPr>
        <w:ind w:left="379"/>
        <w:jc w:val="center"/>
        <w:rPr>
          <w:color w:val="000000"/>
          <w:sz w:val="28"/>
          <w:szCs w:val="28"/>
        </w:rPr>
      </w:pPr>
      <w:r w:rsidRPr="00085B2B">
        <w:rPr>
          <w:sz w:val="28"/>
          <w:szCs w:val="28"/>
        </w:rPr>
        <w:t xml:space="preserve">где </w:t>
      </w:r>
      <w:r w:rsidRPr="00085B2B">
        <w:rPr>
          <w:position w:val="-24"/>
          <w:sz w:val="28"/>
          <w:szCs w:val="28"/>
        </w:rPr>
        <w:object w:dxaOrig="1820" w:dyaOrig="700">
          <v:shape id="_x0000_i1087" type="#_x0000_t75" style="width:90.75pt;height:35.25pt" o:ole="">
            <v:imagedata r:id="rId136" o:title=""/>
          </v:shape>
          <o:OLEObject Type="Embed" ProgID="Equation.3" ShapeID="_x0000_i1087" DrawAspect="Content" ObjectID="_1445622866" r:id="rId137"/>
        </w:object>
      </w:r>
      <w:r w:rsidRPr="00085B2B">
        <w:rPr>
          <w:sz w:val="28"/>
          <w:szCs w:val="28"/>
        </w:rPr>
        <w:t>=</w:t>
      </w:r>
      <w:r w:rsidRPr="00085B2B">
        <w:rPr>
          <w:position w:val="-24"/>
          <w:sz w:val="28"/>
          <w:szCs w:val="28"/>
        </w:rPr>
        <w:object w:dxaOrig="1579" w:dyaOrig="620">
          <v:shape id="_x0000_i1088" type="#_x0000_t75" style="width:78.75pt;height:31.5pt" o:ole="">
            <v:imagedata r:id="rId138" o:title=""/>
          </v:shape>
          <o:OLEObject Type="Embed" ProgID="Equation.3" ShapeID="_x0000_i1088" DrawAspect="Content" ObjectID="_1445622867" r:id="rId139"/>
        </w:object>
      </w:r>
    </w:p>
    <w:p w:rsidR="00BF330F" w:rsidRPr="00085B2B" w:rsidRDefault="00BF330F" w:rsidP="00BF330F">
      <w:pPr>
        <w:ind w:left="379"/>
        <w:rPr>
          <w:color w:val="000000"/>
          <w:sz w:val="28"/>
          <w:szCs w:val="28"/>
        </w:rPr>
      </w:pPr>
      <w:r w:rsidRPr="00085B2B">
        <w:rPr>
          <w:color w:val="000000"/>
          <w:position w:val="-32"/>
          <w:sz w:val="28"/>
          <w:szCs w:val="28"/>
        </w:rPr>
        <w:object w:dxaOrig="999" w:dyaOrig="560">
          <v:shape id="_x0000_i1089" type="#_x0000_t75" style="width:50.25pt;height:27.75pt" o:ole="">
            <v:imagedata r:id="rId140" o:title=""/>
          </v:shape>
          <o:OLEObject Type="Embed" ProgID="Equation.3" ShapeID="_x0000_i1089" DrawAspect="Content" ObjectID="_1445622868" r:id="rId141"/>
        </w:object>
      </w:r>
      <w:r w:rsidRPr="00085B2B">
        <w:rPr>
          <w:color w:val="000000"/>
          <w:sz w:val="28"/>
          <w:szCs w:val="28"/>
        </w:rPr>
        <w:t xml:space="preserve"> - интервальный прогноз,</w:t>
      </w:r>
    </w:p>
    <w:p w:rsidR="00BF330F" w:rsidRPr="00085B2B" w:rsidRDefault="00BF330F" w:rsidP="00BF330F">
      <w:pPr>
        <w:ind w:left="379"/>
        <w:rPr>
          <w:color w:val="000000"/>
          <w:sz w:val="28"/>
          <w:szCs w:val="28"/>
        </w:rPr>
      </w:pPr>
      <w:r w:rsidRPr="00085B2B">
        <w:rPr>
          <w:color w:val="000000"/>
          <w:position w:val="-6"/>
          <w:sz w:val="28"/>
          <w:szCs w:val="28"/>
        </w:rPr>
        <w:object w:dxaOrig="320" w:dyaOrig="260">
          <v:shape id="_x0000_i1090" type="#_x0000_t75" style="width:16.5pt;height:12.75pt" o:ole="">
            <v:imagedata r:id="rId142" o:title=""/>
          </v:shape>
          <o:OLEObject Type="Embed" ProgID="Equation.3" ShapeID="_x0000_i1090" DrawAspect="Content" ObjectID="_1445622869" r:id="rId143"/>
        </w:object>
      </w:r>
      <w:r w:rsidRPr="00085B2B">
        <w:rPr>
          <w:color w:val="000000"/>
          <w:sz w:val="28"/>
          <w:szCs w:val="28"/>
        </w:rPr>
        <w:t xml:space="preserve"> - табличное значение Стьюдента,</w:t>
      </w:r>
    </w:p>
    <w:p w:rsidR="00BF330F" w:rsidRPr="00085B2B" w:rsidRDefault="00BF330F" w:rsidP="00BF330F">
      <w:pPr>
        <w:ind w:left="379"/>
        <w:rPr>
          <w:color w:val="000000"/>
          <w:sz w:val="28"/>
          <w:szCs w:val="28"/>
        </w:rPr>
      </w:pPr>
      <w:r w:rsidRPr="00085B2B">
        <w:rPr>
          <w:color w:val="000000"/>
          <w:position w:val="-10"/>
          <w:sz w:val="28"/>
          <w:szCs w:val="28"/>
        </w:rPr>
        <w:object w:dxaOrig="999" w:dyaOrig="320">
          <v:shape id="_x0000_i1091" type="#_x0000_t75" style="width:50.25pt;height:16.5pt" o:ole="">
            <v:imagedata r:id="rId144" o:title=""/>
          </v:shape>
          <o:OLEObject Type="Embed" ProgID="Equation.3" ShapeID="_x0000_i1091" DrawAspect="Content" ObjectID="_1445622870" r:id="rId145"/>
        </w:object>
      </w:r>
      <w:r w:rsidRPr="00085B2B">
        <w:rPr>
          <w:color w:val="000000"/>
          <w:sz w:val="28"/>
          <w:szCs w:val="28"/>
        </w:rPr>
        <w:t xml:space="preserve"> при </w:t>
      </w:r>
      <w:r w:rsidRPr="00085B2B">
        <w:rPr>
          <w:color w:val="000000"/>
          <w:position w:val="-10"/>
          <w:sz w:val="28"/>
          <w:szCs w:val="28"/>
        </w:rPr>
        <w:object w:dxaOrig="859" w:dyaOrig="320">
          <v:shape id="_x0000_i1092" type="#_x0000_t75" style="width:42.75pt;height:16.5pt" o:ole="">
            <v:imagedata r:id="rId146" o:title=""/>
          </v:shape>
          <o:OLEObject Type="Embed" ProgID="Equation.3" ShapeID="_x0000_i1092" DrawAspect="Content" ObjectID="_1445622871" r:id="rId147"/>
        </w:object>
      </w:r>
      <w:r w:rsidRPr="00085B2B">
        <w:rPr>
          <w:color w:val="000000"/>
          <w:sz w:val="28"/>
          <w:szCs w:val="28"/>
        </w:rPr>
        <w:t>,</w:t>
      </w:r>
    </w:p>
    <w:p w:rsidR="00BF330F" w:rsidRPr="00085B2B" w:rsidRDefault="00BF330F" w:rsidP="00BF330F">
      <w:pPr>
        <w:spacing w:line="360" w:lineRule="auto"/>
        <w:ind w:left="380" w:firstLine="709"/>
        <w:rPr>
          <w:color w:val="000000"/>
          <w:sz w:val="28"/>
          <w:szCs w:val="28"/>
        </w:rPr>
      </w:pPr>
      <w:r w:rsidRPr="00085B2B">
        <w:rPr>
          <w:color w:val="000000"/>
          <w:sz w:val="28"/>
          <w:szCs w:val="28"/>
        </w:rPr>
        <w:t>Интервальный прогноз на 2013 год:</w:t>
      </w:r>
    </w:p>
    <w:p w:rsidR="00BF330F" w:rsidRPr="00085B2B" w:rsidRDefault="00BF330F" w:rsidP="00BF330F">
      <w:pPr>
        <w:ind w:left="379"/>
        <w:jc w:val="center"/>
        <w:rPr>
          <w:color w:val="000000"/>
          <w:sz w:val="28"/>
          <w:szCs w:val="28"/>
        </w:rPr>
      </w:pPr>
      <w:r w:rsidRPr="00085B2B">
        <w:rPr>
          <w:position w:val="-32"/>
          <w:sz w:val="28"/>
          <w:szCs w:val="28"/>
        </w:rPr>
        <w:object w:dxaOrig="4440" w:dyaOrig="760">
          <v:shape id="_x0000_i1093" type="#_x0000_t75" style="width:222pt;height:38.25pt" o:ole="">
            <v:imagedata r:id="rId148" o:title=""/>
          </v:shape>
          <o:OLEObject Type="Embed" ProgID="Equation.3" ShapeID="_x0000_i1093" DrawAspect="Content" ObjectID="_1445622872" r:id="rId149"/>
        </w:object>
      </w:r>
      <w:r w:rsidRPr="00085B2B">
        <w:rPr>
          <w:sz w:val="28"/>
          <w:szCs w:val="28"/>
        </w:rPr>
        <w:t xml:space="preserve"> %</w:t>
      </w:r>
    </w:p>
    <w:p w:rsidR="00BF330F" w:rsidRPr="00085B2B" w:rsidRDefault="00BF330F" w:rsidP="00BF330F">
      <w:pPr>
        <w:ind w:left="379"/>
        <w:jc w:val="center"/>
        <w:rPr>
          <w:color w:val="000000"/>
          <w:sz w:val="28"/>
          <w:szCs w:val="28"/>
        </w:rPr>
      </w:pPr>
      <w:r w:rsidRPr="00085B2B">
        <w:rPr>
          <w:color w:val="000000"/>
          <w:position w:val="-32"/>
          <w:sz w:val="28"/>
          <w:szCs w:val="28"/>
        </w:rPr>
        <w:object w:dxaOrig="3560" w:dyaOrig="560">
          <v:shape id="_x0000_i1094" type="#_x0000_t75" style="width:177.75pt;height:27.75pt" o:ole="">
            <v:imagedata r:id="rId150" o:title=""/>
          </v:shape>
          <o:OLEObject Type="Embed" ProgID="Equation.3" ShapeID="_x0000_i1094" DrawAspect="Content" ObjectID="_1445622873" r:id="rId151"/>
        </w:object>
      </w:r>
      <w:r w:rsidRPr="00085B2B">
        <w:rPr>
          <w:color w:val="000000"/>
          <w:sz w:val="28"/>
          <w:szCs w:val="28"/>
        </w:rPr>
        <w:t xml:space="preserve"> %</w:t>
      </w:r>
    </w:p>
    <w:p w:rsidR="00BF330F" w:rsidRPr="00085B2B" w:rsidRDefault="00BF330F" w:rsidP="00BF330F">
      <w:pPr>
        <w:jc w:val="center"/>
        <w:rPr>
          <w:sz w:val="28"/>
          <w:szCs w:val="28"/>
        </w:rPr>
      </w:pPr>
      <w:r w:rsidRPr="00085B2B">
        <w:rPr>
          <w:position w:val="-32"/>
          <w:sz w:val="28"/>
          <w:szCs w:val="28"/>
        </w:rPr>
        <w:object w:dxaOrig="3140" w:dyaOrig="560">
          <v:shape id="_x0000_i1095" type="#_x0000_t75" style="width:156.75pt;height:27.75pt" o:ole="">
            <v:imagedata r:id="rId152" o:title=""/>
          </v:shape>
          <o:OLEObject Type="Embed" ProgID="Equation.3" ShapeID="_x0000_i1095" DrawAspect="Content" ObjectID="_1445622874" r:id="rId153"/>
        </w:object>
      </w:r>
      <w:r w:rsidRPr="00085B2B">
        <w:rPr>
          <w:sz w:val="28"/>
          <w:szCs w:val="28"/>
        </w:rPr>
        <w:t xml:space="preserve"> %</w:t>
      </w:r>
    </w:p>
    <w:p w:rsidR="00BF330F" w:rsidRPr="00085B2B" w:rsidRDefault="00BF330F" w:rsidP="00BF330F">
      <w:pPr>
        <w:jc w:val="center"/>
        <w:rPr>
          <w:sz w:val="28"/>
          <w:szCs w:val="28"/>
        </w:rPr>
      </w:pPr>
      <w:r w:rsidRPr="00085B2B">
        <w:rPr>
          <w:position w:val="-32"/>
          <w:sz w:val="28"/>
          <w:szCs w:val="28"/>
        </w:rPr>
        <w:object w:dxaOrig="3159" w:dyaOrig="560">
          <v:shape id="_x0000_i1096" type="#_x0000_t75" style="width:158.25pt;height:27.75pt" o:ole="">
            <v:imagedata r:id="rId154" o:title=""/>
          </v:shape>
          <o:OLEObject Type="Embed" ProgID="Equation.3" ShapeID="_x0000_i1096" DrawAspect="Content" ObjectID="_1445622875" r:id="rId155"/>
        </w:object>
      </w:r>
      <w:r w:rsidRPr="00085B2B">
        <w:rPr>
          <w:sz w:val="28"/>
          <w:szCs w:val="28"/>
        </w:rPr>
        <w:t xml:space="preserve"> %</w:t>
      </w:r>
    </w:p>
    <w:p w:rsidR="00BF330F" w:rsidRPr="00085B2B" w:rsidRDefault="00BF330F" w:rsidP="00BF330F">
      <w:pPr>
        <w:pStyle w:val="21"/>
        <w:spacing w:line="240" w:lineRule="auto"/>
        <w:rPr>
          <w:sz w:val="28"/>
          <w:szCs w:val="28"/>
        </w:rPr>
      </w:pPr>
      <w:r w:rsidRPr="00085B2B">
        <w:rPr>
          <w:sz w:val="28"/>
          <w:szCs w:val="28"/>
        </w:rPr>
        <w:t>Интервальный прогноз на 2014 год:</w:t>
      </w:r>
    </w:p>
    <w:p w:rsidR="00BF330F" w:rsidRPr="00085B2B" w:rsidRDefault="00BF330F" w:rsidP="00BF330F">
      <w:pPr>
        <w:jc w:val="center"/>
        <w:rPr>
          <w:sz w:val="28"/>
          <w:szCs w:val="28"/>
          <w:lang w:val="en-US"/>
        </w:rPr>
      </w:pPr>
      <w:r w:rsidRPr="00085B2B">
        <w:rPr>
          <w:position w:val="-32"/>
          <w:sz w:val="28"/>
          <w:szCs w:val="28"/>
        </w:rPr>
        <w:object w:dxaOrig="4400" w:dyaOrig="760">
          <v:shape id="_x0000_i1097" type="#_x0000_t75" style="width:219.75pt;height:38.25pt" o:ole="">
            <v:imagedata r:id="rId156" o:title=""/>
          </v:shape>
          <o:OLEObject Type="Embed" ProgID="Equation.3" ShapeID="_x0000_i1097" DrawAspect="Content" ObjectID="_1445622876" r:id="rId157"/>
        </w:object>
      </w:r>
      <w:r w:rsidRPr="00085B2B">
        <w:rPr>
          <w:sz w:val="28"/>
          <w:szCs w:val="28"/>
        </w:rPr>
        <w:t xml:space="preserve"> </w:t>
      </w:r>
      <w:r w:rsidRPr="00085B2B">
        <w:rPr>
          <w:sz w:val="28"/>
          <w:szCs w:val="28"/>
          <w:lang w:val="en-US"/>
        </w:rPr>
        <w:t>%</w:t>
      </w:r>
    </w:p>
    <w:p w:rsidR="00BF330F" w:rsidRPr="00085B2B" w:rsidRDefault="00BF330F" w:rsidP="00BF330F">
      <w:pPr>
        <w:jc w:val="center"/>
        <w:rPr>
          <w:color w:val="000000"/>
          <w:sz w:val="28"/>
          <w:szCs w:val="28"/>
          <w:lang w:val="en-US"/>
        </w:rPr>
      </w:pPr>
      <w:r w:rsidRPr="00085B2B">
        <w:rPr>
          <w:color w:val="000000"/>
          <w:position w:val="-32"/>
          <w:sz w:val="28"/>
          <w:szCs w:val="28"/>
        </w:rPr>
        <w:object w:dxaOrig="3600" w:dyaOrig="560">
          <v:shape id="_x0000_i1098" type="#_x0000_t75" style="width:180pt;height:27.75pt" o:ole="">
            <v:imagedata r:id="rId158" o:title=""/>
          </v:shape>
          <o:OLEObject Type="Embed" ProgID="Equation.3" ShapeID="_x0000_i1098" DrawAspect="Content" ObjectID="_1445622877" r:id="rId159"/>
        </w:object>
      </w:r>
    </w:p>
    <w:p w:rsidR="00BF330F" w:rsidRPr="00085B2B" w:rsidRDefault="00BF330F" w:rsidP="00BF330F">
      <w:pPr>
        <w:jc w:val="center"/>
        <w:rPr>
          <w:color w:val="000000"/>
          <w:sz w:val="28"/>
          <w:szCs w:val="28"/>
          <w:lang w:val="en-US"/>
        </w:rPr>
      </w:pPr>
      <w:r w:rsidRPr="00085B2B">
        <w:rPr>
          <w:position w:val="-32"/>
          <w:sz w:val="28"/>
          <w:szCs w:val="28"/>
        </w:rPr>
        <w:object w:dxaOrig="3379" w:dyaOrig="560">
          <v:shape id="_x0000_i1099" type="#_x0000_t75" style="width:168.75pt;height:27.75pt" o:ole="">
            <v:imagedata r:id="rId160" o:title=""/>
          </v:shape>
          <o:OLEObject Type="Embed" ProgID="Equation.3" ShapeID="_x0000_i1099" DrawAspect="Content" ObjectID="_1445622878" r:id="rId161"/>
        </w:object>
      </w:r>
    </w:p>
    <w:p w:rsidR="00BF330F" w:rsidRPr="00085B2B" w:rsidRDefault="00BF330F" w:rsidP="00BF330F">
      <w:pPr>
        <w:jc w:val="center"/>
        <w:rPr>
          <w:sz w:val="28"/>
          <w:szCs w:val="28"/>
          <w:lang w:val="en-US"/>
        </w:rPr>
      </w:pPr>
      <w:r w:rsidRPr="00085B2B">
        <w:rPr>
          <w:position w:val="-32"/>
          <w:sz w:val="28"/>
          <w:szCs w:val="28"/>
        </w:rPr>
        <w:object w:dxaOrig="3260" w:dyaOrig="560">
          <v:shape id="_x0000_i1100" type="#_x0000_t75" style="width:162.75pt;height:27.75pt" o:ole="">
            <v:imagedata r:id="rId162" o:title=""/>
          </v:shape>
          <o:OLEObject Type="Embed" ProgID="Equation.3" ShapeID="_x0000_i1100" DrawAspect="Content" ObjectID="_1445622879" r:id="rId163"/>
        </w:object>
      </w:r>
    </w:p>
    <w:p w:rsidR="00BF330F" w:rsidRPr="00085B2B" w:rsidRDefault="00BF330F" w:rsidP="00BF330F">
      <w:pPr>
        <w:spacing w:line="360" w:lineRule="auto"/>
        <w:ind w:firstLine="709"/>
        <w:rPr>
          <w:sz w:val="28"/>
          <w:szCs w:val="28"/>
        </w:rPr>
      </w:pPr>
      <w:r w:rsidRPr="00085B2B">
        <w:rPr>
          <w:sz w:val="28"/>
          <w:szCs w:val="28"/>
        </w:rPr>
        <w:t xml:space="preserve">Таким образом, если выявленная тенденция по полиномиальной </w:t>
      </w:r>
      <w:r w:rsidRPr="00085B2B">
        <w:rPr>
          <w:sz w:val="28"/>
          <w:szCs w:val="28"/>
        </w:rPr>
        <w:lastRenderedPageBreak/>
        <w:t xml:space="preserve">функции сохранится, то в следующие два года с вероятностью 87.6% можно ожидать снижение уровня безработицы в РБ, причем в 2013 году уровень безработицы будет составлять от 2,905 до 7,485 %, а в 2014 году – </w:t>
      </w:r>
      <w:proofErr w:type="gramStart"/>
      <w:r w:rsidRPr="00085B2B">
        <w:rPr>
          <w:sz w:val="28"/>
          <w:szCs w:val="28"/>
        </w:rPr>
        <w:t>от</w:t>
      </w:r>
      <w:proofErr w:type="gramEnd"/>
      <w:r w:rsidRPr="00085B2B">
        <w:rPr>
          <w:sz w:val="28"/>
          <w:szCs w:val="28"/>
        </w:rPr>
        <w:t xml:space="preserve"> 0,27 до 5,4 %.</w:t>
      </w:r>
      <w:r w:rsidRPr="00085B2B">
        <w:rPr>
          <w:sz w:val="28"/>
          <w:szCs w:val="28"/>
        </w:rPr>
        <w:br w:type="page"/>
      </w:r>
    </w:p>
    <w:p w:rsidR="00B462CA" w:rsidRPr="00B462CA" w:rsidRDefault="00B462CA" w:rsidP="00B462CA">
      <w:pPr>
        <w:pStyle w:val="1"/>
      </w:pPr>
      <w:bookmarkStart w:id="51" w:name="_Toc371880000"/>
      <w:bookmarkStart w:id="52" w:name="_Toc371880437"/>
      <w:r w:rsidRPr="00B462CA">
        <w:lastRenderedPageBreak/>
        <w:t>Выводы и предложения</w:t>
      </w:r>
      <w:bookmarkEnd w:id="51"/>
      <w:bookmarkEnd w:id="52"/>
    </w:p>
    <w:p w:rsidR="00B462CA" w:rsidRPr="00A05378" w:rsidRDefault="00B462CA" w:rsidP="00B462CA">
      <w:pPr>
        <w:spacing w:line="360" w:lineRule="auto"/>
        <w:ind w:firstLine="709"/>
        <w:rPr>
          <w:sz w:val="28"/>
          <w:szCs w:val="28"/>
        </w:rPr>
      </w:pPr>
      <w:r w:rsidRPr="00A05378">
        <w:rPr>
          <w:sz w:val="28"/>
          <w:szCs w:val="28"/>
        </w:rPr>
        <w:t xml:space="preserve">В данной работе был проведен экономико-статистический анализ занятости в </w:t>
      </w:r>
      <w:r>
        <w:rPr>
          <w:sz w:val="28"/>
          <w:szCs w:val="28"/>
        </w:rPr>
        <w:t>Республике Башкортостан</w:t>
      </w:r>
      <w:r w:rsidRPr="00A05378">
        <w:rPr>
          <w:sz w:val="28"/>
          <w:szCs w:val="28"/>
        </w:rPr>
        <w:t>.</w:t>
      </w:r>
    </w:p>
    <w:p w:rsidR="00B462CA" w:rsidRDefault="00B462CA" w:rsidP="00B462CA">
      <w:pPr>
        <w:spacing w:line="360" w:lineRule="auto"/>
        <w:ind w:firstLine="709"/>
        <w:rPr>
          <w:sz w:val="28"/>
          <w:szCs w:val="28"/>
        </w:rPr>
      </w:pPr>
      <w:r w:rsidRPr="00A05378">
        <w:rPr>
          <w:sz w:val="28"/>
          <w:szCs w:val="28"/>
        </w:rPr>
        <w:t>Первоначально был проведен обзор основных показателей, характеризующих занятость, а также охарактеризовано общее состояни</w:t>
      </w:r>
      <w:r>
        <w:rPr>
          <w:sz w:val="28"/>
          <w:szCs w:val="28"/>
        </w:rPr>
        <w:t>е</w:t>
      </w:r>
      <w:r w:rsidRPr="00A05378">
        <w:rPr>
          <w:sz w:val="28"/>
          <w:szCs w:val="28"/>
        </w:rPr>
        <w:t xml:space="preserve"> занятости в России</w:t>
      </w:r>
      <w:r>
        <w:rPr>
          <w:sz w:val="28"/>
          <w:szCs w:val="28"/>
        </w:rPr>
        <w:t xml:space="preserve"> и в Республике Башкортостан</w:t>
      </w:r>
      <w:r w:rsidRPr="00A05378">
        <w:rPr>
          <w:sz w:val="28"/>
          <w:szCs w:val="28"/>
        </w:rPr>
        <w:t>.</w:t>
      </w:r>
      <w:r>
        <w:rPr>
          <w:sz w:val="28"/>
          <w:szCs w:val="28"/>
        </w:rPr>
        <w:t xml:space="preserve"> </w:t>
      </w:r>
      <w:r w:rsidRPr="00A05378">
        <w:rPr>
          <w:sz w:val="28"/>
          <w:szCs w:val="28"/>
        </w:rPr>
        <w:t>В результате было принято решение проводить анализ на основе наиболее общего показателя занятости – уровня безработицы.</w:t>
      </w:r>
    </w:p>
    <w:p w:rsidR="009B18EA" w:rsidRPr="00A05378" w:rsidRDefault="00E25EC4" w:rsidP="00B462CA">
      <w:pPr>
        <w:spacing w:line="360" w:lineRule="auto"/>
        <w:ind w:firstLine="709"/>
        <w:rPr>
          <w:sz w:val="28"/>
          <w:szCs w:val="28"/>
        </w:rPr>
      </w:pPr>
      <w:r>
        <w:rPr>
          <w:sz w:val="28"/>
          <w:szCs w:val="28"/>
        </w:rPr>
        <w:t>Вторым</w:t>
      </w:r>
      <w:r w:rsidR="009B18EA">
        <w:rPr>
          <w:sz w:val="28"/>
          <w:szCs w:val="28"/>
        </w:rPr>
        <w:t xml:space="preserve"> этапом в курсовой работе был рассмотрен механизм группировок. За основу исследования методом статистических группировок были взяты данные по занятости населения Приволжского федерального округа. Было рассмотрено влияние уровня занятости на валовой региональный продукт. В результате анализа было выявлена прямая зависимость валового регионального продукта </w:t>
      </w:r>
      <w:r>
        <w:rPr>
          <w:sz w:val="28"/>
          <w:szCs w:val="28"/>
        </w:rPr>
        <w:t>от уровня занятости населения: чем выше уровень занятости населения, тем выше валовой региональный продукт на одну душу населения. В итоге Республика Башкортостан с уровнем занятости населения 61,3% попала в первую группу с низким валовым региональным продуктом.</w:t>
      </w:r>
    </w:p>
    <w:p w:rsidR="00B462CA" w:rsidRPr="00E25EC4" w:rsidRDefault="00B462CA" w:rsidP="00B462CA">
      <w:pPr>
        <w:spacing w:line="360" w:lineRule="auto"/>
        <w:ind w:firstLine="709"/>
        <w:rPr>
          <w:sz w:val="28"/>
          <w:szCs w:val="28"/>
        </w:rPr>
      </w:pPr>
      <w:r w:rsidRPr="00A05378">
        <w:rPr>
          <w:sz w:val="28"/>
          <w:szCs w:val="28"/>
        </w:rPr>
        <w:t xml:space="preserve">На </w:t>
      </w:r>
      <w:r w:rsidR="00E25EC4">
        <w:rPr>
          <w:sz w:val="28"/>
          <w:szCs w:val="28"/>
        </w:rPr>
        <w:t>третьем</w:t>
      </w:r>
      <w:r w:rsidRPr="00A05378">
        <w:rPr>
          <w:sz w:val="28"/>
          <w:szCs w:val="28"/>
        </w:rPr>
        <w:t xml:space="preserve"> этапе анализа была изучена динамика уровня безработицы за 12 лет, вычислены и прокомментированы основные показатели динамики, и применен различные методы выявления общей тенденции в рядах. В результате анализа было найдено регрессионное уравнение, которое наиболее точно отображает динамик</w:t>
      </w:r>
      <w:r w:rsidR="00CF30F6">
        <w:rPr>
          <w:sz w:val="28"/>
          <w:szCs w:val="28"/>
        </w:rPr>
        <w:t>у уровня безработицы во времени.</w:t>
      </w:r>
      <w:r>
        <w:rPr>
          <w:sz w:val="28"/>
          <w:szCs w:val="28"/>
        </w:rPr>
        <w:t xml:space="preserve"> </w:t>
      </w:r>
      <w:r w:rsidR="00E25EC4">
        <w:rPr>
          <w:sz w:val="28"/>
          <w:szCs w:val="28"/>
        </w:rPr>
        <w:t xml:space="preserve">Построены графики с помощью программы </w:t>
      </w:r>
      <w:r w:rsidR="00E25EC4">
        <w:rPr>
          <w:sz w:val="28"/>
          <w:szCs w:val="28"/>
          <w:lang w:val="en-US"/>
        </w:rPr>
        <w:t>Excel</w:t>
      </w:r>
      <w:r w:rsidR="00E25EC4" w:rsidRPr="00E25EC4">
        <w:rPr>
          <w:sz w:val="28"/>
          <w:szCs w:val="28"/>
        </w:rPr>
        <w:t>.</w:t>
      </w:r>
    </w:p>
    <w:p w:rsidR="00B462CA" w:rsidRDefault="00B462CA" w:rsidP="00CF30F6">
      <w:pPr>
        <w:spacing w:line="360" w:lineRule="auto"/>
        <w:ind w:firstLine="709"/>
        <w:rPr>
          <w:b/>
          <w:bCs/>
          <w:kern w:val="32"/>
          <w:sz w:val="32"/>
          <w:szCs w:val="32"/>
        </w:rPr>
      </w:pPr>
      <w:r w:rsidRPr="00A05378">
        <w:rPr>
          <w:sz w:val="28"/>
          <w:szCs w:val="28"/>
        </w:rPr>
        <w:t xml:space="preserve">Заключительным этапом анализа стало прогнозирование уровня </w:t>
      </w:r>
      <w:r w:rsidR="00E25EC4" w:rsidRPr="00A05378">
        <w:rPr>
          <w:sz w:val="28"/>
          <w:szCs w:val="28"/>
        </w:rPr>
        <w:t>безработицы,</w:t>
      </w:r>
      <w:r w:rsidRPr="00A05378">
        <w:rPr>
          <w:sz w:val="28"/>
          <w:szCs w:val="28"/>
        </w:rPr>
        <w:t xml:space="preserve"> на основе найденного при анализе динамики тренда. В результате чего </w:t>
      </w:r>
      <w:r w:rsidR="00CF30F6" w:rsidRPr="00085B2B">
        <w:rPr>
          <w:sz w:val="28"/>
          <w:szCs w:val="28"/>
        </w:rPr>
        <w:t xml:space="preserve">выявленная тенденция по полиномиальной функции сохранится, то в следующие два года с вероятностью 87.6% можно ожидать снижение уровня безработицы в РБ, причем в 2013 году уровень безработицы будет составлять от 2,905 до 7,485 %, а в 2014 году – </w:t>
      </w:r>
      <w:proofErr w:type="gramStart"/>
      <w:r w:rsidR="00CF30F6" w:rsidRPr="00085B2B">
        <w:rPr>
          <w:sz w:val="28"/>
          <w:szCs w:val="28"/>
        </w:rPr>
        <w:t>от</w:t>
      </w:r>
      <w:proofErr w:type="gramEnd"/>
      <w:r w:rsidR="00CF30F6" w:rsidRPr="00085B2B">
        <w:rPr>
          <w:sz w:val="28"/>
          <w:szCs w:val="28"/>
        </w:rPr>
        <w:t xml:space="preserve"> 0,27 до 5,4 %</w:t>
      </w:r>
      <w:r>
        <w:rPr>
          <w:sz w:val="28"/>
          <w:szCs w:val="28"/>
        </w:rPr>
        <w:t xml:space="preserve"> </w:t>
      </w:r>
      <w:r>
        <w:br w:type="page"/>
      </w:r>
    </w:p>
    <w:p w:rsidR="00462590" w:rsidRPr="00635A34" w:rsidRDefault="00462590" w:rsidP="00C43164">
      <w:pPr>
        <w:pStyle w:val="1"/>
        <w:rPr>
          <w:rFonts w:ascii="Times New Roman" w:hAnsi="Times New Roman" w:cs="Times New Roman"/>
        </w:rPr>
      </w:pPr>
      <w:bookmarkStart w:id="53" w:name="_Toc371880001"/>
      <w:bookmarkStart w:id="54" w:name="_Toc371880438"/>
      <w:r w:rsidRPr="00635A34">
        <w:rPr>
          <w:rFonts w:ascii="Times New Roman" w:hAnsi="Times New Roman" w:cs="Times New Roman"/>
        </w:rPr>
        <w:lastRenderedPageBreak/>
        <w:t>Список литературы</w:t>
      </w:r>
      <w:bookmarkEnd w:id="53"/>
      <w:bookmarkEnd w:id="54"/>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«Макроэкономический анализ изменений на рынке труда», «Вопросы экономики», №1 (январь) – 2005г.</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proofErr w:type="spellStart"/>
      <w:r w:rsidRPr="00635A34">
        <w:rPr>
          <w:sz w:val="28"/>
          <w:szCs w:val="28"/>
        </w:rPr>
        <w:t>Адамчук</w:t>
      </w:r>
      <w:proofErr w:type="spellEnd"/>
      <w:r w:rsidRPr="00635A34">
        <w:rPr>
          <w:sz w:val="28"/>
          <w:szCs w:val="28"/>
        </w:rPr>
        <w:t xml:space="preserve"> В.В., </w:t>
      </w:r>
      <w:proofErr w:type="spellStart"/>
      <w:r w:rsidRPr="00635A34">
        <w:rPr>
          <w:sz w:val="28"/>
          <w:szCs w:val="28"/>
        </w:rPr>
        <w:t>Кокин</w:t>
      </w:r>
      <w:proofErr w:type="spellEnd"/>
      <w:r w:rsidRPr="00635A34">
        <w:rPr>
          <w:sz w:val="28"/>
          <w:szCs w:val="28"/>
        </w:rPr>
        <w:t xml:space="preserve"> Ю.П., Яковлев Р.А. – Экономика труда. Учебник для вузов, М., 2003.</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 xml:space="preserve">Глинский В.В., Ионин В.Г. Статистический анализ. Учебное пособие. Издание 2-е, переработанное и </w:t>
      </w:r>
      <w:proofErr w:type="spellStart"/>
      <w:r w:rsidRPr="00635A34">
        <w:rPr>
          <w:sz w:val="28"/>
          <w:szCs w:val="28"/>
        </w:rPr>
        <w:t>дополненое</w:t>
      </w:r>
      <w:proofErr w:type="spellEnd"/>
      <w:r w:rsidRPr="00635A34">
        <w:rPr>
          <w:sz w:val="28"/>
          <w:szCs w:val="28"/>
        </w:rPr>
        <w:t>. – М.: Информационно-издательский дом «</w:t>
      </w:r>
      <w:proofErr w:type="spellStart"/>
      <w:r w:rsidRPr="00635A34">
        <w:rPr>
          <w:sz w:val="28"/>
          <w:szCs w:val="28"/>
        </w:rPr>
        <w:t>Филинъ</w:t>
      </w:r>
      <w:proofErr w:type="spellEnd"/>
      <w:r w:rsidRPr="00635A34">
        <w:rPr>
          <w:sz w:val="28"/>
          <w:szCs w:val="28"/>
        </w:rPr>
        <w:t>», 2004.</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 xml:space="preserve">Григорьева Р.П., Басова И.И. Статистика труда: конспект лекций. – </w:t>
      </w:r>
      <w:proofErr w:type="spellStart"/>
      <w:r w:rsidRPr="00635A34">
        <w:rPr>
          <w:sz w:val="28"/>
          <w:szCs w:val="28"/>
        </w:rPr>
        <w:t>Спб</w:t>
      </w:r>
      <w:proofErr w:type="spellEnd"/>
      <w:r w:rsidRPr="00635A34">
        <w:rPr>
          <w:sz w:val="28"/>
          <w:szCs w:val="28"/>
        </w:rPr>
        <w:t xml:space="preserve">.: Изд-во Михайлова В.А., </w:t>
      </w:r>
      <w:smartTag w:uri="urn:schemas-microsoft-com:office:smarttags" w:element="metricconverter">
        <w:smartTagPr>
          <w:attr w:name="ProductID" w:val="2004 г"/>
        </w:smartTagPr>
        <w:r w:rsidRPr="00635A34">
          <w:rPr>
            <w:sz w:val="28"/>
            <w:szCs w:val="28"/>
          </w:rPr>
          <w:t>2004 г</w:t>
        </w:r>
      </w:smartTag>
      <w:r w:rsidRPr="00635A34">
        <w:rPr>
          <w:sz w:val="28"/>
          <w:szCs w:val="28"/>
        </w:rPr>
        <w:t>.</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 xml:space="preserve">Гусаров В.М. Статистика: Учеб. Пособие для вузов. – М.: </w:t>
      </w:r>
      <w:proofErr w:type="spellStart"/>
      <w:r w:rsidRPr="00635A34">
        <w:rPr>
          <w:sz w:val="28"/>
          <w:szCs w:val="28"/>
        </w:rPr>
        <w:t>Юнити-ДАНА</w:t>
      </w:r>
      <w:proofErr w:type="spellEnd"/>
      <w:r w:rsidRPr="00635A34">
        <w:rPr>
          <w:sz w:val="28"/>
          <w:szCs w:val="28"/>
        </w:rPr>
        <w:t>, 2007.</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 xml:space="preserve">История экономического развития России. / З.И. Кирилова, И.А. </w:t>
      </w:r>
      <w:proofErr w:type="spellStart"/>
      <w:r w:rsidRPr="00635A34">
        <w:rPr>
          <w:sz w:val="28"/>
          <w:szCs w:val="28"/>
        </w:rPr>
        <w:t>Тараевская</w:t>
      </w:r>
      <w:proofErr w:type="spellEnd"/>
      <w:r w:rsidRPr="00635A34">
        <w:rPr>
          <w:sz w:val="28"/>
          <w:szCs w:val="28"/>
        </w:rPr>
        <w:t xml:space="preserve"> и др.- М.: </w:t>
      </w:r>
      <w:proofErr w:type="spellStart"/>
      <w:r w:rsidRPr="00635A34">
        <w:rPr>
          <w:sz w:val="28"/>
          <w:szCs w:val="28"/>
        </w:rPr>
        <w:t>Высш</w:t>
      </w:r>
      <w:proofErr w:type="spellEnd"/>
      <w:r w:rsidRPr="00635A34">
        <w:rPr>
          <w:sz w:val="28"/>
          <w:szCs w:val="28"/>
        </w:rPr>
        <w:t xml:space="preserve">. </w:t>
      </w:r>
      <w:proofErr w:type="spellStart"/>
      <w:r w:rsidRPr="00635A34">
        <w:rPr>
          <w:sz w:val="28"/>
          <w:szCs w:val="28"/>
        </w:rPr>
        <w:t>шк</w:t>
      </w:r>
      <w:proofErr w:type="spellEnd"/>
      <w:r w:rsidRPr="00635A34">
        <w:rPr>
          <w:sz w:val="28"/>
          <w:szCs w:val="28"/>
        </w:rPr>
        <w:t>., 2006.</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proofErr w:type="spellStart"/>
      <w:r w:rsidRPr="00635A34">
        <w:rPr>
          <w:sz w:val="28"/>
          <w:szCs w:val="28"/>
        </w:rPr>
        <w:t>Кашепов</w:t>
      </w:r>
      <w:proofErr w:type="spellEnd"/>
      <w:r w:rsidRPr="00635A34">
        <w:rPr>
          <w:sz w:val="28"/>
          <w:szCs w:val="28"/>
        </w:rPr>
        <w:t>, А. «Проблемы предотвращения массовой безработицы в России», «Вопросы экономики», № 5 – 2004.</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Лавровский Б., Рыбакова Т. О пределах спада в российской экономике. Хроника инвестиционного процесса. //Вопросы экономики, №7, 2000.</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Российский статистический ежегодник: Стат. сб. / Госкомстат России. – М., 2012.</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proofErr w:type="spellStart"/>
      <w:r w:rsidRPr="00635A34">
        <w:rPr>
          <w:sz w:val="28"/>
          <w:szCs w:val="28"/>
        </w:rPr>
        <w:t>Рофе</w:t>
      </w:r>
      <w:proofErr w:type="spellEnd"/>
      <w:r w:rsidRPr="00635A34">
        <w:rPr>
          <w:sz w:val="28"/>
          <w:szCs w:val="28"/>
        </w:rPr>
        <w:t xml:space="preserve">, А.И., </w:t>
      </w:r>
      <w:proofErr w:type="spellStart"/>
      <w:r w:rsidRPr="00635A34">
        <w:rPr>
          <w:sz w:val="28"/>
          <w:szCs w:val="28"/>
        </w:rPr>
        <w:t>Збышко</w:t>
      </w:r>
      <w:proofErr w:type="spellEnd"/>
      <w:r w:rsidRPr="00635A34">
        <w:rPr>
          <w:sz w:val="28"/>
          <w:szCs w:val="28"/>
        </w:rPr>
        <w:t xml:space="preserve">, Б.Г., </w:t>
      </w:r>
      <w:proofErr w:type="spellStart"/>
      <w:r w:rsidRPr="00635A34">
        <w:rPr>
          <w:sz w:val="28"/>
          <w:szCs w:val="28"/>
        </w:rPr>
        <w:t>Ишнин</w:t>
      </w:r>
      <w:proofErr w:type="spellEnd"/>
      <w:r w:rsidRPr="00635A34">
        <w:rPr>
          <w:sz w:val="28"/>
          <w:szCs w:val="28"/>
        </w:rPr>
        <w:t>, В.В. «Рынок труда, занятость населения, экономика ресурсов для труда» М.:2002.</w:t>
      </w:r>
    </w:p>
    <w:p w:rsidR="00462590" w:rsidRPr="00635A34" w:rsidRDefault="00462590" w:rsidP="00462590">
      <w:pPr>
        <w:numPr>
          <w:ilvl w:val="0"/>
          <w:numId w:val="4"/>
        </w:numPr>
        <w:tabs>
          <w:tab w:val="clear" w:pos="720"/>
          <w:tab w:val="num" w:pos="426"/>
          <w:tab w:val="num" w:pos="1080"/>
        </w:tabs>
        <w:spacing w:line="360" w:lineRule="auto"/>
        <w:ind w:left="0" w:firstLine="709"/>
        <w:rPr>
          <w:sz w:val="28"/>
          <w:szCs w:val="28"/>
        </w:rPr>
      </w:pPr>
      <w:r w:rsidRPr="00635A34">
        <w:rPr>
          <w:sz w:val="28"/>
          <w:szCs w:val="28"/>
        </w:rPr>
        <w:t>Экономическая статистика,2-е изд., доп.: Учебник / Под</w:t>
      </w:r>
      <w:proofErr w:type="gramStart"/>
      <w:r w:rsidRPr="00635A34">
        <w:rPr>
          <w:sz w:val="28"/>
          <w:szCs w:val="28"/>
        </w:rPr>
        <w:t>.</w:t>
      </w:r>
      <w:proofErr w:type="gramEnd"/>
      <w:r w:rsidRPr="00635A34">
        <w:rPr>
          <w:sz w:val="28"/>
          <w:szCs w:val="28"/>
        </w:rPr>
        <w:t xml:space="preserve"> </w:t>
      </w:r>
      <w:proofErr w:type="gramStart"/>
      <w:r w:rsidRPr="00635A34">
        <w:rPr>
          <w:sz w:val="28"/>
          <w:szCs w:val="28"/>
        </w:rPr>
        <w:t>р</w:t>
      </w:r>
      <w:proofErr w:type="gramEnd"/>
      <w:r w:rsidRPr="00635A34">
        <w:rPr>
          <w:sz w:val="28"/>
          <w:szCs w:val="28"/>
        </w:rPr>
        <w:t>ед. Ю.Н. Иванова. – М.: ИНФРА-М, 2007.</w:t>
      </w:r>
    </w:p>
    <w:p w:rsidR="00462590" w:rsidRPr="00235447" w:rsidRDefault="00C43164" w:rsidP="00462590">
      <w:pPr>
        <w:numPr>
          <w:ilvl w:val="0"/>
          <w:numId w:val="4"/>
        </w:numPr>
        <w:tabs>
          <w:tab w:val="clear" w:pos="720"/>
          <w:tab w:val="num" w:pos="426"/>
          <w:tab w:val="num" w:pos="1080"/>
        </w:tabs>
        <w:spacing w:line="360" w:lineRule="auto"/>
        <w:ind w:left="0" w:firstLine="709"/>
        <w:rPr>
          <w:color w:val="000000" w:themeColor="text1"/>
          <w:sz w:val="28"/>
          <w:szCs w:val="28"/>
        </w:rPr>
      </w:pPr>
      <w:r w:rsidRPr="00235447">
        <w:rPr>
          <w:color w:val="000000" w:themeColor="text1"/>
          <w:sz w:val="28"/>
          <w:szCs w:val="28"/>
        </w:rPr>
        <w:t xml:space="preserve">Информационный портал занятости </w:t>
      </w:r>
      <w:proofErr w:type="spellStart"/>
      <w:r w:rsidRPr="00235447">
        <w:rPr>
          <w:color w:val="000000" w:themeColor="text1"/>
          <w:sz w:val="28"/>
          <w:szCs w:val="28"/>
        </w:rPr>
        <w:t>минтруда</w:t>
      </w:r>
      <w:proofErr w:type="spellEnd"/>
      <w:r w:rsidRPr="00235447">
        <w:rPr>
          <w:color w:val="000000" w:themeColor="text1"/>
          <w:sz w:val="28"/>
          <w:szCs w:val="28"/>
        </w:rPr>
        <w:t xml:space="preserve"> РБ [Электронный ресурс]. URL: </w:t>
      </w:r>
      <w:hyperlink r:id="rId164" w:history="1">
        <w:r w:rsidRPr="00235447">
          <w:rPr>
            <w:rStyle w:val="a7"/>
            <w:color w:val="000000" w:themeColor="text1"/>
            <w:sz w:val="28"/>
            <w:szCs w:val="28"/>
          </w:rPr>
          <w:t>http://www.bashzan.ru</w:t>
        </w:r>
      </w:hyperlink>
      <w:r w:rsidRPr="00235447">
        <w:rPr>
          <w:color w:val="000000" w:themeColor="text1"/>
          <w:sz w:val="28"/>
          <w:szCs w:val="28"/>
          <w:lang w:val="en-US"/>
        </w:rPr>
        <w:t>.</w:t>
      </w:r>
    </w:p>
    <w:p w:rsidR="00754964" w:rsidRPr="00235447" w:rsidRDefault="00C43164" w:rsidP="00C43164">
      <w:pPr>
        <w:numPr>
          <w:ilvl w:val="0"/>
          <w:numId w:val="4"/>
        </w:numPr>
        <w:tabs>
          <w:tab w:val="clear" w:pos="720"/>
          <w:tab w:val="num" w:pos="426"/>
          <w:tab w:val="num" w:pos="1080"/>
        </w:tabs>
        <w:spacing w:line="360" w:lineRule="auto"/>
        <w:ind w:left="0" w:firstLine="709"/>
        <w:rPr>
          <w:color w:val="000000" w:themeColor="text1"/>
        </w:rPr>
      </w:pPr>
      <w:r w:rsidRPr="00235447">
        <w:rPr>
          <w:color w:val="000000" w:themeColor="text1"/>
          <w:sz w:val="28"/>
          <w:szCs w:val="28"/>
        </w:rPr>
        <w:t>Территориальный орган Федеральной службы государственной статистики по Республике Башкортоста</w:t>
      </w:r>
      <w:proofErr w:type="gramStart"/>
      <w:r w:rsidRPr="00235447">
        <w:rPr>
          <w:color w:val="000000" w:themeColor="text1"/>
          <w:sz w:val="28"/>
          <w:szCs w:val="28"/>
        </w:rPr>
        <w:t>н[</w:t>
      </w:r>
      <w:proofErr w:type="gramEnd"/>
      <w:r w:rsidRPr="00235447">
        <w:rPr>
          <w:color w:val="000000" w:themeColor="text1"/>
          <w:sz w:val="28"/>
          <w:szCs w:val="28"/>
        </w:rPr>
        <w:t xml:space="preserve">Электронный ресурс]. URL: </w:t>
      </w:r>
      <w:hyperlink r:id="rId165" w:history="1">
        <w:r w:rsidRPr="00235447">
          <w:rPr>
            <w:rStyle w:val="a7"/>
            <w:color w:val="000000" w:themeColor="text1"/>
            <w:sz w:val="28"/>
            <w:szCs w:val="28"/>
          </w:rPr>
          <w:t>http://bashstat.gks.ru/</w:t>
        </w:r>
      </w:hyperlink>
    </w:p>
    <w:sectPr w:rsidR="00754964" w:rsidRPr="00235447" w:rsidSect="00800D23">
      <w:headerReference w:type="default" r:id="rId166"/>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E0" w:rsidRDefault="00D273E0" w:rsidP="00800D23">
      <w:pPr>
        <w:spacing w:line="240" w:lineRule="auto"/>
      </w:pPr>
      <w:r>
        <w:separator/>
      </w:r>
    </w:p>
  </w:endnote>
  <w:endnote w:type="continuationSeparator" w:id="0">
    <w:p w:rsidR="00D273E0" w:rsidRDefault="00D273E0" w:rsidP="00800D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E0" w:rsidRDefault="00D273E0" w:rsidP="00800D23">
      <w:pPr>
        <w:spacing w:line="240" w:lineRule="auto"/>
      </w:pPr>
      <w:r>
        <w:separator/>
      </w:r>
    </w:p>
  </w:footnote>
  <w:footnote w:type="continuationSeparator" w:id="0">
    <w:p w:rsidR="00D273E0" w:rsidRDefault="00D273E0" w:rsidP="00800D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5499"/>
      <w:docPartObj>
        <w:docPartGallery w:val="Page Numbers (Top of Page)"/>
        <w:docPartUnique/>
      </w:docPartObj>
    </w:sdtPr>
    <w:sdtContent>
      <w:p w:rsidR="00800D23" w:rsidRDefault="00800D23" w:rsidP="00800D23">
        <w:pPr>
          <w:pStyle w:val="ad"/>
          <w:jc w:val="right"/>
        </w:pPr>
        <w:fldSimple w:instr=" PAGE   \* MERGEFORMAT ">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938"/>
    <w:multiLevelType w:val="hybridMultilevel"/>
    <w:tmpl w:val="6908E46A"/>
    <w:lvl w:ilvl="0" w:tplc="5F98CC9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
    <w:nsid w:val="0FFC75B0"/>
    <w:multiLevelType w:val="hybridMultilevel"/>
    <w:tmpl w:val="BEAAEF36"/>
    <w:lvl w:ilvl="0" w:tplc="75FE0D6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D939C9"/>
    <w:multiLevelType w:val="singleLevel"/>
    <w:tmpl w:val="1936813A"/>
    <w:lvl w:ilvl="0">
      <w:start w:val="4"/>
      <w:numFmt w:val="decimal"/>
      <w:lvlText w:val="%1)"/>
      <w:legacy w:legacy="1" w:legacySpace="0" w:legacyIndent="327"/>
      <w:lvlJc w:val="left"/>
      <w:rPr>
        <w:rFonts w:ascii="Times New Roman" w:hAnsi="Times New Roman" w:cs="Times New Roman" w:hint="default"/>
      </w:rPr>
    </w:lvl>
  </w:abstractNum>
  <w:abstractNum w:abstractNumId="3">
    <w:nsid w:val="12DA7754"/>
    <w:multiLevelType w:val="singleLevel"/>
    <w:tmpl w:val="0419000F"/>
    <w:lvl w:ilvl="0">
      <w:start w:val="1"/>
      <w:numFmt w:val="decimal"/>
      <w:lvlText w:val="%1."/>
      <w:lvlJc w:val="left"/>
      <w:pPr>
        <w:tabs>
          <w:tab w:val="num" w:pos="720"/>
        </w:tabs>
        <w:ind w:left="720" w:hanging="360"/>
      </w:pPr>
    </w:lvl>
  </w:abstractNum>
  <w:abstractNum w:abstractNumId="4">
    <w:nsid w:val="1EF2711E"/>
    <w:multiLevelType w:val="hybridMultilevel"/>
    <w:tmpl w:val="B71AD58A"/>
    <w:lvl w:ilvl="0" w:tplc="5F98CC9A">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F4F2BC5"/>
    <w:multiLevelType w:val="hybridMultilevel"/>
    <w:tmpl w:val="33B06DD0"/>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43B94400"/>
    <w:multiLevelType w:val="multilevel"/>
    <w:tmpl w:val="4B60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85943"/>
    <w:multiLevelType w:val="hybridMultilevel"/>
    <w:tmpl w:val="F9C21700"/>
    <w:lvl w:ilvl="0" w:tplc="FFFFFFFF">
      <w:start w:val="1"/>
      <w:numFmt w:val="decimal"/>
      <w:lvlText w:val="%1."/>
      <w:lvlJc w:val="left"/>
      <w:pPr>
        <w:tabs>
          <w:tab w:val="num" w:pos="720"/>
        </w:tabs>
        <w:ind w:left="720" w:hanging="360"/>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F1639DF"/>
    <w:multiLevelType w:val="hybridMultilevel"/>
    <w:tmpl w:val="DA52044A"/>
    <w:lvl w:ilvl="0" w:tplc="FFFFFFFF">
      <w:start w:val="1"/>
      <w:numFmt w:val="decimal"/>
      <w:lvlText w:val="%1."/>
      <w:lvlJc w:val="left"/>
      <w:pPr>
        <w:tabs>
          <w:tab w:val="num" w:pos="540"/>
        </w:tabs>
        <w:ind w:left="540" w:hanging="360"/>
      </w:pPr>
      <w:rPr>
        <w:rFonts w:ascii="Times New Roman" w:hAnsi="Times New Roman" w:hint="default"/>
        <w:b w:val="0"/>
        <w:i w:val="0"/>
        <w:sz w:val="24"/>
        <w:szCs w:val="24"/>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535954F2"/>
    <w:multiLevelType w:val="singleLevel"/>
    <w:tmpl w:val="05B41182"/>
    <w:lvl w:ilvl="0">
      <w:start w:val="1"/>
      <w:numFmt w:val="decimal"/>
      <w:lvlText w:val="%1)"/>
      <w:legacy w:legacy="1" w:legacySpace="0" w:legacyIndent="350"/>
      <w:lvlJc w:val="left"/>
      <w:rPr>
        <w:rFonts w:ascii="Times New Roman" w:hAnsi="Times New Roman" w:cs="Times New Roman" w:hint="default"/>
      </w:rPr>
    </w:lvl>
  </w:abstractNum>
  <w:abstractNum w:abstractNumId="10">
    <w:nsid w:val="677D6BBB"/>
    <w:multiLevelType w:val="hybridMultilevel"/>
    <w:tmpl w:val="1E005B6A"/>
    <w:lvl w:ilvl="0" w:tplc="84B22F80">
      <w:start w:val="2"/>
      <w:numFmt w:val="decimal"/>
      <w:lvlText w:val="%1"/>
      <w:lvlJc w:val="left"/>
      <w:pPr>
        <w:tabs>
          <w:tab w:val="num" w:pos="369"/>
        </w:tabs>
        <w:ind w:left="369" w:hanging="360"/>
      </w:pPr>
    </w:lvl>
    <w:lvl w:ilvl="1" w:tplc="0419000F">
      <w:start w:val="1"/>
      <w:numFmt w:val="decimal"/>
      <w:lvlText w:val="%2."/>
      <w:lvlJc w:val="left"/>
      <w:pPr>
        <w:tabs>
          <w:tab w:val="num" w:pos="1089"/>
        </w:tabs>
        <w:ind w:left="10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B6687B"/>
    <w:multiLevelType w:val="hybridMultilevel"/>
    <w:tmpl w:val="00F2C546"/>
    <w:lvl w:ilvl="0" w:tplc="04190011">
      <w:start w:val="1"/>
      <w:numFmt w:val="decimal"/>
      <w:lvlText w:val="%1)"/>
      <w:lvlJc w:val="left"/>
      <w:pPr>
        <w:tabs>
          <w:tab w:val="num" w:pos="1459"/>
        </w:tabs>
        <w:ind w:left="14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7"/>
  </w:num>
  <w:num w:numId="6">
    <w:abstractNumId w:val="8"/>
  </w:num>
  <w:num w:numId="7">
    <w:abstractNumId w:val="5"/>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4535"/>
    <w:rsid w:val="00083B3D"/>
    <w:rsid w:val="00085B2B"/>
    <w:rsid w:val="00235447"/>
    <w:rsid w:val="00351D0A"/>
    <w:rsid w:val="00462590"/>
    <w:rsid w:val="004638C0"/>
    <w:rsid w:val="00522999"/>
    <w:rsid w:val="00635A34"/>
    <w:rsid w:val="00734D3A"/>
    <w:rsid w:val="00754964"/>
    <w:rsid w:val="007776D6"/>
    <w:rsid w:val="00800D23"/>
    <w:rsid w:val="00835FD8"/>
    <w:rsid w:val="009B0932"/>
    <w:rsid w:val="009B18EA"/>
    <w:rsid w:val="00AB293D"/>
    <w:rsid w:val="00B462CA"/>
    <w:rsid w:val="00B625F2"/>
    <w:rsid w:val="00B74535"/>
    <w:rsid w:val="00BF330F"/>
    <w:rsid w:val="00C43164"/>
    <w:rsid w:val="00C5260F"/>
    <w:rsid w:val="00CF30F6"/>
    <w:rsid w:val="00D273E0"/>
    <w:rsid w:val="00E25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4535"/>
    <w:pPr>
      <w:widowControl w:val="0"/>
      <w:spacing w:after="0" w:line="300" w:lineRule="auto"/>
      <w:ind w:firstLine="300"/>
      <w:jc w:val="both"/>
    </w:pPr>
    <w:rPr>
      <w:rFonts w:ascii="Times New Roman" w:eastAsia="Times New Roman" w:hAnsi="Times New Roman" w:cs="Times New Roman"/>
      <w:szCs w:val="20"/>
      <w:lang w:eastAsia="ru-RU"/>
    </w:rPr>
  </w:style>
  <w:style w:type="paragraph" w:styleId="1">
    <w:name w:val="heading 1"/>
    <w:basedOn w:val="a"/>
    <w:next w:val="a"/>
    <w:link w:val="10"/>
    <w:qFormat/>
    <w:rsid w:val="00B74535"/>
    <w:pPr>
      <w:keepNext/>
      <w:widowControl/>
      <w:spacing w:before="240" w:after="60" w:line="240" w:lineRule="auto"/>
      <w:ind w:firstLine="0"/>
      <w:jc w:val="left"/>
      <w:outlineLvl w:val="0"/>
    </w:pPr>
    <w:rPr>
      <w:rFonts w:ascii="Arial" w:hAnsi="Arial" w:cs="Arial"/>
      <w:b/>
      <w:bCs/>
      <w:kern w:val="32"/>
      <w:sz w:val="32"/>
      <w:szCs w:val="32"/>
    </w:rPr>
  </w:style>
  <w:style w:type="paragraph" w:styleId="2">
    <w:name w:val="heading 2"/>
    <w:basedOn w:val="a"/>
    <w:next w:val="a"/>
    <w:link w:val="20"/>
    <w:qFormat/>
    <w:rsid w:val="00B74535"/>
    <w:pPr>
      <w:keepNext/>
      <w:widowControl/>
      <w:spacing w:before="240" w:after="60" w:line="240" w:lineRule="auto"/>
      <w:ind w:firstLine="0"/>
      <w:jc w:val="left"/>
      <w:outlineLvl w:val="1"/>
    </w:pPr>
    <w:rPr>
      <w:rFonts w:ascii="Arial" w:hAnsi="Arial" w:cs="Arial"/>
      <w:b/>
      <w:bCs/>
      <w:i/>
      <w:iCs/>
      <w:sz w:val="28"/>
      <w:szCs w:val="28"/>
    </w:rPr>
  </w:style>
  <w:style w:type="paragraph" w:styleId="3">
    <w:name w:val="heading 3"/>
    <w:basedOn w:val="a"/>
    <w:next w:val="a"/>
    <w:link w:val="30"/>
    <w:qFormat/>
    <w:rsid w:val="00BF330F"/>
    <w:pPr>
      <w:keepNext/>
      <w:widowControl/>
      <w:spacing w:line="240" w:lineRule="auto"/>
      <w:ind w:firstLine="0"/>
      <w:jc w:val="left"/>
      <w:outlineLvl w:val="2"/>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53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74535"/>
    <w:rPr>
      <w:rFonts w:ascii="Arial" w:eastAsia="Times New Roman" w:hAnsi="Arial" w:cs="Arial"/>
      <w:b/>
      <w:bCs/>
      <w:i/>
      <w:iCs/>
      <w:sz w:val="28"/>
      <w:szCs w:val="28"/>
      <w:lang w:eastAsia="ru-RU"/>
    </w:rPr>
  </w:style>
  <w:style w:type="paragraph" w:styleId="a3">
    <w:name w:val="Normal (Web)"/>
    <w:basedOn w:val="a"/>
    <w:uiPriority w:val="99"/>
    <w:rsid w:val="00B74535"/>
    <w:pPr>
      <w:widowControl/>
      <w:spacing w:before="100" w:beforeAutospacing="1" w:after="100" w:afterAutospacing="1" w:line="240" w:lineRule="auto"/>
      <w:ind w:firstLine="0"/>
      <w:jc w:val="left"/>
    </w:pPr>
    <w:rPr>
      <w:sz w:val="24"/>
      <w:szCs w:val="24"/>
    </w:rPr>
  </w:style>
  <w:style w:type="character" w:customStyle="1" w:styleId="-">
    <w:name w:val="опред-е"/>
    <w:basedOn w:val="a0"/>
    <w:rsid w:val="00B74535"/>
    <w:rPr>
      <w:rFonts w:cs="Times New Roman"/>
    </w:rPr>
  </w:style>
  <w:style w:type="character" w:customStyle="1" w:styleId="a4">
    <w:name w:val="выделение"/>
    <w:basedOn w:val="a0"/>
    <w:rsid w:val="00B74535"/>
    <w:rPr>
      <w:rFonts w:cs="Times New Roman"/>
    </w:rPr>
  </w:style>
  <w:style w:type="paragraph" w:styleId="a5">
    <w:name w:val="Body Text Indent"/>
    <w:basedOn w:val="a"/>
    <w:link w:val="a6"/>
    <w:rsid w:val="00B74535"/>
    <w:pPr>
      <w:widowControl/>
      <w:spacing w:line="360" w:lineRule="auto"/>
      <w:ind w:firstLine="709"/>
    </w:pPr>
    <w:rPr>
      <w:sz w:val="24"/>
    </w:rPr>
  </w:style>
  <w:style w:type="character" w:customStyle="1" w:styleId="a6">
    <w:name w:val="Основной текст с отступом Знак"/>
    <w:basedOn w:val="a0"/>
    <w:link w:val="a5"/>
    <w:uiPriority w:val="99"/>
    <w:rsid w:val="00B74535"/>
    <w:rPr>
      <w:rFonts w:ascii="Times New Roman" w:eastAsia="Times New Roman" w:hAnsi="Times New Roman" w:cs="Times New Roman"/>
      <w:sz w:val="24"/>
      <w:szCs w:val="20"/>
      <w:lang w:eastAsia="ru-RU"/>
    </w:rPr>
  </w:style>
  <w:style w:type="character" w:styleId="a7">
    <w:name w:val="Hyperlink"/>
    <w:basedOn w:val="a0"/>
    <w:uiPriority w:val="99"/>
    <w:unhideWhenUsed/>
    <w:rsid w:val="00C43164"/>
    <w:rPr>
      <w:color w:val="0000FF"/>
      <w:u w:val="single"/>
    </w:rPr>
  </w:style>
  <w:style w:type="table" w:styleId="a8">
    <w:name w:val="Table Grid"/>
    <w:basedOn w:val="a1"/>
    <w:rsid w:val="00BF3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F330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330F"/>
    <w:rPr>
      <w:rFonts w:ascii="Tahoma" w:eastAsia="Times New Roman" w:hAnsi="Tahoma" w:cs="Tahoma"/>
      <w:sz w:val="16"/>
      <w:szCs w:val="16"/>
      <w:lang w:eastAsia="ru-RU"/>
    </w:rPr>
  </w:style>
  <w:style w:type="paragraph" w:styleId="ab">
    <w:name w:val="Body Text"/>
    <w:basedOn w:val="a"/>
    <w:link w:val="ac"/>
    <w:unhideWhenUsed/>
    <w:rsid w:val="00BF330F"/>
    <w:pPr>
      <w:spacing w:after="120"/>
    </w:pPr>
  </w:style>
  <w:style w:type="character" w:customStyle="1" w:styleId="ac">
    <w:name w:val="Основной текст Знак"/>
    <w:basedOn w:val="a0"/>
    <w:link w:val="ab"/>
    <w:uiPriority w:val="99"/>
    <w:semiHidden/>
    <w:rsid w:val="00BF330F"/>
    <w:rPr>
      <w:rFonts w:ascii="Times New Roman" w:eastAsia="Times New Roman" w:hAnsi="Times New Roman" w:cs="Times New Roman"/>
      <w:szCs w:val="20"/>
      <w:lang w:eastAsia="ru-RU"/>
    </w:rPr>
  </w:style>
  <w:style w:type="paragraph" w:styleId="21">
    <w:name w:val="Body Text Indent 2"/>
    <w:basedOn w:val="a"/>
    <w:link w:val="22"/>
    <w:unhideWhenUsed/>
    <w:rsid w:val="00BF330F"/>
    <w:pPr>
      <w:spacing w:after="120" w:line="480" w:lineRule="auto"/>
      <w:ind w:left="283"/>
    </w:pPr>
  </w:style>
  <w:style w:type="character" w:customStyle="1" w:styleId="22">
    <w:name w:val="Основной текст с отступом 2 Знак"/>
    <w:basedOn w:val="a0"/>
    <w:link w:val="21"/>
    <w:uiPriority w:val="99"/>
    <w:semiHidden/>
    <w:rsid w:val="00BF330F"/>
    <w:rPr>
      <w:rFonts w:ascii="Times New Roman" w:eastAsia="Times New Roman" w:hAnsi="Times New Roman" w:cs="Times New Roman"/>
      <w:szCs w:val="20"/>
      <w:lang w:eastAsia="ru-RU"/>
    </w:rPr>
  </w:style>
  <w:style w:type="character" w:customStyle="1" w:styleId="30">
    <w:name w:val="Заголовок 3 Знак"/>
    <w:basedOn w:val="a0"/>
    <w:link w:val="3"/>
    <w:rsid w:val="00BF330F"/>
    <w:rPr>
      <w:rFonts w:ascii="Times New Roman" w:eastAsia="Times New Roman" w:hAnsi="Times New Roman" w:cs="Times New Roman"/>
      <w:b/>
      <w:sz w:val="28"/>
      <w:szCs w:val="24"/>
      <w:lang w:eastAsia="ru-RU"/>
    </w:rPr>
  </w:style>
  <w:style w:type="paragraph" w:customStyle="1" w:styleId="Textbody">
    <w:name w:val="Text body"/>
    <w:basedOn w:val="a"/>
    <w:rsid w:val="00BF330F"/>
    <w:pPr>
      <w:autoSpaceDE w:val="0"/>
      <w:autoSpaceDN w:val="0"/>
      <w:adjustRightInd w:val="0"/>
      <w:spacing w:after="120" w:line="240" w:lineRule="auto"/>
      <w:ind w:firstLine="0"/>
      <w:jc w:val="left"/>
    </w:pPr>
    <w:rPr>
      <w:sz w:val="24"/>
      <w:szCs w:val="24"/>
    </w:rPr>
  </w:style>
  <w:style w:type="paragraph" w:styleId="ad">
    <w:name w:val="header"/>
    <w:basedOn w:val="a"/>
    <w:link w:val="ae"/>
    <w:uiPriority w:val="99"/>
    <w:rsid w:val="00BF330F"/>
    <w:pPr>
      <w:widowControl/>
      <w:tabs>
        <w:tab w:val="center" w:pos="4677"/>
        <w:tab w:val="right" w:pos="9355"/>
      </w:tabs>
      <w:spacing w:line="240" w:lineRule="auto"/>
      <w:ind w:firstLine="0"/>
      <w:jc w:val="left"/>
    </w:pPr>
    <w:rPr>
      <w:bCs/>
      <w:sz w:val="28"/>
      <w:szCs w:val="24"/>
    </w:rPr>
  </w:style>
  <w:style w:type="character" w:customStyle="1" w:styleId="ae">
    <w:name w:val="Верхний колонтитул Знак"/>
    <w:basedOn w:val="a0"/>
    <w:link w:val="ad"/>
    <w:uiPriority w:val="99"/>
    <w:rsid w:val="00BF330F"/>
    <w:rPr>
      <w:rFonts w:ascii="Times New Roman" w:eastAsia="Times New Roman" w:hAnsi="Times New Roman" w:cs="Times New Roman"/>
      <w:bCs/>
      <w:sz w:val="28"/>
      <w:szCs w:val="24"/>
      <w:lang w:eastAsia="ru-RU"/>
    </w:rPr>
  </w:style>
  <w:style w:type="character" w:styleId="af">
    <w:name w:val="page number"/>
    <w:basedOn w:val="a0"/>
    <w:rsid w:val="00BF330F"/>
  </w:style>
  <w:style w:type="paragraph" w:styleId="af0">
    <w:name w:val="Plain Text"/>
    <w:basedOn w:val="a"/>
    <w:link w:val="af1"/>
    <w:rsid w:val="00BF330F"/>
    <w:pPr>
      <w:widowControl/>
      <w:spacing w:line="240" w:lineRule="auto"/>
      <w:ind w:firstLine="0"/>
      <w:jc w:val="left"/>
    </w:pPr>
    <w:rPr>
      <w:rFonts w:ascii="Courier New" w:hAnsi="Courier New" w:cs="Courier New"/>
      <w:sz w:val="20"/>
    </w:rPr>
  </w:style>
  <w:style w:type="character" w:customStyle="1" w:styleId="af1">
    <w:name w:val="Текст Знак"/>
    <w:basedOn w:val="a0"/>
    <w:link w:val="af0"/>
    <w:rsid w:val="00BF330F"/>
    <w:rPr>
      <w:rFonts w:ascii="Courier New" w:eastAsia="Times New Roman" w:hAnsi="Courier New" w:cs="Courier New"/>
      <w:sz w:val="20"/>
      <w:szCs w:val="20"/>
      <w:lang w:eastAsia="ru-RU"/>
    </w:rPr>
  </w:style>
  <w:style w:type="paragraph" w:styleId="31">
    <w:name w:val="Body Text Indent 3"/>
    <w:basedOn w:val="a"/>
    <w:link w:val="32"/>
    <w:rsid w:val="00BF330F"/>
    <w:pPr>
      <w:widowControl/>
      <w:spacing w:line="360" w:lineRule="auto"/>
      <w:ind w:firstLine="709"/>
      <w:jc w:val="left"/>
    </w:pPr>
    <w:rPr>
      <w:iCs/>
      <w:color w:val="000000"/>
      <w:spacing w:val="-13"/>
      <w:sz w:val="28"/>
      <w:szCs w:val="28"/>
    </w:rPr>
  </w:style>
  <w:style w:type="character" w:customStyle="1" w:styleId="32">
    <w:name w:val="Основной текст с отступом 3 Знак"/>
    <w:basedOn w:val="a0"/>
    <w:link w:val="31"/>
    <w:rsid w:val="00BF330F"/>
    <w:rPr>
      <w:rFonts w:ascii="Times New Roman" w:eastAsia="Times New Roman" w:hAnsi="Times New Roman" w:cs="Times New Roman"/>
      <w:iCs/>
      <w:color w:val="000000"/>
      <w:spacing w:val="-13"/>
      <w:sz w:val="28"/>
      <w:szCs w:val="28"/>
      <w:lang w:eastAsia="ru-RU"/>
    </w:rPr>
  </w:style>
  <w:style w:type="paragraph" w:styleId="23">
    <w:name w:val="Body Text 2"/>
    <w:basedOn w:val="a"/>
    <w:link w:val="24"/>
    <w:rsid w:val="00BF330F"/>
    <w:pPr>
      <w:widowControl/>
      <w:spacing w:after="120" w:line="480" w:lineRule="auto"/>
      <w:ind w:firstLine="0"/>
      <w:jc w:val="left"/>
    </w:pPr>
    <w:rPr>
      <w:sz w:val="24"/>
      <w:szCs w:val="24"/>
    </w:rPr>
  </w:style>
  <w:style w:type="character" w:customStyle="1" w:styleId="24">
    <w:name w:val="Основной текст 2 Знак"/>
    <w:basedOn w:val="a0"/>
    <w:link w:val="23"/>
    <w:rsid w:val="00BF330F"/>
    <w:rPr>
      <w:rFonts w:ascii="Times New Roman" w:eastAsia="Times New Roman" w:hAnsi="Times New Roman" w:cs="Times New Roman"/>
      <w:sz w:val="24"/>
      <w:szCs w:val="24"/>
      <w:lang w:eastAsia="ru-RU"/>
    </w:rPr>
  </w:style>
  <w:style w:type="paragraph" w:customStyle="1" w:styleId="Default">
    <w:name w:val="Default"/>
    <w:rsid w:val="00BF330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f2">
    <w:name w:val="TOC Heading"/>
    <w:basedOn w:val="1"/>
    <w:next w:val="a"/>
    <w:uiPriority w:val="39"/>
    <w:unhideWhenUsed/>
    <w:qFormat/>
    <w:rsid w:val="00AB293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AB293D"/>
    <w:pPr>
      <w:spacing w:after="100"/>
    </w:pPr>
  </w:style>
  <w:style w:type="paragraph" w:styleId="25">
    <w:name w:val="toc 2"/>
    <w:basedOn w:val="a"/>
    <w:next w:val="a"/>
    <w:autoRedefine/>
    <w:uiPriority w:val="39"/>
    <w:unhideWhenUsed/>
    <w:rsid w:val="00AB293D"/>
    <w:pPr>
      <w:spacing w:after="100"/>
      <w:ind w:left="220"/>
    </w:pPr>
  </w:style>
  <w:style w:type="paragraph" w:styleId="af3">
    <w:name w:val="footer"/>
    <w:basedOn w:val="a"/>
    <w:link w:val="af4"/>
    <w:uiPriority w:val="99"/>
    <w:semiHidden/>
    <w:unhideWhenUsed/>
    <w:rsid w:val="00800D23"/>
    <w:pPr>
      <w:tabs>
        <w:tab w:val="center" w:pos="4677"/>
        <w:tab w:val="right" w:pos="9355"/>
      </w:tabs>
      <w:spacing w:line="240" w:lineRule="auto"/>
    </w:pPr>
  </w:style>
  <w:style w:type="character" w:customStyle="1" w:styleId="af4">
    <w:name w:val="Нижний колонтитул Знак"/>
    <w:basedOn w:val="a0"/>
    <w:link w:val="af3"/>
    <w:uiPriority w:val="99"/>
    <w:semiHidden/>
    <w:rsid w:val="00800D23"/>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34.emf"/><Relationship Id="rId68" Type="http://schemas.openxmlformats.org/officeDocument/2006/relationships/image" Target="media/image37.wmf"/><Relationship Id="rId84" Type="http://schemas.openxmlformats.org/officeDocument/2006/relationships/oleObject" Target="embeddings/oleObject33.bin"/><Relationship Id="rId89" Type="http://schemas.openxmlformats.org/officeDocument/2006/relationships/oleObject" Target="embeddings/oleObject36.bin"/><Relationship Id="rId112" Type="http://schemas.openxmlformats.org/officeDocument/2006/relationships/image" Target="media/image55.wmf"/><Relationship Id="rId133" Type="http://schemas.openxmlformats.org/officeDocument/2006/relationships/oleObject" Target="embeddings/oleObject61.bin"/><Relationship Id="rId138" Type="http://schemas.openxmlformats.org/officeDocument/2006/relationships/image" Target="media/image68.wmf"/><Relationship Id="rId154" Type="http://schemas.openxmlformats.org/officeDocument/2006/relationships/image" Target="media/image76.wmf"/><Relationship Id="rId159" Type="http://schemas.openxmlformats.org/officeDocument/2006/relationships/oleObject" Target="embeddings/oleObject74.bin"/><Relationship Id="rId16" Type="http://schemas.openxmlformats.org/officeDocument/2006/relationships/image" Target="media/image5.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9.emf"/><Relationship Id="rId74" Type="http://schemas.openxmlformats.org/officeDocument/2006/relationships/image" Target="media/image40.wmf"/><Relationship Id="rId79" Type="http://schemas.openxmlformats.org/officeDocument/2006/relationships/oleObject" Target="embeddings/oleObject30.bin"/><Relationship Id="rId102" Type="http://schemas.openxmlformats.org/officeDocument/2006/relationships/oleObject" Target="embeddings/oleObject45.bin"/><Relationship Id="rId123" Type="http://schemas.openxmlformats.org/officeDocument/2006/relationships/oleObject" Target="embeddings/oleObject56.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9.wmf"/><Relationship Id="rId160" Type="http://schemas.openxmlformats.org/officeDocument/2006/relationships/image" Target="media/image79.wmf"/><Relationship Id="rId165" Type="http://schemas.openxmlformats.org/officeDocument/2006/relationships/hyperlink" Target="http://bashstat.gks.ru/"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5.wmf"/><Relationship Id="rId69" Type="http://schemas.openxmlformats.org/officeDocument/2006/relationships/oleObject" Target="embeddings/oleObject25.bin"/><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4.bin"/><Relationship Id="rId80" Type="http://schemas.openxmlformats.org/officeDocument/2006/relationships/image" Target="media/image43.wmf"/><Relationship Id="rId85" Type="http://schemas.openxmlformats.org/officeDocument/2006/relationships/image" Target="media/image45.wmf"/><Relationship Id="rId150" Type="http://schemas.openxmlformats.org/officeDocument/2006/relationships/image" Target="media/image74.wmf"/><Relationship Id="rId155" Type="http://schemas.openxmlformats.org/officeDocument/2006/relationships/oleObject" Target="embeddings/oleObject72.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emf"/><Relationship Id="rId38" Type="http://schemas.openxmlformats.org/officeDocument/2006/relationships/image" Target="media/image17.wmf"/><Relationship Id="rId59" Type="http://schemas.openxmlformats.org/officeDocument/2006/relationships/image" Target="media/image30.emf"/><Relationship Id="rId103" Type="http://schemas.openxmlformats.org/officeDocument/2006/relationships/image" Target="media/image51.wmf"/><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5.emf"/><Relationship Id="rId70" Type="http://schemas.openxmlformats.org/officeDocument/2006/relationships/image" Target="media/image38.wmf"/><Relationship Id="rId75" Type="http://schemas.openxmlformats.org/officeDocument/2006/relationships/oleObject" Target="embeddings/oleObject28.bin"/><Relationship Id="rId91" Type="http://schemas.openxmlformats.org/officeDocument/2006/relationships/image" Target="media/image47.wmf"/><Relationship Id="rId96" Type="http://schemas.openxmlformats.org/officeDocument/2006/relationships/oleObject" Target="embeddings/oleObject40.bin"/><Relationship Id="rId140" Type="http://schemas.openxmlformats.org/officeDocument/2006/relationships/image" Target="media/image69.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8.emf"/><Relationship Id="rId106" Type="http://schemas.openxmlformats.org/officeDocument/2006/relationships/oleObject" Target="embeddings/oleObject47.bin"/><Relationship Id="rId114" Type="http://schemas.openxmlformats.org/officeDocument/2006/relationships/image" Target="media/image56.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31.e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42.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oleObject" Target="embeddings/oleObject44.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image" Target="media/image73.wmf"/><Relationship Id="rId151" Type="http://schemas.openxmlformats.org/officeDocument/2006/relationships/oleObject" Target="embeddings/oleObject70.bin"/><Relationship Id="rId156" Type="http://schemas.openxmlformats.org/officeDocument/2006/relationships/image" Target="media/image77.wmf"/><Relationship Id="rId164" Type="http://schemas.openxmlformats.org/officeDocument/2006/relationships/hyperlink" Target="http://www.bashzan.r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49.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emf"/><Relationship Id="rId76" Type="http://schemas.openxmlformats.org/officeDocument/2006/relationships/image" Target="media/image41.wmf"/><Relationship Id="rId97" Type="http://schemas.openxmlformats.org/officeDocument/2006/relationships/oleObject" Target="embeddings/oleObject41.bin"/><Relationship Id="rId104" Type="http://schemas.openxmlformats.org/officeDocument/2006/relationships/oleObject" Target="embeddings/oleObject46.bin"/><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2.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oleObject" Target="embeddings/oleObject38.bin"/><Relationship Id="rId162" Type="http://schemas.openxmlformats.org/officeDocument/2006/relationships/image" Target="media/image8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6.wmf"/><Relationship Id="rId87" Type="http://schemas.openxmlformats.org/officeDocument/2006/relationships/image" Target="media/image46.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3.bin"/><Relationship Id="rId61" Type="http://schemas.openxmlformats.org/officeDocument/2006/relationships/image" Target="media/image32.emf"/><Relationship Id="rId82" Type="http://schemas.openxmlformats.org/officeDocument/2006/relationships/oleObject" Target="embeddings/oleObject32.bin"/><Relationship Id="rId152" Type="http://schemas.openxmlformats.org/officeDocument/2006/relationships/image" Target="media/image75.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emf"/><Relationship Id="rId35" Type="http://schemas.openxmlformats.org/officeDocument/2006/relationships/oleObject" Target="embeddings/oleObject13.bin"/><Relationship Id="rId56" Type="http://schemas.openxmlformats.org/officeDocument/2006/relationships/image" Target="media/image27.emf"/><Relationship Id="rId77" Type="http://schemas.openxmlformats.org/officeDocument/2006/relationships/oleObject" Target="embeddings/oleObject29.bin"/><Relationship Id="rId100" Type="http://schemas.openxmlformats.org/officeDocument/2006/relationships/oleObject" Target="embeddings/oleObject43.bin"/><Relationship Id="rId105" Type="http://schemas.openxmlformats.org/officeDocument/2006/relationships/image" Target="media/image52.wmf"/><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9.wmf"/><Relationship Id="rId93" Type="http://schemas.openxmlformats.org/officeDocument/2006/relationships/image" Target="media/image48.wmf"/><Relationship Id="rId98" Type="http://schemas.openxmlformats.org/officeDocument/2006/relationships/image" Target="media/image50.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24.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33.emf"/><Relationship Id="rId83" Type="http://schemas.openxmlformats.org/officeDocument/2006/relationships/image" Target="media/image44.wmf"/><Relationship Id="rId88" Type="http://schemas.openxmlformats.org/officeDocument/2006/relationships/oleObject" Target="embeddings/oleObject35.bin"/><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C4A7F-ACD7-4695-BBAF-6F058B78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7458</Words>
  <Characters>42517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Velmir</dc:creator>
  <cp:lastModifiedBy>Velmir</cp:lastModifiedBy>
  <cp:revision>2</cp:revision>
  <dcterms:created xsi:type="dcterms:W3CDTF">2013-11-10T14:59:00Z</dcterms:created>
  <dcterms:modified xsi:type="dcterms:W3CDTF">2013-11-10T14:59:00Z</dcterms:modified>
</cp:coreProperties>
</file>