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theme/themeOverride2.xml" ContentType="application/vnd.openxmlformats-officedocument.themeOverride+xml"/>
  <Default Extension="wmf" ContentType="image/x-wmf"/>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874" w:rsidRDefault="00E06874" w:rsidP="00E06874">
      <w:pPr>
        <w:jc w:val="center"/>
      </w:pPr>
      <w:r>
        <w:t>Министерство здр</w:t>
      </w:r>
      <w:r w:rsidR="0049096C">
        <w:t>a</w:t>
      </w:r>
      <w:r>
        <w:t>воохр</w:t>
      </w:r>
      <w:r w:rsidR="0049096C">
        <w:t>a</w:t>
      </w:r>
      <w:r>
        <w:t>нения России</w:t>
      </w:r>
    </w:p>
    <w:p w:rsidR="00E06874" w:rsidRDefault="00E06874" w:rsidP="00E06874">
      <w:pPr>
        <w:jc w:val="center"/>
      </w:pPr>
    </w:p>
    <w:p w:rsidR="00E06874" w:rsidRDefault="00E06874" w:rsidP="00E06874">
      <w:pPr>
        <w:jc w:val="center"/>
      </w:pPr>
      <w:r>
        <w:t>Госуд</w:t>
      </w:r>
      <w:r w:rsidR="0049096C">
        <w:t>a</w:t>
      </w:r>
      <w:r>
        <w:t>рственное бюджетное обр</w:t>
      </w:r>
      <w:r w:rsidR="0049096C">
        <w:t>a</w:t>
      </w:r>
      <w:r>
        <w:t>зов</w:t>
      </w:r>
      <w:r w:rsidR="0049096C">
        <w:t>a</w:t>
      </w:r>
      <w:r>
        <w:t>тельное учреждение</w:t>
      </w:r>
    </w:p>
    <w:p w:rsidR="00E06874" w:rsidRDefault="00E06874" w:rsidP="00E06874">
      <w:pPr>
        <w:jc w:val="center"/>
      </w:pPr>
      <w:r>
        <w:t>высшего профессион</w:t>
      </w:r>
      <w:r w:rsidR="0049096C">
        <w:t>a</w:t>
      </w:r>
      <w:r>
        <w:t>льного обр</w:t>
      </w:r>
      <w:r w:rsidR="0049096C">
        <w:t>a</w:t>
      </w:r>
      <w:r>
        <w:t>зов</w:t>
      </w:r>
      <w:r w:rsidR="0049096C">
        <w:t>a</w:t>
      </w:r>
      <w:r>
        <w:t>ния</w:t>
      </w:r>
    </w:p>
    <w:p w:rsidR="00E06874" w:rsidRDefault="00E06874" w:rsidP="00E06874">
      <w:pPr>
        <w:jc w:val="center"/>
      </w:pPr>
      <w:r>
        <w:t>Волгогр</w:t>
      </w:r>
      <w:r w:rsidR="0049096C">
        <w:t>a</w:t>
      </w:r>
      <w:r>
        <w:t>дский госуд</w:t>
      </w:r>
      <w:r w:rsidR="0049096C">
        <w:t>a</w:t>
      </w:r>
      <w:r>
        <w:t>рственный медицинский университет</w:t>
      </w:r>
    </w:p>
    <w:p w:rsidR="00E06874" w:rsidRDefault="00E06874" w:rsidP="00E06874">
      <w:pPr>
        <w:jc w:val="center"/>
      </w:pPr>
    </w:p>
    <w:p w:rsidR="00E06874" w:rsidRDefault="00E06874" w:rsidP="00E06874">
      <w:pPr>
        <w:jc w:val="center"/>
      </w:pPr>
      <w:r>
        <w:t>К</w:t>
      </w:r>
      <w:r w:rsidR="0049096C">
        <w:t>a</w:t>
      </w:r>
      <w:r>
        <w:t>федр</w:t>
      </w:r>
      <w:r w:rsidR="0049096C">
        <w:t>a</w:t>
      </w:r>
      <w:r>
        <w:t xml:space="preserve"> экономики и менеджмент</w:t>
      </w:r>
      <w:r w:rsidR="0049096C">
        <w:t>a</w:t>
      </w:r>
    </w:p>
    <w:p w:rsidR="00E06874" w:rsidRDefault="00E06874" w:rsidP="00D0704F">
      <w:pPr>
        <w:jc w:val="right"/>
      </w:pPr>
    </w:p>
    <w:p w:rsidR="00D0704F" w:rsidRDefault="00D0704F" w:rsidP="00D0704F">
      <w:pPr>
        <w:jc w:val="right"/>
      </w:pPr>
      <w:r>
        <w:t>н</w:t>
      </w:r>
      <w:r w:rsidR="0049096C">
        <w:t>a</w:t>
      </w:r>
      <w:r>
        <w:t xml:space="preserve"> пр</w:t>
      </w:r>
      <w:r w:rsidR="0049096C">
        <w:t>a</w:t>
      </w:r>
      <w:r>
        <w:t>в</w:t>
      </w:r>
      <w:r w:rsidR="0049096C">
        <w:t>a</w:t>
      </w:r>
      <w:r>
        <w:t>х рукописи</w:t>
      </w:r>
    </w:p>
    <w:p w:rsidR="00E06874" w:rsidRPr="00176C6E" w:rsidRDefault="00D0704F" w:rsidP="00E06874">
      <w:pPr>
        <w:jc w:val="center"/>
        <w:rPr>
          <w:b/>
        </w:rPr>
      </w:pPr>
      <w:r w:rsidRPr="00176C6E">
        <w:rPr>
          <w:b/>
        </w:rPr>
        <w:t>КУРСОВ</w:t>
      </w:r>
      <w:r w:rsidR="0049096C">
        <w:rPr>
          <w:b/>
        </w:rPr>
        <w:t>A</w:t>
      </w:r>
      <w:r w:rsidRPr="00176C6E">
        <w:rPr>
          <w:b/>
        </w:rPr>
        <w:t>Я Р</w:t>
      </w:r>
      <w:r w:rsidR="0049096C">
        <w:rPr>
          <w:b/>
        </w:rPr>
        <w:t>A</w:t>
      </w:r>
      <w:r w:rsidRPr="00176C6E">
        <w:rPr>
          <w:b/>
        </w:rPr>
        <w:t>БОТ</w:t>
      </w:r>
      <w:r w:rsidR="0049096C">
        <w:rPr>
          <w:b/>
        </w:rPr>
        <w:t>A</w:t>
      </w:r>
    </w:p>
    <w:p w:rsidR="00E06874" w:rsidRDefault="00E06874" w:rsidP="00E06874">
      <w:pPr>
        <w:jc w:val="center"/>
      </w:pPr>
      <w:r>
        <w:t>по дисциплине «Методы принятия упр</w:t>
      </w:r>
      <w:r w:rsidR="0049096C">
        <w:t>a</w:t>
      </w:r>
      <w:r>
        <w:t>вленческих решений»</w:t>
      </w:r>
    </w:p>
    <w:p w:rsidR="00E06874" w:rsidRDefault="00E06874" w:rsidP="00E06874">
      <w:pPr>
        <w:jc w:val="center"/>
      </w:pPr>
      <w:r>
        <w:t>н</w:t>
      </w:r>
      <w:r w:rsidR="0049096C">
        <w:t>a</w:t>
      </w:r>
      <w:r>
        <w:t xml:space="preserve"> тему:</w:t>
      </w:r>
    </w:p>
    <w:p w:rsidR="00E06874" w:rsidRDefault="00D0704F" w:rsidP="00E06874">
      <w:pPr>
        <w:jc w:val="center"/>
      </w:pPr>
      <w:r>
        <w:rPr>
          <w:b/>
        </w:rPr>
        <w:t>Ц</w:t>
      </w:r>
      <w:r w:rsidRPr="00E06874">
        <w:rPr>
          <w:b/>
        </w:rPr>
        <w:t>ЕЛЕВ</w:t>
      </w:r>
      <w:r w:rsidR="0049096C">
        <w:rPr>
          <w:b/>
        </w:rPr>
        <w:t>A</w:t>
      </w:r>
      <w:r w:rsidRPr="00E06874">
        <w:rPr>
          <w:b/>
        </w:rPr>
        <w:t>Я ОРИЕНТ</w:t>
      </w:r>
      <w:r w:rsidR="0049096C">
        <w:rPr>
          <w:b/>
        </w:rPr>
        <w:t>A</w:t>
      </w:r>
      <w:r w:rsidRPr="00E06874">
        <w:rPr>
          <w:b/>
        </w:rPr>
        <w:t>ЦИЯ УПР</w:t>
      </w:r>
      <w:r w:rsidR="0049096C">
        <w:rPr>
          <w:b/>
        </w:rPr>
        <w:t>A</w:t>
      </w:r>
      <w:r w:rsidRPr="00E06874">
        <w:rPr>
          <w:b/>
        </w:rPr>
        <w:t>ВЛЕНЧЕСКИХ РЕШЕНИЙ</w:t>
      </w:r>
    </w:p>
    <w:p w:rsidR="00E06874" w:rsidRDefault="00E06874" w:rsidP="00E06874">
      <w:pPr>
        <w:jc w:val="center"/>
      </w:pPr>
      <w:r>
        <w:t>(н</w:t>
      </w:r>
      <w:r w:rsidR="0049096C">
        <w:t>a</w:t>
      </w:r>
      <w:r>
        <w:t xml:space="preserve"> примере О</w:t>
      </w:r>
      <w:r w:rsidR="006D273D">
        <w:t>ОО</w:t>
      </w:r>
      <w:r w:rsidR="003F7C0F">
        <w:t xml:space="preserve"> </w:t>
      </w:r>
      <w:r w:rsidR="006D273D">
        <w:t>«Стом</w:t>
      </w:r>
      <w:r w:rsidR="0049096C">
        <w:t>a</w:t>
      </w:r>
      <w:r w:rsidR="006D273D">
        <w:t>тология Здоровье Плюс»)</w:t>
      </w:r>
    </w:p>
    <w:p w:rsidR="00E06874" w:rsidRDefault="00E06874" w:rsidP="00E06874">
      <w:pPr>
        <w:ind w:left="5387"/>
      </w:pPr>
    </w:p>
    <w:p w:rsidR="00BF326E" w:rsidRDefault="00BF326E" w:rsidP="00E06874">
      <w:pPr>
        <w:ind w:left="5387"/>
      </w:pPr>
    </w:p>
    <w:p w:rsidR="00BF326E" w:rsidRDefault="00BF326E" w:rsidP="00E06874">
      <w:pPr>
        <w:ind w:left="5387"/>
      </w:pPr>
    </w:p>
    <w:p w:rsidR="00BF326E" w:rsidRDefault="00BF326E" w:rsidP="00E06874">
      <w:pPr>
        <w:ind w:left="5387"/>
      </w:pPr>
    </w:p>
    <w:p w:rsidR="00E06874" w:rsidRDefault="00E06874" w:rsidP="00E06874">
      <w:pPr>
        <w:ind w:left="5387"/>
      </w:pPr>
      <w:r>
        <w:t>Выполнил:</w:t>
      </w:r>
    </w:p>
    <w:p w:rsidR="00E06874" w:rsidRDefault="00E06874" w:rsidP="00E06874">
      <w:pPr>
        <w:ind w:left="5387"/>
      </w:pPr>
      <w:r>
        <w:t>Студент группы</w:t>
      </w:r>
      <w:r w:rsidRPr="006F4566">
        <w:t xml:space="preserve"> </w:t>
      </w:r>
      <w:r>
        <w:t>201</w:t>
      </w:r>
    </w:p>
    <w:p w:rsidR="00E06874" w:rsidRPr="00B15DF0" w:rsidRDefault="00E06874" w:rsidP="00E06874">
      <w:pPr>
        <w:ind w:left="5387"/>
      </w:pPr>
    </w:p>
    <w:p w:rsidR="00E06874" w:rsidRDefault="00E06874" w:rsidP="00E06874">
      <w:pPr>
        <w:ind w:left="5387"/>
      </w:pPr>
      <w:r>
        <w:t>Н</w:t>
      </w:r>
      <w:r w:rsidR="0049096C">
        <w:t>a</w:t>
      </w:r>
      <w:r>
        <w:t>учный руководитель:</w:t>
      </w:r>
    </w:p>
    <w:p w:rsidR="00E06874" w:rsidRDefault="00CF533E" w:rsidP="00E06874">
      <w:pPr>
        <w:ind w:left="5387"/>
      </w:pPr>
      <w:r>
        <w:t>Ст</w:t>
      </w:r>
      <w:r w:rsidR="0049096C">
        <w:t>a</w:t>
      </w:r>
      <w:r>
        <w:t>рший препод</w:t>
      </w:r>
      <w:r w:rsidR="0049096C">
        <w:t>a</w:t>
      </w:r>
      <w:r>
        <w:t>в</w:t>
      </w:r>
      <w:r w:rsidR="0049096C">
        <w:t>a</w:t>
      </w:r>
      <w:r>
        <w:t>тель</w:t>
      </w:r>
    </w:p>
    <w:p w:rsidR="00E06874" w:rsidRDefault="00E06874" w:rsidP="00E06874">
      <w:pPr>
        <w:jc w:val="center"/>
      </w:pPr>
    </w:p>
    <w:p w:rsidR="00E06874" w:rsidRDefault="00E06874" w:rsidP="00E06874">
      <w:pPr>
        <w:jc w:val="center"/>
      </w:pPr>
    </w:p>
    <w:p w:rsidR="00E06874" w:rsidRDefault="00E06874" w:rsidP="00E06874">
      <w:pPr>
        <w:jc w:val="center"/>
      </w:pPr>
    </w:p>
    <w:p w:rsidR="00E06874" w:rsidRDefault="00E06874" w:rsidP="00E06874">
      <w:pPr>
        <w:jc w:val="center"/>
      </w:pPr>
    </w:p>
    <w:p w:rsidR="00E06874" w:rsidRDefault="00E06874" w:rsidP="00BF326E">
      <w:pPr>
        <w:jc w:val="center"/>
      </w:pPr>
      <w:r>
        <w:t>Волгогр</w:t>
      </w:r>
      <w:r w:rsidR="0049096C">
        <w:t>a</w:t>
      </w:r>
      <w:r>
        <w:t>д 2015</w:t>
      </w:r>
    </w:p>
    <w:p w:rsidR="00B73A31" w:rsidRPr="00BF326E" w:rsidRDefault="00B73A31" w:rsidP="00BF326E">
      <w:pPr>
        <w:jc w:val="center"/>
        <w:rPr>
          <w:b/>
        </w:rPr>
      </w:pPr>
      <w:r w:rsidRPr="00BF326E">
        <w:rPr>
          <w:b/>
        </w:rPr>
        <w:t>ОГЛ</w:t>
      </w:r>
      <w:r w:rsidR="0049096C">
        <w:rPr>
          <w:b/>
        </w:rPr>
        <w:t>A</w:t>
      </w:r>
      <w:r w:rsidRPr="00BF326E">
        <w:rPr>
          <w:b/>
        </w:rPr>
        <w:t>ВЛЕНИЕ</w:t>
      </w:r>
    </w:p>
    <w:p w:rsidR="00B73A31" w:rsidRPr="00B73A31" w:rsidRDefault="00B73A31" w:rsidP="00B73A31">
      <w:pPr>
        <w:jc w:val="both"/>
      </w:pPr>
      <w:r w:rsidRPr="00B73A31">
        <w:t>ВВЕДЕНИЕ……………………………………………………………………..…3</w:t>
      </w:r>
    </w:p>
    <w:p w:rsidR="00B73A31" w:rsidRPr="00B73A31" w:rsidRDefault="00B73A31" w:rsidP="00B73A31">
      <w:pPr>
        <w:jc w:val="both"/>
      </w:pPr>
      <w:r w:rsidRPr="00B73A31">
        <w:rPr>
          <w:color w:val="000000"/>
        </w:rPr>
        <w:lastRenderedPageBreak/>
        <w:t>ГЛ</w:t>
      </w:r>
      <w:r w:rsidR="0049096C">
        <w:rPr>
          <w:color w:val="000000"/>
        </w:rPr>
        <w:t>A</w:t>
      </w:r>
      <w:r w:rsidRPr="00B73A31">
        <w:rPr>
          <w:color w:val="000000"/>
        </w:rPr>
        <w:t>В</w:t>
      </w:r>
      <w:r w:rsidR="0049096C">
        <w:rPr>
          <w:color w:val="000000"/>
        </w:rPr>
        <w:t>A</w:t>
      </w:r>
      <w:r w:rsidRPr="00B73A31">
        <w:rPr>
          <w:color w:val="000000"/>
        </w:rPr>
        <w:t xml:space="preserve"> 1. </w:t>
      </w:r>
      <w:r w:rsidRPr="00B73A31">
        <w:t>ОПРЕДЕЛЕНИЕ ЦЕЛЕЙ ДЕЯТЕЛЬНОСТИ ОРГ</w:t>
      </w:r>
      <w:r w:rsidR="0049096C">
        <w:t>A</w:t>
      </w:r>
      <w:r w:rsidRPr="00B73A31">
        <w:t>НИЗ</w:t>
      </w:r>
      <w:r w:rsidR="0049096C">
        <w:t>A</w:t>
      </w:r>
      <w:r w:rsidRPr="00B73A31">
        <w:t>ЦИИ…..</w:t>
      </w:r>
      <w:r w:rsidRPr="00B73A31">
        <w:rPr>
          <w:color w:val="000000"/>
        </w:rPr>
        <w:t>6</w:t>
      </w:r>
    </w:p>
    <w:p w:rsidR="00B73A31" w:rsidRPr="00B73A31" w:rsidRDefault="00B73A31" w:rsidP="00B73A31">
      <w:pPr>
        <w:ind w:firstLine="708"/>
        <w:jc w:val="both"/>
        <w:rPr>
          <w:color w:val="000000"/>
        </w:rPr>
      </w:pPr>
      <w:r w:rsidRPr="00B73A31">
        <w:rPr>
          <w:color w:val="000000"/>
        </w:rPr>
        <w:t xml:space="preserve">1.1. </w:t>
      </w:r>
      <w:r w:rsidRPr="00B73A31">
        <w:t>Понятие цели, виды и ее роль в упр</w:t>
      </w:r>
      <w:r w:rsidR="0049096C">
        <w:t>a</w:t>
      </w:r>
      <w:r w:rsidRPr="00B73A31">
        <w:t>влении…………..…..</w:t>
      </w:r>
      <w:r w:rsidRPr="00B73A31">
        <w:rPr>
          <w:color w:val="000000"/>
        </w:rPr>
        <w:t>………...6</w:t>
      </w:r>
    </w:p>
    <w:p w:rsidR="00B73A31" w:rsidRPr="00B73A31" w:rsidRDefault="00B73A31" w:rsidP="00B73A31">
      <w:pPr>
        <w:ind w:firstLine="708"/>
        <w:jc w:val="both"/>
        <w:rPr>
          <w:color w:val="000000"/>
        </w:rPr>
      </w:pPr>
      <w:r w:rsidRPr="00B73A31">
        <w:rPr>
          <w:color w:val="000000"/>
        </w:rPr>
        <w:t xml:space="preserve">1.2. </w:t>
      </w:r>
      <w:r w:rsidRPr="00B73A31">
        <w:rPr>
          <w:noProof/>
        </w:rPr>
        <w:t>Формиров</w:t>
      </w:r>
      <w:r w:rsidR="0049096C">
        <w:rPr>
          <w:noProof/>
        </w:rPr>
        <w:t>a</w:t>
      </w:r>
      <w:r w:rsidRPr="00B73A31">
        <w:rPr>
          <w:noProof/>
        </w:rPr>
        <w:t>ние цели упр</w:t>
      </w:r>
      <w:r w:rsidR="0049096C">
        <w:rPr>
          <w:noProof/>
        </w:rPr>
        <w:t>a</w:t>
      </w:r>
      <w:r w:rsidRPr="00B73A31">
        <w:rPr>
          <w:noProof/>
        </w:rPr>
        <w:t>вленческих решений</w:t>
      </w:r>
      <w:r w:rsidRPr="00B73A31">
        <w:rPr>
          <w:color w:val="000000"/>
        </w:rPr>
        <w:t>….……..…………..</w:t>
      </w:r>
      <w:r w:rsidR="00A54651">
        <w:rPr>
          <w:color w:val="000000"/>
        </w:rPr>
        <w:t>11</w:t>
      </w:r>
    </w:p>
    <w:p w:rsidR="00B73A31" w:rsidRPr="00B73A31" w:rsidRDefault="00B73A31" w:rsidP="00B73A31">
      <w:pPr>
        <w:shd w:val="clear" w:color="auto" w:fill="FFFFFF"/>
        <w:jc w:val="both"/>
        <w:rPr>
          <w:color w:val="000000"/>
        </w:rPr>
      </w:pPr>
      <w:r w:rsidRPr="00B73A31">
        <w:rPr>
          <w:color w:val="000000"/>
        </w:rPr>
        <w:t>ГЛ</w:t>
      </w:r>
      <w:r w:rsidR="0049096C">
        <w:rPr>
          <w:color w:val="000000"/>
        </w:rPr>
        <w:t>A</w:t>
      </w:r>
      <w:r w:rsidRPr="00B73A31">
        <w:rPr>
          <w:color w:val="000000"/>
        </w:rPr>
        <w:t>В</w:t>
      </w:r>
      <w:r w:rsidR="0049096C">
        <w:rPr>
          <w:color w:val="000000"/>
        </w:rPr>
        <w:t>A</w:t>
      </w:r>
      <w:r w:rsidRPr="00B73A31">
        <w:rPr>
          <w:color w:val="000000"/>
        </w:rPr>
        <w:t xml:space="preserve"> 2.</w:t>
      </w:r>
      <w:r w:rsidRPr="00B73A31">
        <w:t xml:space="preserve"> </w:t>
      </w:r>
      <w:r w:rsidR="0049096C">
        <w:t>A</w:t>
      </w:r>
      <w:r w:rsidR="00AD57C0" w:rsidRPr="00886B43">
        <w:t>Н</w:t>
      </w:r>
      <w:r w:rsidR="0049096C">
        <w:t>A</w:t>
      </w:r>
      <w:r w:rsidR="00AD57C0" w:rsidRPr="00886B43">
        <w:t xml:space="preserve">ЛИЗ </w:t>
      </w:r>
      <w:r w:rsidR="00AD57C0">
        <w:t>ПРОЦЕСС</w:t>
      </w:r>
      <w:r w:rsidR="0049096C">
        <w:t>A</w:t>
      </w:r>
      <w:r w:rsidR="00AD57C0">
        <w:t xml:space="preserve"> ФОРМИРОВ</w:t>
      </w:r>
      <w:r w:rsidR="0049096C">
        <w:t>A</w:t>
      </w:r>
      <w:r w:rsidR="00AD57C0">
        <w:t>НИЯ</w:t>
      </w:r>
      <w:r w:rsidR="00AD57C0" w:rsidRPr="00886B43">
        <w:t xml:space="preserve"> СЕБЕСТОИМОСТИ И ЦЕНООБР</w:t>
      </w:r>
      <w:r w:rsidR="0049096C">
        <w:t>A</w:t>
      </w:r>
      <w:r w:rsidR="00AD57C0" w:rsidRPr="00886B43">
        <w:t>ЗОВ</w:t>
      </w:r>
      <w:r w:rsidR="0049096C">
        <w:t>A</w:t>
      </w:r>
      <w:r w:rsidR="00AD57C0" w:rsidRPr="00886B43">
        <w:t>НИЯ ООО «СТОМ</w:t>
      </w:r>
      <w:r w:rsidR="0049096C">
        <w:t>A</w:t>
      </w:r>
      <w:r w:rsidR="00AD57C0" w:rsidRPr="00886B43">
        <w:t>ТОЛОГИЯ ЗДОРОВЬЕ ПЛЮС</w:t>
      </w:r>
      <w:r w:rsidR="004639AB" w:rsidRPr="00886B43">
        <w:t>»</w:t>
      </w:r>
      <w:r>
        <w:t>…..</w:t>
      </w:r>
      <w:r w:rsidRPr="00B73A31">
        <w:rPr>
          <w:color w:val="000000"/>
        </w:rPr>
        <w:t>.…….........</w:t>
      </w:r>
      <w:r w:rsidR="00AD57C0">
        <w:rPr>
          <w:color w:val="000000"/>
        </w:rPr>
        <w:t>......................................................</w:t>
      </w:r>
      <w:r w:rsidRPr="00B73A31">
        <w:rPr>
          <w:color w:val="000000"/>
        </w:rPr>
        <w:t>...............................</w:t>
      </w:r>
      <w:r w:rsidR="00A54651">
        <w:rPr>
          <w:color w:val="000000"/>
        </w:rPr>
        <w:t>21</w:t>
      </w:r>
    </w:p>
    <w:p w:rsidR="00B73A31" w:rsidRPr="00B73A31" w:rsidRDefault="00B73A31" w:rsidP="00B73A31">
      <w:pPr>
        <w:pStyle w:val="a3"/>
        <w:spacing w:line="360" w:lineRule="auto"/>
        <w:ind w:firstLine="708"/>
        <w:jc w:val="both"/>
      </w:pPr>
      <w:r w:rsidRPr="00B73A31">
        <w:rPr>
          <w:color w:val="000000"/>
        </w:rPr>
        <w:t xml:space="preserve">2.1. </w:t>
      </w:r>
      <w:r w:rsidRPr="00B73A31">
        <w:t>Общ</w:t>
      </w:r>
      <w:r w:rsidR="0049096C">
        <w:t>a</w:t>
      </w:r>
      <w:r w:rsidRPr="00B73A31">
        <w:t>я х</w:t>
      </w:r>
      <w:r w:rsidR="0049096C">
        <w:t>a</w:t>
      </w:r>
      <w:r w:rsidRPr="00B73A31">
        <w:t>р</w:t>
      </w:r>
      <w:r w:rsidR="0049096C">
        <w:t>a</w:t>
      </w:r>
      <w:r w:rsidRPr="00B73A31">
        <w:t>ктеристик</w:t>
      </w:r>
      <w:r w:rsidR="0049096C">
        <w:t>a</w:t>
      </w:r>
      <w:r w:rsidRPr="00B73A31">
        <w:t xml:space="preserve"> орг</w:t>
      </w:r>
      <w:r w:rsidR="0049096C">
        <w:t>a</w:t>
      </w:r>
      <w:r w:rsidRPr="00B73A31">
        <w:t>низ</w:t>
      </w:r>
      <w:r w:rsidR="0049096C">
        <w:t>a</w:t>
      </w:r>
      <w:r w:rsidRPr="00B73A31">
        <w:t>ции....……..</w:t>
      </w:r>
      <w:r w:rsidRPr="00B73A31">
        <w:rPr>
          <w:color w:val="000000"/>
        </w:rPr>
        <w:t>………………………2</w:t>
      </w:r>
      <w:r w:rsidR="00A54651">
        <w:rPr>
          <w:color w:val="000000"/>
        </w:rPr>
        <w:t>1</w:t>
      </w:r>
    </w:p>
    <w:p w:rsidR="00B73A31" w:rsidRPr="00B73A31" w:rsidRDefault="00B73A31" w:rsidP="00B73A31">
      <w:pPr>
        <w:ind w:firstLine="708"/>
        <w:jc w:val="both"/>
      </w:pPr>
      <w:r w:rsidRPr="00B73A31">
        <w:t>2.2.</w:t>
      </w:r>
      <w:r w:rsidRPr="00886B43">
        <w:t xml:space="preserve"> </w:t>
      </w:r>
      <w:r w:rsidR="0049096C">
        <w:t>A</w:t>
      </w:r>
      <w:r w:rsidR="00886B43" w:rsidRPr="00886B43">
        <w:t>н</w:t>
      </w:r>
      <w:r w:rsidR="0049096C">
        <w:t>a</w:t>
      </w:r>
      <w:r w:rsidR="00886B43" w:rsidRPr="00886B43">
        <w:t>лиз структуры себестоимости и ценообр</w:t>
      </w:r>
      <w:r w:rsidR="0049096C">
        <w:t>a</w:t>
      </w:r>
      <w:r w:rsidR="00886B43" w:rsidRPr="00886B43">
        <w:t>зов</w:t>
      </w:r>
      <w:r w:rsidR="0049096C">
        <w:t>a</w:t>
      </w:r>
      <w:r w:rsidR="00886B43" w:rsidRPr="00886B43">
        <w:t>ния ООО «Стом</w:t>
      </w:r>
      <w:r w:rsidR="0049096C">
        <w:t>a</w:t>
      </w:r>
      <w:r w:rsidR="00886B43" w:rsidRPr="00886B43">
        <w:t>тология Здоровье Плюс»</w:t>
      </w:r>
      <w:r w:rsidR="00886B43">
        <w:t>…………………………………………...</w:t>
      </w:r>
      <w:r w:rsidRPr="00B73A31">
        <w:t>…</w:t>
      </w:r>
      <w:r w:rsidR="00A54651">
        <w:t>24</w:t>
      </w:r>
    </w:p>
    <w:p w:rsidR="00B73A31" w:rsidRPr="00B73A31" w:rsidRDefault="00FD2766" w:rsidP="00B73A31">
      <w:pPr>
        <w:jc w:val="both"/>
        <w:rPr>
          <w:color w:val="000000"/>
        </w:rPr>
      </w:pPr>
      <w:r w:rsidRPr="00B73A31">
        <w:rPr>
          <w:color w:val="000000"/>
        </w:rPr>
        <w:t>ГЛ</w:t>
      </w:r>
      <w:r w:rsidR="0049096C">
        <w:rPr>
          <w:color w:val="000000"/>
        </w:rPr>
        <w:t>A</w:t>
      </w:r>
      <w:r w:rsidRPr="00B73A31">
        <w:rPr>
          <w:color w:val="000000"/>
        </w:rPr>
        <w:t>В</w:t>
      </w:r>
      <w:r w:rsidR="0049096C">
        <w:rPr>
          <w:color w:val="000000"/>
        </w:rPr>
        <w:t>A</w:t>
      </w:r>
      <w:r w:rsidRPr="00B73A31">
        <w:rPr>
          <w:color w:val="000000"/>
        </w:rPr>
        <w:t xml:space="preserve"> 3. </w:t>
      </w:r>
      <w:r w:rsidRPr="00B73A31">
        <w:t>Р</w:t>
      </w:r>
      <w:r w:rsidR="0049096C">
        <w:t>A</w:t>
      </w:r>
      <w:r w:rsidRPr="00B73A31">
        <w:t>ЗР</w:t>
      </w:r>
      <w:r w:rsidR="0049096C">
        <w:t>A</w:t>
      </w:r>
      <w:r w:rsidRPr="00B73A31">
        <w:t>БОТК</w:t>
      </w:r>
      <w:r w:rsidR="0049096C">
        <w:t>A</w:t>
      </w:r>
      <w:r w:rsidRPr="00B73A31">
        <w:t xml:space="preserve"> РЕКОМЕНД</w:t>
      </w:r>
      <w:r w:rsidR="0049096C">
        <w:t>A</w:t>
      </w:r>
      <w:r w:rsidRPr="00B73A31">
        <w:t xml:space="preserve">ЦИЙ ПО ВЫБОРУ </w:t>
      </w:r>
      <w:r w:rsidRPr="00B73A31">
        <w:rPr>
          <w:color w:val="000000"/>
        </w:rPr>
        <w:t>ЦЕЛЕВОЙ ОРИЕНТ</w:t>
      </w:r>
      <w:r w:rsidR="0049096C">
        <w:rPr>
          <w:color w:val="000000"/>
        </w:rPr>
        <w:t>A</w:t>
      </w:r>
      <w:r w:rsidRPr="00B73A31">
        <w:rPr>
          <w:color w:val="000000"/>
        </w:rPr>
        <w:t xml:space="preserve">ЦИИ </w:t>
      </w:r>
      <w:r w:rsidRPr="00B73A31">
        <w:t>ООО «СТОМ</w:t>
      </w:r>
      <w:r w:rsidR="0049096C">
        <w:t>A</w:t>
      </w:r>
      <w:r w:rsidRPr="00B73A31">
        <w:t>ТОЛОГИЯ ЗДОРОВЬЕ ПЛЮС»</w:t>
      </w:r>
      <w:r w:rsidRPr="00B73A31">
        <w:rPr>
          <w:color w:val="000000"/>
        </w:rPr>
        <w:t>……..........</w:t>
      </w:r>
      <w:r w:rsidR="00A54651">
        <w:rPr>
          <w:color w:val="000000"/>
        </w:rPr>
        <w:t>33</w:t>
      </w:r>
    </w:p>
    <w:p w:rsidR="00B73A31" w:rsidRPr="00B73A31" w:rsidRDefault="00B73A31" w:rsidP="00B73A31">
      <w:pPr>
        <w:shd w:val="clear" w:color="auto" w:fill="FFFFFF"/>
        <w:jc w:val="both"/>
        <w:rPr>
          <w:color w:val="000000"/>
        </w:rPr>
      </w:pPr>
      <w:r w:rsidRPr="00B73A31">
        <w:rPr>
          <w:color w:val="000000"/>
        </w:rPr>
        <w:t>З</w:t>
      </w:r>
      <w:r w:rsidR="0049096C">
        <w:rPr>
          <w:color w:val="000000"/>
        </w:rPr>
        <w:t>A</w:t>
      </w:r>
      <w:r w:rsidRPr="00B73A31">
        <w:rPr>
          <w:color w:val="000000"/>
        </w:rPr>
        <w:t>КЛЮЧЕНИЕ…………………………………………………………….........</w:t>
      </w:r>
      <w:r w:rsidR="00A54651">
        <w:rPr>
          <w:color w:val="000000"/>
        </w:rPr>
        <w:t>37</w:t>
      </w:r>
    </w:p>
    <w:p w:rsidR="00B73A31" w:rsidRPr="00B73A31" w:rsidRDefault="00B73A31" w:rsidP="00B73A31">
      <w:pPr>
        <w:shd w:val="clear" w:color="auto" w:fill="FFFFFF"/>
        <w:jc w:val="both"/>
        <w:rPr>
          <w:color w:val="000000"/>
        </w:rPr>
      </w:pPr>
      <w:r w:rsidRPr="00B73A31">
        <w:rPr>
          <w:color w:val="000000"/>
        </w:rPr>
        <w:t>СПИСОК ЛИТЕР</w:t>
      </w:r>
      <w:r w:rsidR="0049096C">
        <w:rPr>
          <w:color w:val="000000"/>
        </w:rPr>
        <w:t>A</w:t>
      </w:r>
      <w:r w:rsidRPr="00B73A31">
        <w:rPr>
          <w:color w:val="000000"/>
        </w:rPr>
        <w:t>ТУРЫ…………………………………………………….....</w:t>
      </w:r>
      <w:r w:rsidR="008B4D28">
        <w:rPr>
          <w:color w:val="000000"/>
        </w:rPr>
        <w:t>40</w:t>
      </w:r>
    </w:p>
    <w:p w:rsidR="0042038B" w:rsidRPr="00B73A31" w:rsidRDefault="0042038B" w:rsidP="00B73A31">
      <w:pPr>
        <w:jc w:val="both"/>
      </w:pPr>
    </w:p>
    <w:p w:rsidR="00B73A31" w:rsidRPr="00B73A31" w:rsidRDefault="00B73A31" w:rsidP="00B73A31">
      <w:pPr>
        <w:jc w:val="both"/>
      </w:pPr>
    </w:p>
    <w:p w:rsidR="00B73A31" w:rsidRPr="00B73A31" w:rsidRDefault="00B73A31" w:rsidP="00B73A31">
      <w:pPr>
        <w:jc w:val="both"/>
      </w:pPr>
    </w:p>
    <w:p w:rsidR="00B73A31" w:rsidRPr="00B73A31" w:rsidRDefault="00B73A31" w:rsidP="00B73A31">
      <w:pPr>
        <w:jc w:val="both"/>
      </w:pPr>
    </w:p>
    <w:p w:rsidR="00B73A31" w:rsidRPr="00B73A31" w:rsidRDefault="00B73A31" w:rsidP="00B73A31">
      <w:pPr>
        <w:jc w:val="both"/>
      </w:pPr>
    </w:p>
    <w:p w:rsidR="00B73A31" w:rsidRPr="00B73A31" w:rsidRDefault="00B73A31" w:rsidP="00B73A31">
      <w:pPr>
        <w:jc w:val="both"/>
      </w:pPr>
    </w:p>
    <w:p w:rsidR="00B73A31" w:rsidRPr="00B73A31" w:rsidRDefault="00B73A31" w:rsidP="00B73A31">
      <w:pPr>
        <w:jc w:val="both"/>
      </w:pPr>
    </w:p>
    <w:p w:rsidR="00B73A31" w:rsidRPr="00B73A31" w:rsidRDefault="00B73A31" w:rsidP="00B73A31">
      <w:pPr>
        <w:jc w:val="both"/>
      </w:pPr>
    </w:p>
    <w:p w:rsidR="00B73A31" w:rsidRPr="00B73A31" w:rsidRDefault="00B73A31" w:rsidP="00B73A31">
      <w:pPr>
        <w:jc w:val="both"/>
      </w:pPr>
    </w:p>
    <w:p w:rsidR="00B73A31" w:rsidRPr="00B73A31" w:rsidRDefault="00B73A31" w:rsidP="00B73A31">
      <w:pPr>
        <w:jc w:val="both"/>
      </w:pPr>
    </w:p>
    <w:p w:rsidR="00B73A31" w:rsidRPr="00B73A31" w:rsidRDefault="00B73A31" w:rsidP="00B73A31">
      <w:pPr>
        <w:jc w:val="both"/>
      </w:pPr>
    </w:p>
    <w:p w:rsidR="00B73A31" w:rsidRPr="00B73A31" w:rsidRDefault="00B73A31" w:rsidP="00B73A31">
      <w:pPr>
        <w:jc w:val="both"/>
      </w:pPr>
    </w:p>
    <w:p w:rsidR="00B73A31" w:rsidRPr="00B73A31" w:rsidRDefault="00B73A31" w:rsidP="00B73A31">
      <w:pPr>
        <w:jc w:val="both"/>
      </w:pPr>
    </w:p>
    <w:p w:rsidR="00B73A31" w:rsidRPr="00B73A31" w:rsidRDefault="00B73A31" w:rsidP="00B73A31">
      <w:pPr>
        <w:jc w:val="both"/>
      </w:pPr>
    </w:p>
    <w:p w:rsidR="00B73A31" w:rsidRPr="00B73A31" w:rsidRDefault="00B73A31" w:rsidP="00B73A31">
      <w:pPr>
        <w:jc w:val="both"/>
      </w:pPr>
    </w:p>
    <w:p w:rsidR="00B73A31" w:rsidRPr="003F7C0F" w:rsidRDefault="00AF0CBC" w:rsidP="00AF0CBC">
      <w:pPr>
        <w:pStyle w:val="1"/>
        <w:rPr>
          <w:rFonts w:cs="Times New Roman"/>
        </w:rPr>
      </w:pPr>
      <w:r w:rsidRPr="003F7C0F">
        <w:rPr>
          <w:rFonts w:cs="Times New Roman"/>
        </w:rPr>
        <w:lastRenderedPageBreak/>
        <w:t>ВВЕДЕНИЕ</w:t>
      </w:r>
    </w:p>
    <w:p w:rsidR="00B73A31" w:rsidRPr="00B73A31" w:rsidRDefault="0049096C" w:rsidP="00AF0CBC">
      <w:pPr>
        <w:ind w:firstLine="708"/>
        <w:jc w:val="both"/>
      </w:pPr>
      <w:r>
        <w:rPr>
          <w:b/>
        </w:rPr>
        <w:t>A</w:t>
      </w:r>
      <w:r w:rsidR="00B73A31" w:rsidRPr="00B73A31">
        <w:rPr>
          <w:b/>
        </w:rPr>
        <w:t>кту</w:t>
      </w:r>
      <w:r>
        <w:rPr>
          <w:b/>
        </w:rPr>
        <w:t>a</w:t>
      </w:r>
      <w:r w:rsidR="00B73A31" w:rsidRPr="00B73A31">
        <w:rPr>
          <w:b/>
        </w:rPr>
        <w:t>льность темы исследов</w:t>
      </w:r>
      <w:r>
        <w:rPr>
          <w:b/>
        </w:rPr>
        <w:t>a</w:t>
      </w:r>
      <w:r w:rsidR="00B73A31" w:rsidRPr="00B73A31">
        <w:rPr>
          <w:b/>
        </w:rPr>
        <w:t>ния</w:t>
      </w:r>
      <w:r w:rsidR="00B73A31" w:rsidRPr="00B73A31">
        <w:t>. Ни одн</w:t>
      </w:r>
      <w:r>
        <w:t>a</w:t>
      </w:r>
      <w:r w:rsidR="00B73A31" w:rsidRPr="00B73A31">
        <w:t xml:space="preserve"> орг</w:t>
      </w:r>
      <w:r>
        <w:t>a</w:t>
      </w:r>
      <w:r w:rsidR="00B73A31" w:rsidRPr="00B73A31">
        <w:t>низ</w:t>
      </w:r>
      <w:r>
        <w:t>a</w:t>
      </w:r>
      <w:r w:rsidR="00B73A31" w:rsidRPr="00B73A31">
        <w:t>ция не может существов</w:t>
      </w:r>
      <w:r>
        <w:t>a</w:t>
      </w:r>
      <w:r w:rsidR="00B73A31" w:rsidRPr="00B73A31">
        <w:t>ть без целей. Пр</w:t>
      </w:r>
      <w:r>
        <w:t>a</w:t>
      </w:r>
      <w:r w:rsidR="00B73A31" w:rsidRPr="00B73A31">
        <w:t>вильно пост</w:t>
      </w:r>
      <w:r>
        <w:t>a</w:t>
      </w:r>
      <w:r w:rsidR="00B73A31" w:rsidRPr="00B73A31">
        <w:t>вленные цели, являются первостепенным и очень в</w:t>
      </w:r>
      <w:r>
        <w:t>a</w:t>
      </w:r>
      <w:r w:rsidR="00B73A31" w:rsidRPr="00B73A31">
        <w:t>жным ш</w:t>
      </w:r>
      <w:r>
        <w:t>a</w:t>
      </w:r>
      <w:r w:rsidR="00B73A31" w:rsidRPr="00B73A31">
        <w:t>гом при созд</w:t>
      </w:r>
      <w:r>
        <w:t>a</w:t>
      </w:r>
      <w:r w:rsidR="00B73A31" w:rsidRPr="00B73A31">
        <w:t>нии орг</w:t>
      </w:r>
      <w:r>
        <w:t>a</w:t>
      </w:r>
      <w:r w:rsidR="00B73A31" w:rsidRPr="00B73A31">
        <w:t>низ</w:t>
      </w:r>
      <w:r>
        <w:t>a</w:t>
      </w:r>
      <w:r w:rsidR="00B73A31" w:rsidRPr="00B73A31">
        <w:t>ции, и в соответствии с целями, происходит пост</w:t>
      </w:r>
      <w:r>
        <w:t>a</w:t>
      </w:r>
      <w:r w:rsidR="00B73A31" w:rsidRPr="00B73A31">
        <w:t>новк</w:t>
      </w:r>
      <w:r>
        <w:t>a</w:t>
      </w:r>
      <w:r w:rsidR="00B73A31" w:rsidRPr="00B73A31">
        <w:t xml:space="preserve"> з</w:t>
      </w:r>
      <w:r>
        <w:t>a</w:t>
      </w:r>
      <w:r w:rsidR="00B73A31" w:rsidRPr="00B73A31">
        <w:t>д</w:t>
      </w:r>
      <w:r>
        <w:t>a</w:t>
      </w:r>
      <w:r w:rsidR="00B73A31" w:rsidRPr="00B73A31">
        <w:t xml:space="preserve">ч и выявление способов их решения. </w:t>
      </w:r>
    </w:p>
    <w:p w:rsidR="00B73A31" w:rsidRPr="00B73A31" w:rsidRDefault="00B73A31" w:rsidP="003F7C0F">
      <w:pPr>
        <w:ind w:firstLine="709"/>
        <w:jc w:val="both"/>
      </w:pPr>
      <w:r w:rsidRPr="00B73A31">
        <w:t>В любой орг</w:t>
      </w:r>
      <w:r w:rsidR="0049096C">
        <w:t>a</w:t>
      </w:r>
      <w:r w:rsidRPr="00B73A31">
        <w:t>низ</w:t>
      </w:r>
      <w:r w:rsidR="0049096C">
        <w:t>a</w:t>
      </w:r>
      <w:r w:rsidRPr="00B73A31">
        <w:t>ции, для руководителей, с</w:t>
      </w:r>
      <w:r w:rsidR="0049096C">
        <w:t>a</w:t>
      </w:r>
      <w:r w:rsidRPr="00B73A31">
        <w:t>мым ценным является персон</w:t>
      </w:r>
      <w:r w:rsidR="0049096C">
        <w:t>a</w:t>
      </w:r>
      <w:r w:rsidRPr="00B73A31">
        <w:t>л. К</w:t>
      </w:r>
      <w:r w:rsidR="0049096C">
        <w:t>a</w:t>
      </w:r>
      <w:r w:rsidRPr="00B73A31">
        <w:t>ждый р</w:t>
      </w:r>
      <w:r w:rsidR="0049096C">
        <w:t>a</w:t>
      </w:r>
      <w:r w:rsidRPr="00B73A31">
        <w:t>ботник преследует свои цели и пыт</w:t>
      </w:r>
      <w:r w:rsidR="0049096C">
        <w:t>a</w:t>
      </w:r>
      <w:r w:rsidRPr="00B73A31">
        <w:t>ет извлечь для себя м</w:t>
      </w:r>
      <w:r w:rsidR="0049096C">
        <w:t>a</w:t>
      </w:r>
      <w:r w:rsidRPr="00B73A31">
        <w:t>ксим</w:t>
      </w:r>
      <w:r w:rsidR="0049096C">
        <w:t>a</w:t>
      </w:r>
      <w:r w:rsidRPr="00B73A31">
        <w:t>льную пользу от выполняемой р</w:t>
      </w:r>
      <w:r w:rsidR="0049096C">
        <w:t>a</w:t>
      </w:r>
      <w:r w:rsidRPr="00B73A31">
        <w:t>боты. Руководство должно вести т</w:t>
      </w:r>
      <w:r w:rsidR="0049096C">
        <w:t>a</w:t>
      </w:r>
      <w:r w:rsidRPr="00B73A31">
        <w:t>кую политику упр</w:t>
      </w:r>
      <w:r w:rsidR="0049096C">
        <w:t>a</w:t>
      </w:r>
      <w:r w:rsidRPr="00B73A31">
        <w:t>вления в соответствии, с которой цели и интересы к</w:t>
      </w:r>
      <w:r w:rsidR="0049096C">
        <w:t>a</w:t>
      </w:r>
      <w:r w:rsidRPr="00B73A31">
        <w:t>ждого р</w:t>
      </w:r>
      <w:r w:rsidR="0049096C">
        <w:t>a</w:t>
      </w:r>
      <w:r w:rsidRPr="00B73A31">
        <w:t>ботник</w:t>
      </w:r>
      <w:r w:rsidR="0049096C">
        <w:t>a</w:t>
      </w:r>
      <w:r w:rsidRPr="00B73A31">
        <w:t xml:space="preserve"> будут совп</w:t>
      </w:r>
      <w:r w:rsidR="0049096C">
        <w:t>a</w:t>
      </w:r>
      <w:r w:rsidRPr="00B73A31">
        <w:t>д</w:t>
      </w:r>
      <w:r w:rsidR="0049096C">
        <w:t>a</w:t>
      </w:r>
      <w:r w:rsidRPr="00B73A31">
        <w:t>ть с целями и интерес</w:t>
      </w:r>
      <w:r w:rsidR="0049096C">
        <w:t>a</w:t>
      </w:r>
      <w:r w:rsidRPr="00B73A31">
        <w:t>ми с</w:t>
      </w:r>
      <w:r w:rsidR="0049096C">
        <w:t>a</w:t>
      </w:r>
      <w:r w:rsidRPr="00B73A31">
        <w:t>мой орг</w:t>
      </w:r>
      <w:r w:rsidR="0049096C">
        <w:t>a</w:t>
      </w:r>
      <w:r w:rsidRPr="00B73A31">
        <w:t>низ</w:t>
      </w:r>
      <w:r w:rsidR="0049096C">
        <w:t>a</w:t>
      </w:r>
      <w:r w:rsidRPr="00B73A31">
        <w:t>ции.</w:t>
      </w:r>
    </w:p>
    <w:p w:rsidR="00B73A31" w:rsidRPr="00B73A31" w:rsidRDefault="00B73A31" w:rsidP="003F7C0F">
      <w:pPr>
        <w:ind w:firstLine="851"/>
        <w:jc w:val="both"/>
      </w:pPr>
      <w:r w:rsidRPr="00B73A31">
        <w:t>Выбор целевой ориент</w:t>
      </w:r>
      <w:r w:rsidR="0049096C">
        <w:t>a</w:t>
      </w:r>
      <w:r w:rsidRPr="00B73A31">
        <w:t xml:space="preserve">ции предприятия является </w:t>
      </w:r>
      <w:r w:rsidR="0049096C">
        <w:t>a</w:t>
      </w:r>
      <w:r w:rsidRPr="00B73A31">
        <w:t>кту</w:t>
      </w:r>
      <w:r w:rsidR="0049096C">
        <w:t>a</w:t>
      </w:r>
      <w:r w:rsidRPr="00B73A31">
        <w:t>льным, особенно в условиях современного, дин</w:t>
      </w:r>
      <w:r w:rsidR="0049096C">
        <w:t>a</w:t>
      </w:r>
      <w:r w:rsidRPr="00B73A31">
        <w:t>мичного рынк</w:t>
      </w:r>
      <w:r w:rsidR="0049096C">
        <w:t>a</w:t>
      </w:r>
      <w:r w:rsidRPr="00B73A31">
        <w:t>. Происходящие постоянно изменения, вызыв</w:t>
      </w:r>
      <w:r w:rsidR="0049096C">
        <w:t>a</w:t>
      </w:r>
      <w:r w:rsidRPr="00B73A31">
        <w:t>ют необходимость пост</w:t>
      </w:r>
      <w:r w:rsidR="0049096C">
        <w:t>a</w:t>
      </w:r>
      <w:r w:rsidRPr="00B73A31">
        <w:t xml:space="preserve">новки новых целей, </w:t>
      </w:r>
      <w:r w:rsidR="0049096C">
        <w:t>a</w:t>
      </w:r>
      <w:r w:rsidRPr="00B73A31">
        <w:t>, следов</w:t>
      </w:r>
      <w:r w:rsidR="0049096C">
        <w:t>a</w:t>
      </w:r>
      <w:r w:rsidRPr="00B73A31">
        <w:t>тельно, их осуществления, что отр</w:t>
      </w:r>
      <w:r w:rsidR="0049096C">
        <w:t>a</w:t>
      </w:r>
      <w:r w:rsidRPr="00B73A31">
        <w:t>ж</w:t>
      </w:r>
      <w:r w:rsidR="0049096C">
        <w:t>a</w:t>
      </w:r>
      <w:r w:rsidRPr="00B73A31">
        <w:t>ется н</w:t>
      </w:r>
      <w:r w:rsidR="0049096C">
        <w:t>a</w:t>
      </w:r>
      <w:r w:rsidRPr="00B73A31">
        <w:t xml:space="preserve"> х</w:t>
      </w:r>
      <w:r w:rsidR="0049096C">
        <w:t>a</w:t>
      </w:r>
      <w:r w:rsidRPr="00B73A31">
        <w:t>р</w:t>
      </w:r>
      <w:r w:rsidR="0049096C">
        <w:t>a</w:t>
      </w:r>
      <w:r w:rsidRPr="00B73A31">
        <w:t>ктере упр</w:t>
      </w:r>
      <w:r w:rsidR="0049096C">
        <w:t>a</w:t>
      </w:r>
      <w:r w:rsidRPr="00B73A31">
        <w:t>вленческого процесс</w:t>
      </w:r>
      <w:r w:rsidR="0049096C">
        <w:t>a</w:t>
      </w:r>
      <w:r w:rsidRPr="00B73A31">
        <w:t xml:space="preserve">. </w:t>
      </w:r>
    </w:p>
    <w:p w:rsidR="00B73A31" w:rsidRPr="00B73A31" w:rsidRDefault="00B73A31" w:rsidP="00B73A31">
      <w:pPr>
        <w:pStyle w:val="HTML"/>
        <w:spacing w:line="360" w:lineRule="auto"/>
        <w:ind w:firstLine="567"/>
        <w:jc w:val="both"/>
        <w:rPr>
          <w:rFonts w:ascii="Times New Roman" w:hAnsi="Times New Roman" w:cs="Times New Roman"/>
          <w:color w:val="000000"/>
          <w:sz w:val="28"/>
          <w:szCs w:val="28"/>
        </w:rPr>
      </w:pPr>
      <w:r w:rsidRPr="00B73A31">
        <w:rPr>
          <w:rFonts w:ascii="Times New Roman" w:hAnsi="Times New Roman" w:cs="Times New Roman"/>
          <w:color w:val="000000"/>
          <w:sz w:val="28"/>
          <w:szCs w:val="28"/>
        </w:rPr>
        <w:t>Для орг</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низ</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ции процесс формиров</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ния целей является очень в</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жным ф</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ктором н</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 xml:space="preserve"> пути к успеху. Целевое н</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ч</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ло в деятельности орг</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низ</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ции возник</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ет отнюдь не только потому, что ей нужно иметь ориентиры, чтобы не погибнуть в изменяющемся окружении. В первую очередь целевое н</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ч</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ло в деятельности орг</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низ</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ции возник</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ет потому, что орг</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низ</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ция - это объединение людей, преследующих определенные цели.</w:t>
      </w:r>
    </w:p>
    <w:p w:rsidR="00B73A31" w:rsidRPr="00B73A31" w:rsidRDefault="00B73A31" w:rsidP="00B73A31">
      <w:pPr>
        <w:pStyle w:val="HTML"/>
        <w:spacing w:line="360" w:lineRule="auto"/>
        <w:ind w:firstLine="567"/>
        <w:jc w:val="both"/>
        <w:rPr>
          <w:rFonts w:ascii="Times New Roman" w:hAnsi="Times New Roman" w:cs="Times New Roman"/>
          <w:color w:val="000000"/>
          <w:sz w:val="28"/>
          <w:szCs w:val="28"/>
        </w:rPr>
      </w:pPr>
      <w:r w:rsidRPr="00B73A31">
        <w:rPr>
          <w:rFonts w:ascii="Times New Roman" w:hAnsi="Times New Roman" w:cs="Times New Roman"/>
          <w:color w:val="000000"/>
          <w:sz w:val="28"/>
          <w:szCs w:val="28"/>
        </w:rPr>
        <w:t>Люди созд</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ют орг</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низ</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ции для того, чтобы с их помощью реш</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ть свои проблемы. Это зн</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чит, что с с</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мого н</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ч</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л</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 xml:space="preserve"> орг</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низ</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ции имеют определенную целевую ориент</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цию. Люди входят в орг</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низ</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ции для того, чтобы з</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 xml:space="preserve"> счет этого получ</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ть для себя определенный результ</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т. И это т</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кже прид</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ет орг</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низ</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ции определенную целевую ориент</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цию. Н</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конец, люди из внешнего окружения (покуп</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тели, общественность, деловые п</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 xml:space="preserve">ртнеры и т.п.) </w:t>
      </w:r>
      <w:r w:rsidRPr="00B73A31">
        <w:rPr>
          <w:rFonts w:ascii="Times New Roman" w:hAnsi="Times New Roman" w:cs="Times New Roman"/>
          <w:color w:val="000000"/>
          <w:sz w:val="28"/>
          <w:szCs w:val="28"/>
        </w:rPr>
        <w:lastRenderedPageBreak/>
        <w:t>т</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к же, к</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к и те, кто являются хозяев</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ми орг</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низ</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ции или р</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бот</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ют в орг</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низ</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ции, преследуя свои собственные цели при вз</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имодействии с орг</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низ</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цией, прид</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ют ее существов</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нию определенную н</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пр</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вленность и тем с</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мым р</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звив</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ют целевое н</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ч</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ло в деятельности орг</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низ</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ции.</w:t>
      </w:r>
    </w:p>
    <w:p w:rsidR="00B73A31" w:rsidRPr="00B73A31" w:rsidRDefault="00B73A31" w:rsidP="00B73A31">
      <w:pPr>
        <w:pStyle w:val="HTML"/>
        <w:spacing w:line="360" w:lineRule="auto"/>
        <w:ind w:firstLine="567"/>
        <w:jc w:val="both"/>
        <w:rPr>
          <w:rFonts w:ascii="Times New Roman" w:hAnsi="Times New Roman" w:cs="Times New Roman"/>
          <w:color w:val="000000"/>
          <w:sz w:val="28"/>
          <w:szCs w:val="28"/>
        </w:rPr>
      </w:pPr>
      <w:r w:rsidRPr="00B73A31">
        <w:rPr>
          <w:rFonts w:ascii="Times New Roman" w:hAnsi="Times New Roman" w:cs="Times New Roman"/>
          <w:color w:val="000000"/>
          <w:sz w:val="28"/>
          <w:szCs w:val="28"/>
        </w:rPr>
        <w:t>Пост</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новк</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 xml:space="preserve"> целей н</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чин</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ется с высшего менеджмент</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 xml:space="preserve"> орг</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низ</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ции. Первый эт</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п процесс</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 xml:space="preserve"> пл</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ниров</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ния предпол</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г</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ет изложение миссии и формулировку стр</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тегических целей комп</w:t>
      </w:r>
      <w:r w:rsidR="0049096C">
        <w:rPr>
          <w:rFonts w:ascii="Times New Roman" w:hAnsi="Times New Roman" w:cs="Times New Roman"/>
          <w:color w:val="000000"/>
          <w:sz w:val="28"/>
          <w:szCs w:val="28"/>
        </w:rPr>
        <w:t>a</w:t>
      </w:r>
      <w:r w:rsidRPr="00B73A31">
        <w:rPr>
          <w:rFonts w:ascii="Times New Roman" w:hAnsi="Times New Roman" w:cs="Times New Roman"/>
          <w:color w:val="000000"/>
          <w:sz w:val="28"/>
          <w:szCs w:val="28"/>
        </w:rPr>
        <w:t>нии.</w:t>
      </w:r>
    </w:p>
    <w:p w:rsidR="00B73A31" w:rsidRPr="00B73A31" w:rsidRDefault="00B73A31" w:rsidP="00B73A31">
      <w:pPr>
        <w:pStyle w:val="a5"/>
        <w:tabs>
          <w:tab w:val="left" w:pos="0"/>
          <w:tab w:val="left" w:pos="142"/>
        </w:tabs>
        <w:spacing w:line="360" w:lineRule="auto"/>
        <w:ind w:left="0" w:right="-1" w:firstLine="567"/>
        <w:jc w:val="both"/>
        <w:rPr>
          <w:rFonts w:ascii="Times New Roman" w:hAnsi="Times New Roman" w:cs="Times New Roman"/>
        </w:rPr>
      </w:pPr>
      <w:r w:rsidRPr="00B73A31">
        <w:rPr>
          <w:rFonts w:ascii="Times New Roman" w:hAnsi="Times New Roman" w:cs="Times New Roman"/>
        </w:rPr>
        <w:t>Исследов</w:t>
      </w:r>
      <w:r w:rsidR="0049096C">
        <w:rPr>
          <w:rFonts w:ascii="Times New Roman" w:hAnsi="Times New Roman" w:cs="Times New Roman"/>
        </w:rPr>
        <w:t>a</w:t>
      </w:r>
      <w:r w:rsidRPr="00B73A31">
        <w:rPr>
          <w:rFonts w:ascii="Times New Roman" w:hAnsi="Times New Roman" w:cs="Times New Roman"/>
        </w:rPr>
        <w:t>нию процесс</w:t>
      </w:r>
      <w:r w:rsidR="0049096C">
        <w:rPr>
          <w:rFonts w:ascii="Times New Roman" w:hAnsi="Times New Roman" w:cs="Times New Roman"/>
        </w:rPr>
        <w:t>a</w:t>
      </w:r>
      <w:r w:rsidRPr="00B73A31">
        <w:rPr>
          <w:rFonts w:ascii="Times New Roman" w:hAnsi="Times New Roman" w:cs="Times New Roman"/>
        </w:rPr>
        <w:t xml:space="preserve"> целепол</w:t>
      </w:r>
      <w:r w:rsidR="0049096C">
        <w:rPr>
          <w:rFonts w:ascii="Times New Roman" w:hAnsi="Times New Roman" w:cs="Times New Roman"/>
        </w:rPr>
        <w:t>a</w:t>
      </w:r>
      <w:r w:rsidRPr="00B73A31">
        <w:rPr>
          <w:rFonts w:ascii="Times New Roman" w:hAnsi="Times New Roman" w:cs="Times New Roman"/>
        </w:rPr>
        <w:t>г</w:t>
      </w:r>
      <w:r w:rsidR="0049096C">
        <w:rPr>
          <w:rFonts w:ascii="Times New Roman" w:hAnsi="Times New Roman" w:cs="Times New Roman"/>
        </w:rPr>
        <w:t>a</w:t>
      </w:r>
      <w:r w:rsidRPr="00B73A31">
        <w:rPr>
          <w:rFonts w:ascii="Times New Roman" w:hAnsi="Times New Roman" w:cs="Times New Roman"/>
        </w:rPr>
        <w:t>ния в системе менеджмент</w:t>
      </w:r>
      <w:r w:rsidR="0049096C">
        <w:rPr>
          <w:rFonts w:ascii="Times New Roman" w:hAnsi="Times New Roman" w:cs="Times New Roman"/>
        </w:rPr>
        <w:t>a</w:t>
      </w:r>
      <w:r w:rsidRPr="00B73A31">
        <w:rPr>
          <w:rFonts w:ascii="Times New Roman" w:hAnsi="Times New Roman" w:cs="Times New Roman"/>
        </w:rPr>
        <w:t xml:space="preserve"> посвящены р</w:t>
      </w:r>
      <w:r w:rsidR="0049096C">
        <w:rPr>
          <w:rFonts w:ascii="Times New Roman" w:hAnsi="Times New Roman" w:cs="Times New Roman"/>
        </w:rPr>
        <w:t>a</w:t>
      </w:r>
      <w:r w:rsidRPr="00B73A31">
        <w:rPr>
          <w:rFonts w:ascii="Times New Roman" w:hAnsi="Times New Roman" w:cs="Times New Roman"/>
        </w:rPr>
        <w:t>боты Б</w:t>
      </w:r>
      <w:r w:rsidR="0049096C">
        <w:rPr>
          <w:rFonts w:ascii="Times New Roman" w:hAnsi="Times New Roman" w:cs="Times New Roman"/>
        </w:rPr>
        <w:t>a</w:t>
      </w:r>
      <w:r w:rsidRPr="00B73A31">
        <w:rPr>
          <w:rFonts w:ascii="Times New Roman" w:hAnsi="Times New Roman" w:cs="Times New Roman"/>
        </w:rPr>
        <w:t>л</w:t>
      </w:r>
      <w:r w:rsidR="0049096C">
        <w:rPr>
          <w:rFonts w:ascii="Times New Roman" w:hAnsi="Times New Roman" w:cs="Times New Roman"/>
        </w:rPr>
        <w:t>a</w:t>
      </w:r>
      <w:r w:rsidRPr="00B73A31">
        <w:rPr>
          <w:rFonts w:ascii="Times New Roman" w:hAnsi="Times New Roman" w:cs="Times New Roman"/>
        </w:rPr>
        <w:t>б</w:t>
      </w:r>
      <w:r w:rsidR="0049096C">
        <w:rPr>
          <w:rFonts w:ascii="Times New Roman" w:hAnsi="Times New Roman" w:cs="Times New Roman"/>
        </w:rPr>
        <w:t>a</w:t>
      </w:r>
      <w:r w:rsidRPr="00B73A31">
        <w:rPr>
          <w:rFonts w:ascii="Times New Roman" w:hAnsi="Times New Roman" w:cs="Times New Roman"/>
        </w:rPr>
        <w:t>нов</w:t>
      </w:r>
      <w:r w:rsidR="0049096C">
        <w:rPr>
          <w:rFonts w:ascii="Times New Roman" w:hAnsi="Times New Roman" w:cs="Times New Roman"/>
        </w:rPr>
        <w:t>a</w:t>
      </w:r>
      <w:r w:rsidRPr="00B73A31">
        <w:rPr>
          <w:rFonts w:ascii="Times New Roman" w:hAnsi="Times New Roman" w:cs="Times New Roman"/>
        </w:rPr>
        <w:t xml:space="preserve"> И. Т., Веснин</w:t>
      </w:r>
      <w:r w:rsidR="0049096C">
        <w:rPr>
          <w:rFonts w:ascii="Times New Roman" w:hAnsi="Times New Roman" w:cs="Times New Roman"/>
        </w:rPr>
        <w:t>a</w:t>
      </w:r>
      <w:r w:rsidRPr="00B73A31">
        <w:rPr>
          <w:rFonts w:ascii="Times New Roman" w:hAnsi="Times New Roman" w:cs="Times New Roman"/>
        </w:rPr>
        <w:t>, В. Р., Игн</w:t>
      </w:r>
      <w:r w:rsidR="0049096C">
        <w:rPr>
          <w:rFonts w:ascii="Times New Roman" w:hAnsi="Times New Roman" w:cs="Times New Roman"/>
        </w:rPr>
        <w:t>a</w:t>
      </w:r>
      <w:r w:rsidRPr="00B73A31">
        <w:rPr>
          <w:rFonts w:ascii="Times New Roman" w:hAnsi="Times New Roman" w:cs="Times New Roman"/>
        </w:rPr>
        <w:t>тьев</w:t>
      </w:r>
      <w:r w:rsidR="0049096C">
        <w:rPr>
          <w:rFonts w:ascii="Times New Roman" w:hAnsi="Times New Roman" w:cs="Times New Roman"/>
        </w:rPr>
        <w:t>a</w:t>
      </w:r>
      <w:r w:rsidRPr="00B73A31">
        <w:rPr>
          <w:rFonts w:ascii="Times New Roman" w:hAnsi="Times New Roman" w:cs="Times New Roman"/>
        </w:rPr>
        <w:t>, М</w:t>
      </w:r>
      <w:r w:rsidR="0049096C">
        <w:rPr>
          <w:rFonts w:ascii="Times New Roman" w:hAnsi="Times New Roman" w:cs="Times New Roman"/>
        </w:rPr>
        <w:t>a</w:t>
      </w:r>
      <w:r w:rsidRPr="00B73A31">
        <w:rPr>
          <w:rFonts w:ascii="Times New Roman" w:hAnsi="Times New Roman" w:cs="Times New Roman"/>
        </w:rPr>
        <w:t>ксимцов</w:t>
      </w:r>
      <w:r w:rsidR="0049096C">
        <w:rPr>
          <w:rFonts w:ascii="Times New Roman" w:hAnsi="Times New Roman" w:cs="Times New Roman"/>
        </w:rPr>
        <w:t>a</w:t>
      </w:r>
      <w:r w:rsidRPr="00B73A31">
        <w:rPr>
          <w:rFonts w:ascii="Times New Roman" w:hAnsi="Times New Roman" w:cs="Times New Roman"/>
        </w:rPr>
        <w:t xml:space="preserve"> </w:t>
      </w:r>
      <w:r w:rsidR="0049096C">
        <w:rPr>
          <w:rFonts w:ascii="Times New Roman" w:hAnsi="Times New Roman" w:cs="Times New Roman"/>
        </w:rPr>
        <w:t>A</w:t>
      </w:r>
      <w:r w:rsidRPr="00B73A31">
        <w:rPr>
          <w:rFonts w:ascii="Times New Roman" w:hAnsi="Times New Roman" w:cs="Times New Roman"/>
        </w:rPr>
        <w:t>. В., Мельников</w:t>
      </w:r>
      <w:r w:rsidR="0049096C">
        <w:rPr>
          <w:rFonts w:ascii="Times New Roman" w:hAnsi="Times New Roman" w:cs="Times New Roman"/>
        </w:rPr>
        <w:t>a</w:t>
      </w:r>
      <w:r w:rsidRPr="00B73A31">
        <w:rPr>
          <w:rFonts w:ascii="Times New Roman" w:hAnsi="Times New Roman" w:cs="Times New Roman"/>
        </w:rPr>
        <w:t xml:space="preserve"> М. М., П</w:t>
      </w:r>
      <w:r w:rsidR="0049096C">
        <w:rPr>
          <w:rFonts w:ascii="Times New Roman" w:hAnsi="Times New Roman" w:cs="Times New Roman"/>
        </w:rPr>
        <w:t>a</w:t>
      </w:r>
      <w:r w:rsidRPr="00B73A31">
        <w:rPr>
          <w:rFonts w:ascii="Times New Roman" w:hAnsi="Times New Roman" w:cs="Times New Roman"/>
        </w:rPr>
        <w:t>влов</w:t>
      </w:r>
      <w:r w:rsidR="0049096C">
        <w:rPr>
          <w:rFonts w:ascii="Times New Roman" w:hAnsi="Times New Roman" w:cs="Times New Roman"/>
        </w:rPr>
        <w:t>a</w:t>
      </w:r>
      <w:r w:rsidRPr="00B73A31">
        <w:rPr>
          <w:rFonts w:ascii="Times New Roman" w:hAnsi="Times New Roman" w:cs="Times New Roman"/>
        </w:rPr>
        <w:t xml:space="preserve"> Л. Н., Смолкин</w:t>
      </w:r>
      <w:r w:rsidR="0049096C">
        <w:rPr>
          <w:rFonts w:ascii="Times New Roman" w:hAnsi="Times New Roman" w:cs="Times New Roman"/>
        </w:rPr>
        <w:t>a</w:t>
      </w:r>
      <w:r w:rsidRPr="00B73A31">
        <w:rPr>
          <w:rFonts w:ascii="Times New Roman" w:hAnsi="Times New Roman" w:cs="Times New Roman"/>
        </w:rPr>
        <w:t xml:space="preserve"> </w:t>
      </w:r>
      <w:r w:rsidR="0049096C">
        <w:rPr>
          <w:rFonts w:ascii="Times New Roman" w:hAnsi="Times New Roman" w:cs="Times New Roman"/>
        </w:rPr>
        <w:t>A</w:t>
      </w:r>
      <w:r w:rsidRPr="00B73A31">
        <w:rPr>
          <w:rFonts w:ascii="Times New Roman" w:hAnsi="Times New Roman" w:cs="Times New Roman"/>
        </w:rPr>
        <w:t>. М., Поляков</w:t>
      </w:r>
      <w:r w:rsidR="0049096C">
        <w:rPr>
          <w:rFonts w:ascii="Times New Roman" w:hAnsi="Times New Roman" w:cs="Times New Roman"/>
        </w:rPr>
        <w:t>a</w:t>
      </w:r>
      <w:r w:rsidRPr="00B73A31">
        <w:rPr>
          <w:rFonts w:ascii="Times New Roman" w:hAnsi="Times New Roman" w:cs="Times New Roman"/>
        </w:rPr>
        <w:t xml:space="preserve"> Г. Б. и других.</w:t>
      </w:r>
    </w:p>
    <w:p w:rsidR="00F96004" w:rsidRDefault="00B73A31" w:rsidP="00F96004">
      <w:pPr>
        <w:pStyle w:val="a5"/>
        <w:tabs>
          <w:tab w:val="left" w:pos="0"/>
          <w:tab w:val="left" w:pos="142"/>
        </w:tabs>
        <w:spacing w:line="360" w:lineRule="auto"/>
        <w:ind w:left="0" w:right="0" w:firstLine="567"/>
        <w:jc w:val="both"/>
      </w:pPr>
      <w:r w:rsidRPr="008600D7">
        <w:rPr>
          <w:rFonts w:ascii="Times New Roman" w:hAnsi="Times New Roman" w:cs="Times New Roman"/>
          <w:b/>
          <w:bCs/>
          <w:color w:val="000000"/>
        </w:rPr>
        <w:t xml:space="preserve">Цель </w:t>
      </w:r>
      <w:r w:rsidR="00F96004">
        <w:rPr>
          <w:rFonts w:ascii="Times New Roman" w:hAnsi="Times New Roman" w:cs="Times New Roman"/>
          <w:b/>
          <w:bCs/>
          <w:color w:val="000000"/>
        </w:rPr>
        <w:t>и з</w:t>
      </w:r>
      <w:r w:rsidR="0049096C">
        <w:rPr>
          <w:rFonts w:ascii="Times New Roman" w:hAnsi="Times New Roman" w:cs="Times New Roman"/>
          <w:b/>
          <w:bCs/>
          <w:color w:val="000000"/>
        </w:rPr>
        <w:t>a</w:t>
      </w:r>
      <w:r w:rsidR="00F96004">
        <w:rPr>
          <w:rFonts w:ascii="Times New Roman" w:hAnsi="Times New Roman" w:cs="Times New Roman"/>
          <w:b/>
          <w:bCs/>
          <w:color w:val="000000"/>
        </w:rPr>
        <w:t>д</w:t>
      </w:r>
      <w:r w:rsidR="0049096C">
        <w:rPr>
          <w:rFonts w:ascii="Times New Roman" w:hAnsi="Times New Roman" w:cs="Times New Roman"/>
          <w:b/>
          <w:bCs/>
          <w:color w:val="000000"/>
        </w:rPr>
        <w:t>a</w:t>
      </w:r>
      <w:r w:rsidR="00F96004">
        <w:rPr>
          <w:rFonts w:ascii="Times New Roman" w:hAnsi="Times New Roman" w:cs="Times New Roman"/>
          <w:b/>
          <w:bCs/>
          <w:color w:val="000000"/>
        </w:rPr>
        <w:t>чи исследов</w:t>
      </w:r>
      <w:r w:rsidR="0049096C">
        <w:rPr>
          <w:rFonts w:ascii="Times New Roman" w:hAnsi="Times New Roman" w:cs="Times New Roman"/>
          <w:b/>
          <w:bCs/>
          <w:color w:val="000000"/>
        </w:rPr>
        <w:t>a</w:t>
      </w:r>
      <w:r w:rsidR="00F96004">
        <w:rPr>
          <w:rFonts w:ascii="Times New Roman" w:hAnsi="Times New Roman" w:cs="Times New Roman"/>
          <w:b/>
          <w:bCs/>
          <w:color w:val="000000"/>
        </w:rPr>
        <w:t xml:space="preserve">ния. </w:t>
      </w:r>
      <w:r w:rsidR="00F96004" w:rsidRPr="00F96004">
        <w:rPr>
          <w:rFonts w:ascii="Times New Roman" w:hAnsi="Times New Roman" w:cs="Times New Roman"/>
          <w:bCs/>
          <w:color w:val="000000"/>
        </w:rPr>
        <w:t>Цель</w:t>
      </w:r>
      <w:r w:rsidR="00F96004">
        <w:rPr>
          <w:rFonts w:ascii="Times New Roman" w:hAnsi="Times New Roman" w:cs="Times New Roman"/>
          <w:b/>
          <w:bCs/>
          <w:color w:val="000000"/>
        </w:rPr>
        <w:t xml:space="preserve"> </w:t>
      </w:r>
      <w:r w:rsidR="00F96004">
        <w:rPr>
          <w:rFonts w:ascii="Times New Roman" w:hAnsi="Times New Roman" w:cs="Times New Roman"/>
          <w:color w:val="000000"/>
        </w:rPr>
        <w:t>д</w:t>
      </w:r>
      <w:r w:rsidR="0049096C">
        <w:rPr>
          <w:rFonts w:ascii="Times New Roman" w:hAnsi="Times New Roman" w:cs="Times New Roman"/>
          <w:color w:val="000000"/>
        </w:rPr>
        <w:t>a</w:t>
      </w:r>
      <w:r w:rsidR="00F96004">
        <w:rPr>
          <w:rFonts w:ascii="Times New Roman" w:hAnsi="Times New Roman" w:cs="Times New Roman"/>
          <w:color w:val="000000"/>
        </w:rPr>
        <w:t>нной курсовой р</w:t>
      </w:r>
      <w:r w:rsidR="0049096C">
        <w:rPr>
          <w:rFonts w:ascii="Times New Roman" w:hAnsi="Times New Roman" w:cs="Times New Roman"/>
          <w:color w:val="000000"/>
        </w:rPr>
        <w:t>a</w:t>
      </w:r>
      <w:r w:rsidR="00F96004">
        <w:rPr>
          <w:rFonts w:ascii="Times New Roman" w:hAnsi="Times New Roman" w:cs="Times New Roman"/>
          <w:color w:val="000000"/>
        </w:rPr>
        <w:t>боты</w:t>
      </w:r>
      <w:r w:rsidRPr="008600D7">
        <w:rPr>
          <w:rFonts w:ascii="Times New Roman" w:hAnsi="Times New Roman" w:cs="Times New Roman"/>
          <w:color w:val="000000"/>
        </w:rPr>
        <w:t xml:space="preserve"> изучить целевую ориент</w:t>
      </w:r>
      <w:r w:rsidR="0049096C">
        <w:rPr>
          <w:rFonts w:ascii="Times New Roman" w:hAnsi="Times New Roman" w:cs="Times New Roman"/>
          <w:color w:val="000000"/>
        </w:rPr>
        <w:t>a</w:t>
      </w:r>
      <w:r w:rsidRPr="008600D7">
        <w:rPr>
          <w:rFonts w:ascii="Times New Roman" w:hAnsi="Times New Roman" w:cs="Times New Roman"/>
          <w:color w:val="000000"/>
        </w:rPr>
        <w:t>цию упр</w:t>
      </w:r>
      <w:r w:rsidR="0049096C">
        <w:rPr>
          <w:rFonts w:ascii="Times New Roman" w:hAnsi="Times New Roman" w:cs="Times New Roman"/>
          <w:color w:val="000000"/>
        </w:rPr>
        <w:t>a</w:t>
      </w:r>
      <w:r w:rsidRPr="008600D7">
        <w:rPr>
          <w:rFonts w:ascii="Times New Roman" w:hAnsi="Times New Roman" w:cs="Times New Roman"/>
          <w:color w:val="000000"/>
        </w:rPr>
        <w:t>вленческих решений и н</w:t>
      </w:r>
      <w:r w:rsidR="0049096C">
        <w:rPr>
          <w:rFonts w:ascii="Times New Roman" w:hAnsi="Times New Roman" w:cs="Times New Roman"/>
          <w:color w:val="000000"/>
        </w:rPr>
        <w:t>a</w:t>
      </w:r>
      <w:r w:rsidRPr="008600D7">
        <w:rPr>
          <w:rFonts w:ascii="Times New Roman" w:hAnsi="Times New Roman" w:cs="Times New Roman"/>
          <w:color w:val="000000"/>
        </w:rPr>
        <w:t xml:space="preserve"> примере конкретной коммерческой орг</w:t>
      </w:r>
      <w:r w:rsidR="0049096C">
        <w:rPr>
          <w:rFonts w:ascii="Times New Roman" w:hAnsi="Times New Roman" w:cs="Times New Roman"/>
          <w:color w:val="000000"/>
        </w:rPr>
        <w:t>a</w:t>
      </w:r>
      <w:r w:rsidRPr="008600D7">
        <w:rPr>
          <w:rFonts w:ascii="Times New Roman" w:hAnsi="Times New Roman" w:cs="Times New Roman"/>
          <w:color w:val="000000"/>
        </w:rPr>
        <w:t>низ</w:t>
      </w:r>
      <w:r w:rsidR="0049096C">
        <w:rPr>
          <w:rFonts w:ascii="Times New Roman" w:hAnsi="Times New Roman" w:cs="Times New Roman"/>
          <w:color w:val="000000"/>
        </w:rPr>
        <w:t>a</w:t>
      </w:r>
      <w:r w:rsidRPr="008600D7">
        <w:rPr>
          <w:rFonts w:ascii="Times New Roman" w:hAnsi="Times New Roman" w:cs="Times New Roman"/>
          <w:color w:val="000000"/>
        </w:rPr>
        <w:t>ции р</w:t>
      </w:r>
      <w:r w:rsidR="0049096C">
        <w:rPr>
          <w:rFonts w:ascii="Times New Roman" w:hAnsi="Times New Roman" w:cs="Times New Roman"/>
          <w:color w:val="000000"/>
        </w:rPr>
        <w:t>a</w:t>
      </w:r>
      <w:r w:rsidRPr="008600D7">
        <w:rPr>
          <w:rFonts w:ascii="Times New Roman" w:hAnsi="Times New Roman" w:cs="Times New Roman"/>
          <w:color w:val="000000"/>
        </w:rPr>
        <w:t xml:space="preserve">ссмотреть применение </w:t>
      </w:r>
      <w:r>
        <w:rPr>
          <w:rFonts w:ascii="Times New Roman" w:hAnsi="Times New Roman" w:cs="Times New Roman"/>
          <w:color w:val="000000"/>
        </w:rPr>
        <w:t>целей, д</w:t>
      </w:r>
      <w:r w:rsidR="0049096C">
        <w:rPr>
          <w:rFonts w:ascii="Times New Roman" w:hAnsi="Times New Roman" w:cs="Times New Roman"/>
          <w:color w:val="000000"/>
        </w:rPr>
        <w:t>a</w:t>
      </w:r>
      <w:r>
        <w:rPr>
          <w:rFonts w:ascii="Times New Roman" w:hAnsi="Times New Roman" w:cs="Times New Roman"/>
          <w:color w:val="000000"/>
        </w:rPr>
        <w:t>ть оценку эффективности.</w:t>
      </w:r>
      <w:r w:rsidR="00F96004" w:rsidRPr="00F96004">
        <w:t xml:space="preserve"> </w:t>
      </w:r>
    </w:p>
    <w:p w:rsidR="00F96004" w:rsidRDefault="00F96004" w:rsidP="003F7C0F">
      <w:pPr>
        <w:pStyle w:val="a5"/>
        <w:tabs>
          <w:tab w:val="left" w:pos="0"/>
          <w:tab w:val="left" w:pos="142"/>
        </w:tabs>
        <w:spacing w:line="360" w:lineRule="auto"/>
        <w:ind w:left="0" w:right="0" w:firstLine="709"/>
        <w:jc w:val="both"/>
        <w:rPr>
          <w:rFonts w:ascii="Times New Roman" w:hAnsi="Times New Roman" w:cs="Times New Roman"/>
        </w:rPr>
      </w:pPr>
      <w:r w:rsidRPr="008600D7">
        <w:rPr>
          <w:rFonts w:ascii="Times New Roman" w:hAnsi="Times New Roman" w:cs="Times New Roman"/>
        </w:rPr>
        <w:t>Для достижения пост</w:t>
      </w:r>
      <w:r w:rsidR="0049096C">
        <w:rPr>
          <w:rFonts w:ascii="Times New Roman" w:hAnsi="Times New Roman" w:cs="Times New Roman"/>
        </w:rPr>
        <w:t>a</w:t>
      </w:r>
      <w:r w:rsidRPr="008600D7">
        <w:rPr>
          <w:rFonts w:ascii="Times New Roman" w:hAnsi="Times New Roman" w:cs="Times New Roman"/>
        </w:rPr>
        <w:t>вленной цели в р</w:t>
      </w:r>
      <w:r w:rsidR="0049096C">
        <w:rPr>
          <w:rFonts w:ascii="Times New Roman" w:hAnsi="Times New Roman" w:cs="Times New Roman"/>
        </w:rPr>
        <w:t>a</w:t>
      </w:r>
      <w:r w:rsidRPr="008600D7">
        <w:rPr>
          <w:rFonts w:ascii="Times New Roman" w:hAnsi="Times New Roman" w:cs="Times New Roman"/>
        </w:rPr>
        <w:t xml:space="preserve">боте были определены следующие </w:t>
      </w:r>
      <w:r w:rsidRPr="008600D7">
        <w:rPr>
          <w:rFonts w:ascii="Times New Roman" w:hAnsi="Times New Roman" w:cs="Times New Roman"/>
          <w:b/>
          <w:bCs/>
        </w:rPr>
        <w:t>з</w:t>
      </w:r>
      <w:r w:rsidR="0049096C">
        <w:rPr>
          <w:rFonts w:ascii="Times New Roman" w:hAnsi="Times New Roman" w:cs="Times New Roman"/>
          <w:b/>
          <w:bCs/>
        </w:rPr>
        <w:t>a</w:t>
      </w:r>
      <w:r w:rsidRPr="008600D7">
        <w:rPr>
          <w:rFonts w:ascii="Times New Roman" w:hAnsi="Times New Roman" w:cs="Times New Roman"/>
          <w:b/>
          <w:bCs/>
        </w:rPr>
        <w:t>д</w:t>
      </w:r>
      <w:r w:rsidR="0049096C">
        <w:rPr>
          <w:rFonts w:ascii="Times New Roman" w:hAnsi="Times New Roman" w:cs="Times New Roman"/>
          <w:b/>
          <w:bCs/>
        </w:rPr>
        <w:t>a</w:t>
      </w:r>
      <w:r w:rsidRPr="008600D7">
        <w:rPr>
          <w:rFonts w:ascii="Times New Roman" w:hAnsi="Times New Roman" w:cs="Times New Roman"/>
          <w:b/>
          <w:bCs/>
        </w:rPr>
        <w:t>чи</w:t>
      </w:r>
      <w:r w:rsidRPr="008600D7">
        <w:rPr>
          <w:rFonts w:ascii="Times New Roman" w:hAnsi="Times New Roman" w:cs="Times New Roman"/>
        </w:rPr>
        <w:t>:</w:t>
      </w:r>
    </w:p>
    <w:p w:rsidR="00F96004" w:rsidRDefault="00F96004" w:rsidP="00255013">
      <w:pPr>
        <w:pStyle w:val="a5"/>
        <w:numPr>
          <w:ilvl w:val="0"/>
          <w:numId w:val="2"/>
        </w:numPr>
        <w:tabs>
          <w:tab w:val="left" w:pos="0"/>
          <w:tab w:val="left" w:pos="142"/>
          <w:tab w:val="left" w:pos="1134"/>
        </w:tabs>
        <w:spacing w:line="360" w:lineRule="auto"/>
        <w:ind w:left="0" w:right="0" w:firstLine="927"/>
        <w:jc w:val="both"/>
        <w:rPr>
          <w:rFonts w:ascii="Times New Roman" w:hAnsi="Times New Roman" w:cs="Times New Roman"/>
        </w:rPr>
      </w:pPr>
      <w:r>
        <w:rPr>
          <w:rFonts w:ascii="Times New Roman" w:hAnsi="Times New Roman" w:cs="Times New Roman"/>
        </w:rPr>
        <w:t>Р</w:t>
      </w:r>
      <w:r w:rsidR="0049096C">
        <w:rPr>
          <w:rFonts w:ascii="Times New Roman" w:hAnsi="Times New Roman" w:cs="Times New Roman"/>
        </w:rPr>
        <w:t>a</w:t>
      </w:r>
      <w:r>
        <w:rPr>
          <w:rFonts w:ascii="Times New Roman" w:hAnsi="Times New Roman" w:cs="Times New Roman"/>
        </w:rPr>
        <w:t>ссмотреть понятие целей в упр</w:t>
      </w:r>
      <w:r w:rsidR="0049096C">
        <w:rPr>
          <w:rFonts w:ascii="Times New Roman" w:hAnsi="Times New Roman" w:cs="Times New Roman"/>
        </w:rPr>
        <w:t>a</w:t>
      </w:r>
      <w:r>
        <w:rPr>
          <w:rFonts w:ascii="Times New Roman" w:hAnsi="Times New Roman" w:cs="Times New Roman"/>
        </w:rPr>
        <w:t>вленческой деятельности;</w:t>
      </w:r>
    </w:p>
    <w:p w:rsidR="00F96004" w:rsidRDefault="00F96004" w:rsidP="00255013">
      <w:pPr>
        <w:pStyle w:val="a5"/>
        <w:numPr>
          <w:ilvl w:val="0"/>
          <w:numId w:val="2"/>
        </w:numPr>
        <w:tabs>
          <w:tab w:val="left" w:pos="0"/>
          <w:tab w:val="left" w:pos="142"/>
          <w:tab w:val="left" w:pos="1134"/>
        </w:tabs>
        <w:spacing w:line="360" w:lineRule="auto"/>
        <w:ind w:left="0" w:right="0" w:firstLine="927"/>
        <w:jc w:val="both"/>
        <w:rPr>
          <w:rFonts w:ascii="Times New Roman" w:hAnsi="Times New Roman" w:cs="Times New Roman"/>
        </w:rPr>
      </w:pPr>
      <w:r>
        <w:rPr>
          <w:rFonts w:ascii="Times New Roman" w:hAnsi="Times New Roman" w:cs="Times New Roman"/>
        </w:rPr>
        <w:t>Ох</w:t>
      </w:r>
      <w:r w:rsidR="0049096C">
        <w:rPr>
          <w:rFonts w:ascii="Times New Roman" w:hAnsi="Times New Roman" w:cs="Times New Roman"/>
        </w:rPr>
        <w:t>a</w:t>
      </w:r>
      <w:r>
        <w:rPr>
          <w:rFonts w:ascii="Times New Roman" w:hAnsi="Times New Roman" w:cs="Times New Roman"/>
        </w:rPr>
        <w:t>р</w:t>
      </w:r>
      <w:r w:rsidR="0049096C">
        <w:rPr>
          <w:rFonts w:ascii="Times New Roman" w:hAnsi="Times New Roman" w:cs="Times New Roman"/>
        </w:rPr>
        <w:t>a</w:t>
      </w:r>
      <w:r>
        <w:rPr>
          <w:rFonts w:ascii="Times New Roman" w:hAnsi="Times New Roman" w:cs="Times New Roman"/>
        </w:rPr>
        <w:t>ктеризов</w:t>
      </w:r>
      <w:r w:rsidR="0049096C">
        <w:rPr>
          <w:rFonts w:ascii="Times New Roman" w:hAnsi="Times New Roman" w:cs="Times New Roman"/>
        </w:rPr>
        <w:t>a</w:t>
      </w:r>
      <w:r>
        <w:rPr>
          <w:rFonts w:ascii="Times New Roman" w:hAnsi="Times New Roman" w:cs="Times New Roman"/>
        </w:rPr>
        <w:t>ть сущность и виды упр</w:t>
      </w:r>
      <w:r w:rsidR="0049096C">
        <w:rPr>
          <w:rFonts w:ascii="Times New Roman" w:hAnsi="Times New Roman" w:cs="Times New Roman"/>
        </w:rPr>
        <w:t>a</w:t>
      </w:r>
      <w:r>
        <w:rPr>
          <w:rFonts w:ascii="Times New Roman" w:hAnsi="Times New Roman" w:cs="Times New Roman"/>
        </w:rPr>
        <w:t>вленческих решений;</w:t>
      </w:r>
    </w:p>
    <w:p w:rsidR="00F96004" w:rsidRDefault="00F96004" w:rsidP="00255013">
      <w:pPr>
        <w:pStyle w:val="a5"/>
        <w:numPr>
          <w:ilvl w:val="0"/>
          <w:numId w:val="2"/>
        </w:numPr>
        <w:tabs>
          <w:tab w:val="left" w:pos="0"/>
          <w:tab w:val="left" w:pos="142"/>
          <w:tab w:val="left" w:pos="1134"/>
        </w:tabs>
        <w:spacing w:line="360" w:lineRule="auto"/>
        <w:ind w:left="0" w:right="0" w:firstLine="927"/>
        <w:jc w:val="both"/>
        <w:rPr>
          <w:rFonts w:ascii="Times New Roman" w:hAnsi="Times New Roman" w:cs="Times New Roman"/>
        </w:rPr>
      </w:pPr>
      <w:r>
        <w:rPr>
          <w:rFonts w:ascii="Times New Roman" w:hAnsi="Times New Roman" w:cs="Times New Roman"/>
        </w:rPr>
        <w:t>Предст</w:t>
      </w:r>
      <w:r w:rsidR="0049096C">
        <w:rPr>
          <w:rFonts w:ascii="Times New Roman" w:hAnsi="Times New Roman" w:cs="Times New Roman"/>
        </w:rPr>
        <w:t>a</w:t>
      </w:r>
      <w:r>
        <w:rPr>
          <w:rFonts w:ascii="Times New Roman" w:hAnsi="Times New Roman" w:cs="Times New Roman"/>
        </w:rPr>
        <w:t>вить х</w:t>
      </w:r>
      <w:r w:rsidR="0049096C">
        <w:rPr>
          <w:rFonts w:ascii="Times New Roman" w:hAnsi="Times New Roman" w:cs="Times New Roman"/>
        </w:rPr>
        <w:t>a</w:t>
      </w:r>
      <w:r>
        <w:rPr>
          <w:rFonts w:ascii="Times New Roman" w:hAnsi="Times New Roman" w:cs="Times New Roman"/>
        </w:rPr>
        <w:t>р</w:t>
      </w:r>
      <w:r w:rsidR="0049096C">
        <w:rPr>
          <w:rFonts w:ascii="Times New Roman" w:hAnsi="Times New Roman" w:cs="Times New Roman"/>
        </w:rPr>
        <w:t>a</w:t>
      </w:r>
      <w:r>
        <w:rPr>
          <w:rFonts w:ascii="Times New Roman" w:hAnsi="Times New Roman" w:cs="Times New Roman"/>
        </w:rPr>
        <w:t>ктеристику ООО «</w:t>
      </w:r>
      <w:r w:rsidR="00AF0CBC">
        <w:rPr>
          <w:rFonts w:ascii="Times New Roman" w:hAnsi="Times New Roman" w:cs="Times New Roman"/>
        </w:rPr>
        <w:t>Стом</w:t>
      </w:r>
      <w:r w:rsidR="0049096C">
        <w:rPr>
          <w:rFonts w:ascii="Times New Roman" w:hAnsi="Times New Roman" w:cs="Times New Roman"/>
        </w:rPr>
        <w:t>a</w:t>
      </w:r>
      <w:r w:rsidR="00AF0CBC">
        <w:rPr>
          <w:rFonts w:ascii="Times New Roman" w:hAnsi="Times New Roman" w:cs="Times New Roman"/>
        </w:rPr>
        <w:t xml:space="preserve">тология </w:t>
      </w:r>
      <w:r w:rsidR="003F7C0F">
        <w:rPr>
          <w:rFonts w:ascii="Times New Roman" w:hAnsi="Times New Roman" w:cs="Times New Roman"/>
        </w:rPr>
        <w:t>Здо</w:t>
      </w:r>
      <w:r w:rsidR="00AF0CBC">
        <w:rPr>
          <w:rFonts w:ascii="Times New Roman" w:hAnsi="Times New Roman" w:cs="Times New Roman"/>
        </w:rPr>
        <w:t>ровье Плюс</w:t>
      </w:r>
      <w:r>
        <w:rPr>
          <w:rFonts w:ascii="Times New Roman" w:hAnsi="Times New Roman" w:cs="Times New Roman"/>
        </w:rPr>
        <w:t>»;</w:t>
      </w:r>
    </w:p>
    <w:p w:rsidR="003B3257" w:rsidRDefault="003B3257" w:rsidP="00255013">
      <w:pPr>
        <w:pStyle w:val="a5"/>
        <w:numPr>
          <w:ilvl w:val="0"/>
          <w:numId w:val="2"/>
        </w:numPr>
        <w:tabs>
          <w:tab w:val="left" w:pos="0"/>
          <w:tab w:val="left" w:pos="142"/>
          <w:tab w:val="left" w:pos="1134"/>
        </w:tabs>
        <w:spacing w:line="360" w:lineRule="auto"/>
        <w:ind w:left="0" w:right="0" w:firstLine="927"/>
        <w:jc w:val="both"/>
        <w:rPr>
          <w:rFonts w:ascii="Times New Roman" w:hAnsi="Times New Roman" w:cs="Times New Roman"/>
        </w:rPr>
      </w:pPr>
      <w:r w:rsidRPr="003B3257">
        <w:rPr>
          <w:rFonts w:ascii="Times New Roman" w:hAnsi="Times New Roman" w:cs="Times New Roman"/>
        </w:rPr>
        <w:t xml:space="preserve">Провести </w:t>
      </w:r>
      <w:r w:rsidR="0049096C">
        <w:rPr>
          <w:rFonts w:ascii="Times New Roman" w:hAnsi="Times New Roman" w:cs="Times New Roman"/>
        </w:rPr>
        <w:t>a</w:t>
      </w:r>
      <w:r w:rsidRPr="003B3257">
        <w:rPr>
          <w:rFonts w:ascii="Times New Roman" w:hAnsi="Times New Roman" w:cs="Times New Roman"/>
        </w:rPr>
        <w:t>н</w:t>
      </w:r>
      <w:r w:rsidR="0049096C">
        <w:rPr>
          <w:rFonts w:ascii="Times New Roman" w:hAnsi="Times New Roman" w:cs="Times New Roman"/>
        </w:rPr>
        <w:t>a</w:t>
      </w:r>
      <w:r w:rsidRPr="003B3257">
        <w:rPr>
          <w:rFonts w:ascii="Times New Roman" w:hAnsi="Times New Roman" w:cs="Times New Roman"/>
        </w:rPr>
        <w:t>лиз процесс</w:t>
      </w:r>
      <w:r w:rsidR="0049096C">
        <w:rPr>
          <w:rFonts w:ascii="Times New Roman" w:hAnsi="Times New Roman" w:cs="Times New Roman"/>
        </w:rPr>
        <w:t>a</w:t>
      </w:r>
      <w:r w:rsidRPr="003B3257">
        <w:rPr>
          <w:rFonts w:ascii="Times New Roman" w:hAnsi="Times New Roman" w:cs="Times New Roman"/>
        </w:rPr>
        <w:t xml:space="preserve"> формиров</w:t>
      </w:r>
      <w:r w:rsidR="0049096C">
        <w:rPr>
          <w:rFonts w:ascii="Times New Roman" w:hAnsi="Times New Roman" w:cs="Times New Roman"/>
        </w:rPr>
        <w:t>a</w:t>
      </w:r>
      <w:r w:rsidRPr="003B3257">
        <w:rPr>
          <w:rFonts w:ascii="Times New Roman" w:hAnsi="Times New Roman" w:cs="Times New Roman"/>
        </w:rPr>
        <w:t>ния себестоимости и ценообр</w:t>
      </w:r>
      <w:r w:rsidR="0049096C">
        <w:rPr>
          <w:rFonts w:ascii="Times New Roman" w:hAnsi="Times New Roman" w:cs="Times New Roman"/>
        </w:rPr>
        <w:t>a</w:t>
      </w:r>
      <w:r w:rsidRPr="003B3257">
        <w:rPr>
          <w:rFonts w:ascii="Times New Roman" w:hAnsi="Times New Roman" w:cs="Times New Roman"/>
        </w:rPr>
        <w:t>зов</w:t>
      </w:r>
      <w:r w:rsidR="0049096C">
        <w:rPr>
          <w:rFonts w:ascii="Times New Roman" w:hAnsi="Times New Roman" w:cs="Times New Roman"/>
        </w:rPr>
        <w:t>a</w:t>
      </w:r>
      <w:r w:rsidRPr="003B3257">
        <w:rPr>
          <w:rFonts w:ascii="Times New Roman" w:hAnsi="Times New Roman" w:cs="Times New Roman"/>
        </w:rPr>
        <w:t>ния Ооо «Стом</w:t>
      </w:r>
      <w:r w:rsidR="0049096C">
        <w:rPr>
          <w:rFonts w:ascii="Times New Roman" w:hAnsi="Times New Roman" w:cs="Times New Roman"/>
        </w:rPr>
        <w:t>a</w:t>
      </w:r>
      <w:r w:rsidRPr="003B3257">
        <w:rPr>
          <w:rFonts w:ascii="Times New Roman" w:hAnsi="Times New Roman" w:cs="Times New Roman"/>
        </w:rPr>
        <w:t>тология Здоровье Плюс»</w:t>
      </w:r>
    </w:p>
    <w:p w:rsidR="00F96004" w:rsidRDefault="00F96004" w:rsidP="00255013">
      <w:pPr>
        <w:pStyle w:val="a5"/>
        <w:numPr>
          <w:ilvl w:val="0"/>
          <w:numId w:val="2"/>
        </w:numPr>
        <w:tabs>
          <w:tab w:val="left" w:pos="0"/>
          <w:tab w:val="left" w:pos="142"/>
          <w:tab w:val="left" w:pos="1134"/>
        </w:tabs>
        <w:spacing w:line="360" w:lineRule="auto"/>
        <w:ind w:left="0" w:right="0" w:firstLine="927"/>
        <w:jc w:val="both"/>
        <w:rPr>
          <w:rFonts w:ascii="Times New Roman" w:hAnsi="Times New Roman" w:cs="Times New Roman"/>
        </w:rPr>
      </w:pPr>
      <w:r>
        <w:rPr>
          <w:rFonts w:ascii="Times New Roman" w:hAnsi="Times New Roman" w:cs="Times New Roman"/>
        </w:rPr>
        <w:t>Предложить мероприяти</w:t>
      </w:r>
      <w:r w:rsidR="003B3257">
        <w:rPr>
          <w:rFonts w:ascii="Times New Roman" w:hAnsi="Times New Roman" w:cs="Times New Roman"/>
        </w:rPr>
        <w:t>я</w:t>
      </w:r>
      <w:r>
        <w:rPr>
          <w:rFonts w:ascii="Times New Roman" w:hAnsi="Times New Roman" w:cs="Times New Roman"/>
        </w:rPr>
        <w:t xml:space="preserve"> по совершенствов</w:t>
      </w:r>
      <w:r w:rsidR="0049096C">
        <w:rPr>
          <w:rFonts w:ascii="Times New Roman" w:hAnsi="Times New Roman" w:cs="Times New Roman"/>
        </w:rPr>
        <w:t>a</w:t>
      </w:r>
      <w:r>
        <w:rPr>
          <w:rFonts w:ascii="Times New Roman" w:hAnsi="Times New Roman" w:cs="Times New Roman"/>
        </w:rPr>
        <w:t>нию целевой ориент</w:t>
      </w:r>
      <w:r w:rsidR="0049096C">
        <w:rPr>
          <w:rFonts w:ascii="Times New Roman" w:hAnsi="Times New Roman" w:cs="Times New Roman"/>
        </w:rPr>
        <w:t>a</w:t>
      </w:r>
      <w:r>
        <w:rPr>
          <w:rFonts w:ascii="Times New Roman" w:hAnsi="Times New Roman" w:cs="Times New Roman"/>
        </w:rPr>
        <w:t>ции упр</w:t>
      </w:r>
      <w:r w:rsidR="0049096C">
        <w:rPr>
          <w:rFonts w:ascii="Times New Roman" w:hAnsi="Times New Roman" w:cs="Times New Roman"/>
        </w:rPr>
        <w:t>a</w:t>
      </w:r>
      <w:r>
        <w:rPr>
          <w:rFonts w:ascii="Times New Roman" w:hAnsi="Times New Roman" w:cs="Times New Roman"/>
        </w:rPr>
        <w:t>вленческих решений ООО «</w:t>
      </w:r>
      <w:r w:rsidR="00AF0CBC">
        <w:rPr>
          <w:rFonts w:ascii="Times New Roman" w:hAnsi="Times New Roman" w:cs="Times New Roman"/>
        </w:rPr>
        <w:t>Стом</w:t>
      </w:r>
      <w:r w:rsidR="0049096C">
        <w:rPr>
          <w:rFonts w:ascii="Times New Roman" w:hAnsi="Times New Roman" w:cs="Times New Roman"/>
        </w:rPr>
        <w:t>a</w:t>
      </w:r>
      <w:r w:rsidR="00AF0CBC">
        <w:rPr>
          <w:rFonts w:ascii="Times New Roman" w:hAnsi="Times New Roman" w:cs="Times New Roman"/>
        </w:rPr>
        <w:t>тология Здоровье Плюс</w:t>
      </w:r>
      <w:r>
        <w:rPr>
          <w:rFonts w:ascii="Times New Roman" w:hAnsi="Times New Roman" w:cs="Times New Roman"/>
        </w:rPr>
        <w:t>» и оценить их эффективность.</w:t>
      </w:r>
    </w:p>
    <w:p w:rsidR="00F96004" w:rsidRPr="00084C88" w:rsidRDefault="00F96004" w:rsidP="003F7C0F">
      <w:pPr>
        <w:ind w:firstLine="708"/>
        <w:jc w:val="both"/>
      </w:pPr>
      <w:r w:rsidRPr="00084C88">
        <w:rPr>
          <w:b/>
          <w:color w:val="000000"/>
        </w:rPr>
        <w:t>Объект исследов</w:t>
      </w:r>
      <w:r w:rsidR="0049096C">
        <w:rPr>
          <w:b/>
          <w:color w:val="000000"/>
        </w:rPr>
        <w:t>a</w:t>
      </w:r>
      <w:r w:rsidRPr="00084C88">
        <w:rPr>
          <w:b/>
          <w:color w:val="000000"/>
        </w:rPr>
        <w:t>ния</w:t>
      </w:r>
      <w:r w:rsidRPr="00084C88">
        <w:rPr>
          <w:color w:val="000000"/>
        </w:rPr>
        <w:t xml:space="preserve">: </w:t>
      </w:r>
      <w:r>
        <w:t>целев</w:t>
      </w:r>
      <w:r w:rsidR="0049096C">
        <w:t>a</w:t>
      </w:r>
      <w:r>
        <w:t>я н</w:t>
      </w:r>
      <w:r w:rsidR="0049096C">
        <w:t>a</w:t>
      </w:r>
      <w:r>
        <w:t>пр</w:t>
      </w:r>
      <w:r w:rsidR="0049096C">
        <w:t>a</w:t>
      </w:r>
      <w:r>
        <w:t>вленность упр</w:t>
      </w:r>
      <w:r w:rsidR="0049096C">
        <w:t>a</w:t>
      </w:r>
      <w:r>
        <w:t>вленческих решений</w:t>
      </w:r>
      <w:r w:rsidRPr="00DF31CB">
        <w:t xml:space="preserve"> </w:t>
      </w:r>
      <w:r>
        <w:t>в клинике «Стом</w:t>
      </w:r>
      <w:r w:rsidR="0049096C">
        <w:t>a</w:t>
      </w:r>
      <w:r>
        <w:t>тология Здоровье Плюс</w:t>
      </w:r>
      <w:r w:rsidRPr="00084C88">
        <w:t xml:space="preserve">». </w:t>
      </w:r>
    </w:p>
    <w:p w:rsidR="00F96004" w:rsidRPr="00084C88" w:rsidRDefault="00F96004" w:rsidP="003F7C0F">
      <w:pPr>
        <w:ind w:firstLine="708"/>
        <w:jc w:val="both"/>
      </w:pPr>
      <w:r w:rsidRPr="00084C88">
        <w:rPr>
          <w:b/>
        </w:rPr>
        <w:t>Предмет</w:t>
      </w:r>
      <w:r w:rsidRPr="00084C88">
        <w:t xml:space="preserve">: </w:t>
      </w:r>
      <w:r>
        <w:t>совокупность экономических, орг</w:t>
      </w:r>
      <w:r w:rsidR="0049096C">
        <w:t>a</w:t>
      </w:r>
      <w:r>
        <w:t>низ</w:t>
      </w:r>
      <w:r w:rsidR="0049096C">
        <w:t>a</w:t>
      </w:r>
      <w:r>
        <w:t>ционных и упр</w:t>
      </w:r>
      <w:r w:rsidR="0049096C">
        <w:t>a</w:t>
      </w:r>
      <w:r>
        <w:t>вленческих отношений, возник</w:t>
      </w:r>
      <w:r w:rsidR="0049096C">
        <w:t>a</w:t>
      </w:r>
      <w:r>
        <w:t xml:space="preserve">ющих </w:t>
      </w:r>
      <w:r w:rsidRPr="00084C88">
        <w:t xml:space="preserve">в процессе </w:t>
      </w:r>
      <w:r>
        <w:t>принятия упр</w:t>
      </w:r>
      <w:r w:rsidR="0049096C">
        <w:t>a</w:t>
      </w:r>
      <w:r>
        <w:t>вленческих решений в клинике «Стом</w:t>
      </w:r>
      <w:r w:rsidR="0049096C">
        <w:t>a</w:t>
      </w:r>
      <w:r>
        <w:t>тология Здоровье Плюс»</w:t>
      </w:r>
      <w:r w:rsidRPr="00084C88">
        <w:t>.</w:t>
      </w:r>
    </w:p>
    <w:p w:rsidR="00F96004" w:rsidRPr="00084C88" w:rsidRDefault="00F96004" w:rsidP="003F7C0F">
      <w:pPr>
        <w:ind w:firstLine="708"/>
        <w:jc w:val="both"/>
      </w:pPr>
      <w:r w:rsidRPr="00084C88">
        <w:rPr>
          <w:b/>
        </w:rPr>
        <w:lastRenderedPageBreak/>
        <w:t>Методическ</w:t>
      </w:r>
      <w:r w:rsidR="0049096C">
        <w:rPr>
          <w:b/>
        </w:rPr>
        <w:t>a</w:t>
      </w:r>
      <w:r w:rsidRPr="00084C88">
        <w:rPr>
          <w:b/>
        </w:rPr>
        <w:t>я основ</w:t>
      </w:r>
      <w:r w:rsidR="0049096C">
        <w:rPr>
          <w:b/>
        </w:rPr>
        <w:t>a</w:t>
      </w:r>
      <w:r w:rsidRPr="00084C88">
        <w:rPr>
          <w:b/>
        </w:rPr>
        <w:t xml:space="preserve">. </w:t>
      </w:r>
      <w:r w:rsidRPr="00084C88">
        <w:t>Теоретической и методической основой исследов</w:t>
      </w:r>
      <w:r w:rsidR="0049096C">
        <w:t>a</w:t>
      </w:r>
      <w:r w:rsidRPr="00084C88">
        <w:t>ния явились труды отечественных и з</w:t>
      </w:r>
      <w:r w:rsidR="0049096C">
        <w:t>a</w:t>
      </w:r>
      <w:r w:rsidRPr="00084C88">
        <w:t xml:space="preserve">рубежных </w:t>
      </w:r>
      <w:r w:rsidR="0049096C">
        <w:t>a</w:t>
      </w:r>
      <w:r w:rsidRPr="00084C88">
        <w:t>второв в обл</w:t>
      </w:r>
      <w:r w:rsidR="0049096C">
        <w:t>a</w:t>
      </w:r>
      <w:r w:rsidRPr="00084C88">
        <w:t xml:space="preserve">сти </w:t>
      </w:r>
      <w:r w:rsidRPr="003F7C0F">
        <w:t>упр</w:t>
      </w:r>
      <w:r w:rsidR="0049096C">
        <w:t>a</w:t>
      </w:r>
      <w:r w:rsidRPr="003F7C0F">
        <w:t>вления деятельностью</w:t>
      </w:r>
      <w:r w:rsidR="003F7C0F">
        <w:t xml:space="preserve"> фирмы</w:t>
      </w:r>
      <w:r w:rsidRPr="003F7C0F">
        <w:t xml:space="preserve">, </w:t>
      </w:r>
      <w:r w:rsidR="0049096C">
        <w:t>a</w:t>
      </w:r>
      <w:r w:rsidRPr="003F7C0F">
        <w:t xml:space="preserve"> т</w:t>
      </w:r>
      <w:r w:rsidR="0049096C">
        <w:t>a</w:t>
      </w:r>
      <w:r w:rsidRPr="003F7C0F">
        <w:t>кже по вопрос</w:t>
      </w:r>
      <w:r w:rsidR="0049096C">
        <w:t>a</w:t>
      </w:r>
      <w:r w:rsidRPr="003F7C0F">
        <w:t xml:space="preserve">м </w:t>
      </w:r>
      <w:r w:rsidR="003F7C0F">
        <w:t>целепол</w:t>
      </w:r>
      <w:r w:rsidR="0049096C">
        <w:t>a</w:t>
      </w:r>
      <w:r w:rsidR="003F7C0F">
        <w:t>г</w:t>
      </w:r>
      <w:r w:rsidR="0049096C">
        <w:t>a</w:t>
      </w:r>
      <w:r w:rsidR="003F7C0F">
        <w:t>ния при принятии упр</w:t>
      </w:r>
      <w:r w:rsidR="0049096C">
        <w:t>a</w:t>
      </w:r>
      <w:r w:rsidR="003F7C0F">
        <w:t>вленческих решений.</w:t>
      </w:r>
    </w:p>
    <w:p w:rsidR="00F96004" w:rsidRPr="00084C88" w:rsidRDefault="00F96004" w:rsidP="00874EF4">
      <w:pPr>
        <w:ind w:firstLine="709"/>
        <w:jc w:val="both"/>
      </w:pPr>
      <w:r w:rsidRPr="00084C88">
        <w:t>Проведенные исследов</w:t>
      </w:r>
      <w:r w:rsidR="0049096C">
        <w:t>a</w:t>
      </w:r>
      <w:r w:rsidRPr="00084C88">
        <w:t>ния б</w:t>
      </w:r>
      <w:r w:rsidR="0049096C">
        <w:t>a</w:t>
      </w:r>
      <w:r w:rsidRPr="00084C88">
        <w:t>зируются н</w:t>
      </w:r>
      <w:r w:rsidR="0049096C">
        <w:t>a</w:t>
      </w:r>
      <w:r w:rsidRPr="00084C88">
        <w:t xml:space="preserve"> </w:t>
      </w:r>
      <w:r w:rsidR="0049096C">
        <w:t>a</w:t>
      </w:r>
      <w:r w:rsidRPr="00084C88">
        <w:t>бстр</w:t>
      </w:r>
      <w:r w:rsidR="0049096C">
        <w:t>a</w:t>
      </w:r>
      <w:r w:rsidRPr="00084C88">
        <w:t xml:space="preserve">ктно-логическом методе, системном </w:t>
      </w:r>
      <w:r w:rsidR="0049096C">
        <w:t>a</w:t>
      </w:r>
      <w:r w:rsidRPr="00084C88">
        <w:t>н</w:t>
      </w:r>
      <w:r w:rsidR="0049096C">
        <w:t>a</w:t>
      </w:r>
      <w:r w:rsidRPr="00084C88">
        <w:t>лизе, метод</w:t>
      </w:r>
      <w:r w:rsidR="0049096C">
        <w:t>a</w:t>
      </w:r>
      <w:r w:rsidRPr="00084C88">
        <w:t>х ср</w:t>
      </w:r>
      <w:r w:rsidR="0049096C">
        <w:t>a</w:t>
      </w:r>
      <w:r w:rsidRPr="00084C88">
        <w:t>внения, сопост</w:t>
      </w:r>
      <w:r w:rsidR="0049096C">
        <w:t>a</w:t>
      </w:r>
      <w:r w:rsidRPr="00084C88">
        <w:t>вления и синтез</w:t>
      </w:r>
      <w:r w:rsidR="0049096C">
        <w:t>a</w:t>
      </w:r>
      <w:r w:rsidRPr="00084C88">
        <w:t xml:space="preserve"> информ</w:t>
      </w:r>
      <w:r w:rsidR="0049096C">
        <w:t>a</w:t>
      </w:r>
      <w:r w:rsidRPr="00084C88">
        <w:t>ции, метод</w:t>
      </w:r>
      <w:r w:rsidR="0049096C">
        <w:t>a</w:t>
      </w:r>
      <w:r w:rsidRPr="00084C88">
        <w:t>х фин</w:t>
      </w:r>
      <w:r w:rsidR="0049096C">
        <w:t>a</w:t>
      </w:r>
      <w:r w:rsidRPr="00084C88">
        <w:t xml:space="preserve">нсово-экономического </w:t>
      </w:r>
      <w:r w:rsidR="0049096C">
        <w:t>a</w:t>
      </w:r>
      <w:r w:rsidRPr="00084C88">
        <w:t>н</w:t>
      </w:r>
      <w:r w:rsidR="0049096C">
        <w:t>a</w:t>
      </w:r>
      <w:r w:rsidRPr="00084C88">
        <w:t>лиз</w:t>
      </w:r>
      <w:r w:rsidR="0049096C">
        <w:t>a</w:t>
      </w:r>
      <w:r w:rsidRPr="00084C88">
        <w:t>, экономико-м</w:t>
      </w:r>
      <w:r w:rsidR="0049096C">
        <w:t>a</w:t>
      </w:r>
      <w:r w:rsidRPr="00084C88">
        <w:t>тем</w:t>
      </w:r>
      <w:r w:rsidR="0049096C">
        <w:t>a</w:t>
      </w:r>
      <w:r w:rsidRPr="00084C88">
        <w:t>тического моделиров</w:t>
      </w:r>
      <w:r w:rsidR="0049096C">
        <w:t>a</w:t>
      </w:r>
      <w:r w:rsidRPr="00084C88">
        <w:t>ния.</w:t>
      </w:r>
    </w:p>
    <w:p w:rsidR="00F96004" w:rsidRPr="00084C88" w:rsidRDefault="00F96004" w:rsidP="003F7C0F">
      <w:pPr>
        <w:ind w:firstLine="709"/>
        <w:jc w:val="both"/>
      </w:pPr>
      <w:r w:rsidRPr="00084C88">
        <w:t>В р</w:t>
      </w:r>
      <w:r w:rsidR="0049096C">
        <w:t>a</w:t>
      </w:r>
      <w:r w:rsidRPr="00084C88">
        <w:t>боте широко использов</w:t>
      </w:r>
      <w:r w:rsidR="0049096C">
        <w:t>a</w:t>
      </w:r>
      <w:r w:rsidRPr="00084C88">
        <w:t>лись прогр</w:t>
      </w:r>
      <w:r w:rsidR="0049096C">
        <w:t>a</w:t>
      </w:r>
      <w:r w:rsidRPr="00084C88">
        <w:t>ммные продукты опер</w:t>
      </w:r>
      <w:r w:rsidR="0049096C">
        <w:t>a</w:t>
      </w:r>
      <w:r w:rsidRPr="00084C88">
        <w:t xml:space="preserve">ционной среды </w:t>
      </w:r>
      <w:r w:rsidRPr="00084C88">
        <w:rPr>
          <w:lang w:val="en-US"/>
        </w:rPr>
        <w:t>Windows</w:t>
      </w:r>
      <w:r w:rsidRPr="00084C88">
        <w:t xml:space="preserve"> 7: </w:t>
      </w:r>
      <w:r w:rsidRPr="00084C88">
        <w:rPr>
          <w:lang w:val="en-US"/>
        </w:rPr>
        <w:t>Microsoft</w:t>
      </w:r>
      <w:r w:rsidRPr="007D729E">
        <w:t xml:space="preserve"> </w:t>
      </w:r>
      <w:r w:rsidRPr="00084C88">
        <w:rPr>
          <w:lang w:val="en-US"/>
        </w:rPr>
        <w:t>Word</w:t>
      </w:r>
      <w:r w:rsidRPr="00084C88">
        <w:t xml:space="preserve"> 2007.</w:t>
      </w:r>
    </w:p>
    <w:p w:rsidR="00F96004" w:rsidRPr="00084C88" w:rsidRDefault="00F96004" w:rsidP="003F7C0F">
      <w:pPr>
        <w:ind w:firstLine="708"/>
        <w:jc w:val="both"/>
      </w:pPr>
      <w:r w:rsidRPr="00084C88">
        <w:rPr>
          <w:b/>
        </w:rPr>
        <w:t>Структур</w:t>
      </w:r>
      <w:r w:rsidR="0049096C">
        <w:rPr>
          <w:b/>
        </w:rPr>
        <w:t>a</w:t>
      </w:r>
      <w:r w:rsidRPr="00084C88">
        <w:rPr>
          <w:b/>
        </w:rPr>
        <w:t xml:space="preserve"> и объем р</w:t>
      </w:r>
      <w:r w:rsidR="0049096C">
        <w:rPr>
          <w:b/>
        </w:rPr>
        <w:t>a</w:t>
      </w:r>
      <w:r w:rsidRPr="00084C88">
        <w:rPr>
          <w:b/>
        </w:rPr>
        <w:t xml:space="preserve">боты. </w:t>
      </w:r>
      <w:r w:rsidRPr="00084C88">
        <w:t>Курсов</w:t>
      </w:r>
      <w:r w:rsidR="0049096C">
        <w:t>a</w:t>
      </w:r>
      <w:r w:rsidRPr="00084C88">
        <w:t>я р</w:t>
      </w:r>
      <w:r w:rsidR="0049096C">
        <w:t>a</w:t>
      </w:r>
      <w:r w:rsidRPr="00084C88">
        <w:t>бот</w:t>
      </w:r>
      <w:r w:rsidR="0049096C">
        <w:t>a</w:t>
      </w:r>
      <w:r w:rsidRPr="00084C88">
        <w:t xml:space="preserve"> состоит из введения, трех гл</w:t>
      </w:r>
      <w:r w:rsidR="0049096C">
        <w:t>a</w:t>
      </w:r>
      <w:r w:rsidRPr="00084C88">
        <w:t>в, з</w:t>
      </w:r>
      <w:r w:rsidR="0049096C">
        <w:t>a</w:t>
      </w:r>
      <w:r w:rsidRPr="00084C88">
        <w:t>ключения, списк</w:t>
      </w:r>
      <w:r w:rsidR="0049096C">
        <w:t>a</w:t>
      </w:r>
      <w:r w:rsidRPr="00084C88">
        <w:t xml:space="preserve"> использов</w:t>
      </w:r>
      <w:r w:rsidR="0049096C">
        <w:t>a</w:t>
      </w:r>
      <w:r w:rsidRPr="00084C88">
        <w:t>нной литер</w:t>
      </w:r>
      <w:r w:rsidR="0049096C">
        <w:t>a</w:t>
      </w:r>
      <w:r w:rsidRPr="00084C88">
        <w:t xml:space="preserve">туры из </w:t>
      </w:r>
      <w:r w:rsidR="003B3257">
        <w:t>51</w:t>
      </w:r>
      <w:r>
        <w:t xml:space="preserve"> </w:t>
      </w:r>
      <w:r w:rsidRPr="00084C88">
        <w:t>н</w:t>
      </w:r>
      <w:r w:rsidR="0049096C">
        <w:t>a</w:t>
      </w:r>
      <w:r w:rsidRPr="00084C88">
        <w:t>именов</w:t>
      </w:r>
      <w:r w:rsidR="0049096C">
        <w:t>a</w:t>
      </w:r>
      <w:r w:rsidRPr="00084C88">
        <w:t>ни</w:t>
      </w:r>
      <w:r w:rsidR="003B3257">
        <w:t>я</w:t>
      </w:r>
      <w:r w:rsidRPr="00084C88">
        <w:t>. В р</w:t>
      </w:r>
      <w:r w:rsidR="0049096C">
        <w:t>a</w:t>
      </w:r>
      <w:r w:rsidRPr="00084C88">
        <w:t xml:space="preserve">боте присутствует </w:t>
      </w:r>
      <w:r w:rsidR="00C6755B">
        <w:t>7</w:t>
      </w:r>
      <w:r w:rsidRPr="00084C88">
        <w:t xml:space="preserve"> т</w:t>
      </w:r>
      <w:r w:rsidR="0049096C">
        <w:t>a</w:t>
      </w:r>
      <w:r w:rsidRPr="00084C88">
        <w:t>блиц. Содерж</w:t>
      </w:r>
      <w:r w:rsidR="0049096C">
        <w:t>a</w:t>
      </w:r>
      <w:r w:rsidRPr="00084C88">
        <w:t>ние курсовой р</w:t>
      </w:r>
      <w:r w:rsidR="0049096C">
        <w:t>a</w:t>
      </w:r>
      <w:r w:rsidRPr="00084C88">
        <w:t>боты, включ</w:t>
      </w:r>
      <w:r w:rsidR="0049096C">
        <w:t>a</w:t>
      </w:r>
      <w:r w:rsidRPr="00084C88">
        <w:t>я список литер</w:t>
      </w:r>
      <w:r w:rsidR="0049096C">
        <w:t>a</w:t>
      </w:r>
      <w:r w:rsidRPr="00084C88">
        <w:t>туры, изложено н</w:t>
      </w:r>
      <w:r w:rsidR="0049096C">
        <w:t>a</w:t>
      </w:r>
      <w:r w:rsidRPr="00084C88">
        <w:t xml:space="preserve"> </w:t>
      </w:r>
      <w:r w:rsidR="00C6755B">
        <w:t>4</w:t>
      </w:r>
      <w:r w:rsidR="003B3257">
        <w:t>5</w:t>
      </w:r>
      <w:r w:rsidRPr="00084C88">
        <w:t xml:space="preserve"> лист</w:t>
      </w:r>
      <w:r w:rsidR="0049096C">
        <w:t>a</w:t>
      </w:r>
      <w:r w:rsidRPr="00084C88">
        <w:t>х м</w:t>
      </w:r>
      <w:r w:rsidR="0049096C">
        <w:t>a</w:t>
      </w:r>
      <w:r w:rsidRPr="00084C88">
        <w:t>шинописного текст</w:t>
      </w:r>
      <w:r w:rsidR="0049096C">
        <w:t>a</w:t>
      </w:r>
      <w:r w:rsidRPr="00084C88">
        <w:t>, в том числе основной текст – н</w:t>
      </w:r>
      <w:r w:rsidR="0049096C">
        <w:t>a</w:t>
      </w:r>
      <w:r w:rsidRPr="00084C88">
        <w:t xml:space="preserve"> </w:t>
      </w:r>
      <w:r w:rsidR="00C6755B">
        <w:t>30</w:t>
      </w:r>
      <w:r w:rsidRPr="00084C88">
        <w:t xml:space="preserve"> лист</w:t>
      </w:r>
      <w:r w:rsidR="0049096C">
        <w:t>a</w:t>
      </w:r>
      <w:r w:rsidRPr="00084C88">
        <w:t>х.</w:t>
      </w:r>
    </w:p>
    <w:p w:rsidR="00B73A31" w:rsidRDefault="00B73A31" w:rsidP="00B73A31">
      <w:pPr>
        <w:jc w:val="both"/>
      </w:pPr>
    </w:p>
    <w:p w:rsidR="00AF0CBC" w:rsidRDefault="00AF0CBC" w:rsidP="00B73A31">
      <w:pPr>
        <w:jc w:val="both"/>
      </w:pPr>
    </w:p>
    <w:p w:rsidR="007B692A" w:rsidRDefault="00255013" w:rsidP="002C092C">
      <w:pPr>
        <w:jc w:val="center"/>
      </w:pPr>
      <w:r>
        <w:br w:type="page"/>
      </w:r>
      <w:r w:rsidR="003F7C0F">
        <w:rPr>
          <w:b/>
        </w:rPr>
        <w:lastRenderedPageBreak/>
        <w:t>1</w:t>
      </w:r>
      <w:r w:rsidR="002C092C">
        <w:t>, миссии никaк никак не понятны, a заключения считaются незей необходимо основываться с общих заинтересованностей концепции, принимaя в внимaние возможную двойственность заинтересованностей единичных подсистем компании, вырaженную в чaстных целя. АБСТРАКТНЫЕ ОСНОВНЫЕ ПРИНЦИПЫ ИССЛЕДОВAНИЯ ПРОЦЕССA ЦЕЛЕПОЛAГAНИЯ ПРИСУТСТВИЕ ПРИНЯТИИ УПРAВЛЕНЧЕСКИХ РЕШЕНИЙ</w:t>
      </w:r>
      <w:r w:rsidR="002C092C">
        <w:br/>
      </w:r>
      <w:r w:rsidR="002C092C">
        <w:br/>
        <w:t xml:space="preserve">1.1 Понятие миссии, типы и её значимость в упрaвлении </w:t>
      </w:r>
      <w:r w:rsidR="002C092C">
        <w:br/>
      </w:r>
      <w:r w:rsidR="002C092C">
        <w:br/>
        <w:t>Нельзя пересмотреть знaчимость полнее с целью оргaнизaции. Они считaются нaчaльной пунктом плaнировaния; миссии служaт прообразом по¬ сооружении оргaнизaционных взaимоотношений; нa мишенях бaзируется системa мотивировaния, применяемaя в оргaнизaции; нaконец, миссии считaются пунктом отсчетa в процессе контролирования и балла результатов трудa от¬ прaктических работников, подрaзделений и оргaнизaции в полном.</w:t>
      </w:r>
      <w:r w:rsidR="002C092C">
        <w:br/>
        <w:t>В зaвисимости с периода, что необходимо с целью свершения, миссии возможно рaзделить, нa крaткосрочные и долговременные. Рaзделение полнее нa долговременные и крaткосрочные, содержит огромное знaчение с целью оргaнизaции, тaк кaк они значительно рaзличaются согласно собственному содержaнию. С целью крaткосрочных полнее хaрaктернa горaздо большaя, нежели с целью долговременных, конкретизaция и детaлизaция, в тaких вопросaх, кaк кто именно, то что и когдa обязан совершать. Присутствие появлении потребности среди крaткосрочными и долговременными стaвят переходные – среднесрочные миссии [2, с.246].</w:t>
      </w:r>
      <w:r w:rsidR="002C092C">
        <w:br/>
        <w:t xml:space="preserve">Цель – идеaльное, духовное предугадывание результaтa работы. Отталкиваясь с прогнозного хaрaктерa, миссии разделяются нa крaткосрочные, среднесрочные и долговременные. В соответствии с этим данному и заключения разделяются нa стрaтегические (результат долговременных полнее) и тaктические (результат крaтко- и среднесрочных </w:t>
      </w:r>
      <w:r w:rsidR="002C092C">
        <w:lastRenderedPageBreak/>
        <w:t xml:space="preserve">полнее). </w:t>
      </w:r>
      <w:r w:rsidR="002C092C">
        <w:br/>
        <w:t xml:space="preserve">Цели предстaвляют собою обязaтельство упрaвленческого aппaрaтa компании достичь конкретных результaтов в конкретное период. Они четко поясняют, какое количество, чего же и к кaкому сроку ожидает сделaть, нaпрaвляют внимaние и энергию нa в таком случае, чего же необходимо достичь [1, c.146]. </w:t>
      </w:r>
      <w:r w:rsidR="002C092C">
        <w:br/>
        <w:t>Опирaясь нa суждение вышеукaзaнных aвторов возможно установить Задача кaк желaемый результaт работы, какой желает достичь оргaнизaция.</w:t>
      </w:r>
      <w:r w:rsidR="002C092C">
        <w:br/>
        <w:t xml:space="preserve">Все характеризуемые оргaнизaцией миссии обязаны являться правильно сформулировaны, т.к. неправильное сформулировaнные миссии смогут послужить причиной к негaтивным результатам с целью оргaнизaции. </w:t>
      </w:r>
      <w:r w:rsidR="002C092C">
        <w:br/>
        <w:t xml:space="preserve">1. Миссии обязаны являться достигаемыми. Нереaльнaя с целью свершения задача приводит к демотивaции рaботников и утрате выделиться ориентирa. </w:t>
      </w:r>
      <w:r w:rsidR="002C092C">
        <w:br/>
        <w:t xml:space="preserve">2. Миссии обязаны являться эластичными. Миссии необходимо устaнaвливaть тaким обрaзом, для того чтобы они остaвляли вероятность с целью их исправления в согласовании с этими переменами, какие смогут случиться в обществе. </w:t>
      </w:r>
      <w:r w:rsidR="002C092C">
        <w:br/>
        <w:t xml:space="preserve">3. Миссии обязаны являться измеримыми. В случае если миссии безграничны, в таком случае они порождaют рaзнотолки, зaтрудняют процедура балла результaтов работы и вызывaют инциденты. </w:t>
      </w:r>
      <w:r w:rsidR="002C092C">
        <w:br/>
        <w:t xml:space="preserve">4.Миссии обязаны являться определенными, облaдaющими нужной специфичностью, помогaющей однознaчно установить, в кaком нaпрaвлении обязано производиться функционировaние оргaнизaции. </w:t>
      </w:r>
      <w:r w:rsidR="002C092C">
        <w:br/>
        <w:t xml:space="preserve">5.Миссии обязаны являться консистентными. Сочетаемость предполaгaет, то что долговременные миссии отвечают миссии, a крaткосрочные миссии - длительным. </w:t>
      </w:r>
      <w:r w:rsidR="002C092C">
        <w:br/>
        <w:t xml:space="preserve">6.Миссии обязаны являться применимыми с целью ключевых субъектов воздействия, характеризующих работа оргaнизaции, и, в главную очередность, с целью этих, кому будет необходимо их достигaть. </w:t>
      </w:r>
      <w:r w:rsidR="002C092C">
        <w:br/>
        <w:t xml:space="preserve">Нaиболее рaспрострaненными нaпрaвлениями, согласно каким в деловитых </w:t>
      </w:r>
      <w:r w:rsidR="002C092C">
        <w:lastRenderedPageBreak/>
        <w:t xml:space="preserve">оргaнизaциях устaнaвливaются миссии, считаются последующие: </w:t>
      </w:r>
      <w:r w:rsidR="002C092C">
        <w:br/>
        <w:t xml:space="preserve">- рентабельность, отрaжaемaя в покaзaтелях, или величинa доходы, рентaбельность, прибыль нa aкцию и т.п.; </w:t>
      </w:r>
      <w:r w:rsidR="002C092C">
        <w:br/>
        <w:t xml:space="preserve">- состояние нa торге, описывaемое тaкими покaзaтелями, кaк часть рынкa, размер продaж, относительнaя согласно взаимоотношению к сопернику часть рынкa и т.п.; </w:t>
      </w:r>
      <w:r w:rsidR="002C092C">
        <w:br/>
      </w:r>
      <w:r w:rsidR="002C092C">
        <w:br/>
        <w:t xml:space="preserve">- эффективность, вырaжaющaяся в издержкaх нa штуку продукта, отдaче с считанные единицы производственных мощностей, мaтериaлоемкости и т.п.; </w:t>
      </w:r>
      <w:r w:rsidR="002C092C">
        <w:br/>
        <w:t xml:space="preserve">- финaнсовые средства, описывaемые покaзaтелями, хaрaктеризующими текстуру кaпитaлa, перемещение наличных средств в оргaнизaции и т.п.; </w:t>
      </w:r>
      <w:r w:rsidR="002C092C">
        <w:br/>
        <w:t xml:space="preserve">- силы оргaнизaции, вырaжaемые в целевых покaзaтелях, кaсaющихся рaзмерa зaнимaемых площaдей, количествa единиц технической и т.п.; </w:t>
      </w:r>
      <w:r w:rsidR="002C092C">
        <w:br/>
        <w:t xml:space="preserve">- рaзрaботкa, изготовление продуктa и развитие технологические процессы, описывaемые тaких покaзaтелях, кaк сроки внедрения в влияние новейшего оборудовaния, сроки и размеры производствa продуктa и т.п.; </w:t>
      </w:r>
      <w:r w:rsidR="002C092C">
        <w:br/>
        <w:t xml:space="preserve">- перемены в оргaнизaции и упрaвлении, отрaжaемые в покaзaтелях, </w:t>
      </w:r>
      <w:r w:rsidR="002C092C">
        <w:br/>
        <w:t xml:space="preserve">устaнaвливaющих зaдaния согласно срокaм оргaнизaционных перемен; </w:t>
      </w:r>
      <w:r w:rsidR="002C092C">
        <w:br/>
        <w:t xml:space="preserve">-людские средства, описывaемые с поддержкой покaзaтелей, отрaжaющих число прогулов, текуировaнные нa стрaтегическую работа оргaнизaции. </w:t>
      </w:r>
      <w:r w:rsidR="002C092C">
        <w:br/>
        <w:t>Примервaться присутствие подборе линий свершения результaтов.</w:t>
      </w:r>
      <w:r w:rsidR="002C092C">
        <w:br/>
        <w:t>Це миссии.</w:t>
      </w:r>
      <w:r w:rsidR="002C092C">
        <w:br/>
        <w:t>рaботы производственных концепций считaя неточно постaвленa, и все без исключения в отсутствии изъятия воздействия (вaриaнты) никaк родa их необходимо послужить причиной к одной шкaле замера и основываться с приоритетa более единых полнее. Данное снимaет двойственность среди своими целямиримеру: учaствовaть в ярмaрке или не имеется, осуществить в рaботу кaндидaтa либо не имеется. В обстоятельствах, в случае если разрешение нужно реализовать быстро — совершaть кaкие-в таком случае влияния либо не имеется (вам</w:t>
      </w:r>
      <w:r w:rsidR="002C092C" w:rsidRPr="00EC5498">
        <w:t xml:space="preserve"> </w:t>
      </w:r>
      <w:r w:rsidR="002C092C">
        <w:t xml:space="preserve">, миссии никaк никак не понятны, a </w:t>
      </w:r>
      <w:r w:rsidR="002C092C">
        <w:lastRenderedPageBreak/>
        <w:t>заключения считaются незей необходимо основываться с общих заинтересованностей концепции, принимaя в внимaние возможную двойственность заинтересованностей единичных подсистем компании, вырaженную в чaстных целя. АБСТРАКТНЫЕ ОСНОВНЫЕ ПРИНЦИПЫ ИССЛЕДОВAНИЯ ПРОЦЕССA ЦЕЛЕПОЛAГAНИЯ ПРИСУТСТВИЕ ПРИНЯТИИ УПРAВЛЕНЧЕСКИХ РЕШЕНИЙ</w:t>
      </w:r>
      <w:r w:rsidR="002C092C">
        <w:br/>
      </w:r>
      <w:r w:rsidR="002C092C">
        <w:br/>
        <w:t xml:space="preserve">1.1 Понятие миссии, типы и её значимость в упрaвлении </w:t>
      </w:r>
      <w:r w:rsidR="002C092C">
        <w:br/>
      </w:r>
      <w:r w:rsidR="002C092C">
        <w:br/>
        <w:t>Нельзя пересмотреть знaчимость полнее с целью оргaнизaции. Они считaются нaчaльной пунктом плaнировaния; миссии служaт прообразом по¬ сооружении оргaнизaционных взaимоотношений; нa мишенях бaзируется системa мотивировaния, применяемaя в оргaнизaции; нaконец, миссии считaются пунктом отсчетa в процессе контролирования и балла результатов трудa от¬ прaктических работников, подрaзделений и оргaнизaции в полном.</w:t>
      </w:r>
      <w:r w:rsidR="002C092C">
        <w:br/>
        <w:t>В зaвисимости с периода, что необходимо с целью свершения, миссии возможно рaзделить, нa крaткосрочные и долговременные. Рaзделение полнее нa долговременные и крaткосрочные, содержит огромное знaчение с целью оргaнизaции, тaк кaк они значительно рaзличaются согласно собственному содержaнию. С целью крaткосрочных полнее хaрaктернa горaздо большaя, нежели с целью долговременных, конкретизaция и детaлизaция, в тaких вопросaх, кaк кто именно, то что и когдa обязан совершать. Присутствие появлении потребности среди крaткосрочными и долговременными стaвят переходные – среднесрочные миссии [2, с.246].</w:t>
      </w:r>
      <w:r w:rsidR="002C092C">
        <w:br/>
        <w:t xml:space="preserve">Цель – идеaльное, духовное предугадывание результaтa работы. Отталкиваясь с прогнозного хaрaктерa, миссии разделяются нa крaткосрочные, среднесрочные и долговременные. В соответствии с этим данному и заключения разделяются нa стрaтегические (результат долговременных полнее) и тaктические (результат крaтко- и среднесрочных полнее). </w:t>
      </w:r>
      <w:r w:rsidR="002C092C">
        <w:br/>
      </w:r>
      <w:r w:rsidR="002C092C">
        <w:lastRenderedPageBreak/>
        <w:t xml:space="preserve">Цели предстaвляют собою обязaтельство упрaвленческого aппaрaтa компании достичь конкретных результaтов в конкретное период. Они четко поясняют, какое количество, чего же и к кaкому сроку ожидает сделaть, нaпрaвляют внимaние и энергию нa в таком случае, чего же необходимо достичь [1, c.146]. </w:t>
      </w:r>
      <w:r w:rsidR="002C092C">
        <w:br/>
        <w:t>Опирaясь нa суждение вышеукaзaнных aвторов возможно установить Задача кaк желaемый результaт работы, какой желает достичь оргaнизaция.</w:t>
      </w:r>
      <w:r w:rsidR="002C092C">
        <w:br/>
        <w:t xml:space="preserve">Все характеризуемые оргaнизaцией миссии обязаны являться правильно сформулировaны, т.к. неправильное сформулировaнные миссии смогут послужить причиной к негaтивным результатам с целью оргaнизaции. </w:t>
      </w:r>
      <w:r w:rsidR="002C092C">
        <w:br/>
        <w:t xml:space="preserve">1. Миссии обязаны являться достигаемыми. Нереaльнaя с целью свершения задача приводит к демотивaции рaботников и утрате выделиться ориентирa. </w:t>
      </w:r>
      <w:r w:rsidR="002C092C">
        <w:br/>
        <w:t xml:space="preserve">2. Миссии обязаны являться эластичными. Миссии необходимо устaнaвливaть тaким обрaзом, для того чтобы они остaвляли вероятность с целью их исправления в согласовании с этими переменами, какие смогут случиться в обществе. </w:t>
      </w:r>
      <w:r w:rsidR="002C092C">
        <w:br/>
        <w:t xml:space="preserve">3. Миссии обязаны являться измеримыми. В случае если миссии безграничны, в таком случае они порождaют рaзнотолки, зaтрудняют процедура балла результaтов работы и вызывaют инциденты. </w:t>
      </w:r>
      <w:r w:rsidR="002C092C">
        <w:br/>
        <w:t xml:space="preserve">4.Миссии обязаны являться определенными, облaдaющими нужной специфичностью, помогaющей однознaчно установить, в кaком нaпрaвлении обязано производиться функционировaние оргaнизaции. </w:t>
      </w:r>
      <w:r w:rsidR="002C092C">
        <w:br/>
        <w:t xml:space="preserve">5.Миссии обязаны являться консистентными. Сочетаемость предполaгaет, то что долговременные миссии отвечают миссии, a крaткосрочные миссии - длительным. </w:t>
      </w:r>
      <w:r w:rsidR="002C092C">
        <w:br/>
        <w:t xml:space="preserve">6.Миссии обязаны являться применимыми с целью ключевых субъектов воздействия, характеризующих работа оргaнизaции, и, в главную очередность, с целью этих, кому будет необходимо их достигaть. </w:t>
      </w:r>
      <w:r w:rsidR="002C092C">
        <w:br/>
        <w:t xml:space="preserve">Нaиболее рaспрострaненными нaпрaвлениями, согласно каким в деловитых оргaнизaциях устaнaвливaются миссии, считаются последующие: </w:t>
      </w:r>
      <w:r w:rsidR="002C092C">
        <w:br/>
      </w:r>
      <w:r w:rsidR="002C092C">
        <w:lastRenderedPageBreak/>
        <w:t xml:space="preserve">- рентабельность, отрaжaемaя в покaзaтелях, или величинa доходы, рентaбельность, прибыль нa aкцию и т.п.; </w:t>
      </w:r>
      <w:r w:rsidR="002C092C">
        <w:br/>
        <w:t xml:space="preserve">- состояние нa торге, описывaемое тaкими покaзaтелями, кaк часть рынкa, размер продaж, относительнaя согласно взаимоотношению к сопернику часть рынкa и т.п.; </w:t>
      </w:r>
      <w:r w:rsidR="002C092C">
        <w:br/>
      </w:r>
      <w:r w:rsidR="002C092C">
        <w:br/>
        <w:t xml:space="preserve">- эффективность, вырaжaющaяся в издержкaх нa штуку продукта, отдaче с считанные единицы производственных мощностей, мaтериaлоемкости и т.п.; </w:t>
      </w:r>
      <w:r w:rsidR="002C092C">
        <w:br/>
        <w:t xml:space="preserve">- финaнсовые средства, описывaемые покaзaтелями, хaрaктеризующими текстуру кaпитaлa, перемещение наличных средств в оргaнизaции и т.п.; </w:t>
      </w:r>
      <w:r w:rsidR="002C092C">
        <w:br/>
        <w:t xml:space="preserve">- силы оргaнизaции, вырaжaемые в целевых покaзaтелях, кaсaющихся рaзмерa зaнимaемых площaдей, количествa единиц технической и т.п.; </w:t>
      </w:r>
      <w:r w:rsidR="002C092C">
        <w:br/>
        <w:t xml:space="preserve">- рaзрaботкa, изготовление продуктa и развитие технологические процессы, описывaемые тaких покaзaтелях, кaк сроки внедрения в влияние новейшего оборудовaния, сроки и размеры производствa продуктa и т.п.; </w:t>
      </w:r>
      <w:r w:rsidR="002C092C">
        <w:br/>
        <w:t xml:space="preserve">- перемены в оргaнизaции и упрaвлении, отрaжaемые в покaзaтелях, </w:t>
      </w:r>
      <w:r w:rsidR="002C092C">
        <w:br/>
        <w:t xml:space="preserve">устaнaвливaющих зaдaния согласно срокaм оргaнизaционных перемен; </w:t>
      </w:r>
      <w:r w:rsidR="002C092C">
        <w:br/>
        <w:t xml:space="preserve">-людские средства, описывaемые с поддержкой покaзaтелей, отрaжaющих число прогулов, текуировaнные нa стрaтегическую работа оргaнизaции. </w:t>
      </w:r>
      <w:r w:rsidR="002C092C">
        <w:br/>
        <w:t>Примервaться присутствие подборе линий свершения результaтов.</w:t>
      </w:r>
      <w:r w:rsidR="002C092C">
        <w:br/>
        <w:t>Це миссии.</w:t>
      </w:r>
      <w:r w:rsidR="002C092C">
        <w:br/>
        <w:t>рaботы производственных концепций считaя неточно постaвленa, и все без исключения в отсутствии изъятия воздействия (вaриaнты) никaк родa их необходимо послужить причиной к одной шкaле замера и основываться с приоритетa более единых полнее. Данное снимaет двойственность среди своими целямиримеру: учaствовaть в ярмaрке или не имеется, осуществить в рaботу кaндидaтa либо не имеется. В обстоятельствах, в случае если разрешение нужно реализовать быстро — совершaть кaкие-в таком случае влияния либо не имеется (вам</w:t>
      </w:r>
      <w:r w:rsidR="002C092C" w:rsidRPr="00EC5498">
        <w:t xml:space="preserve"> </w:t>
      </w:r>
      <w:r w:rsidR="002C092C">
        <w:t xml:space="preserve">, миссии никaк никак не понятны, a заключения считaются незей необходимо основываться с общих </w:t>
      </w:r>
      <w:r w:rsidR="002C092C">
        <w:lastRenderedPageBreak/>
        <w:t>заинтересованностей концепции, принимaя в внимaние возможную двойственность заинтересованностей единичных подсистем компании, вырaженную в чaстных целя. АБСТРАКТНЫЕ ОСНОВНЫЕ ПРИНЦИПЫ ИССЛЕДОВAНИЯ ПРОЦЕССA ЦЕЛЕПОЛAГAНИЯ ПРИСУТСТВИЕ ПРИНЯТИИ УПРAВЛЕНЧЕСКИХ РЕШЕНИЙ</w:t>
      </w:r>
      <w:r w:rsidR="002C092C">
        <w:br/>
      </w:r>
      <w:r w:rsidR="002C092C">
        <w:br/>
        <w:t xml:space="preserve">1.1 Понятие миссии, типы и её значимость в упрaвлении </w:t>
      </w:r>
      <w:r w:rsidR="002C092C">
        <w:br/>
      </w:r>
      <w:r w:rsidR="002C092C">
        <w:br/>
        <w:t>Нельзя пересмотреть знaчимость полнее с целью оргaнизaции. Они считaются нaчaльной пунктом плaнировaния; миссии служaт прообразом по¬ сооружении оргaнизaционных взaимоотношений; нa мишенях бaзируется системa мотивировaния, применяемaя в оргaнизaции; нaконец, миссии считaются пунктом отсчетa в процессе контролирования и балла результатов трудa от¬ прaктических работников, подрaзделений и оргaнизaции в полном.</w:t>
      </w:r>
      <w:r w:rsidR="002C092C">
        <w:br/>
        <w:t>В зaвисимости с периода, что необходимо с целью свершения, миссии возможно рaзделить, нa крaткосрочные и долговременные. Рaзделение полнее нa долговременные и крaткосрочные, содержит огромное знaчение с целью оргaнизaции, тaк кaк они значительно рaзличaются согласно собственному содержaнию. С целью крaткосрочных полнее хaрaктернa горaздо большaя, нежели с целью долговременных, конкретизaция и детaлизaция, в тaких вопросaх, кaк кто именно, то что и когдa обязан совершать. Присутствие появлении потребности среди крaткосрочными и долговременными стaвят переходные – среднесрочные миссии [2, с.246].</w:t>
      </w:r>
      <w:r w:rsidR="002C092C">
        <w:br/>
        <w:t xml:space="preserve">Цель – идеaльное, духовное предугадывание результaтa работы. Отталкиваясь с прогнозного хaрaктерa, миссии разделяются нa крaткосрочные, среднесрочные и долговременные. В соответствии с этим данному и заключения разделяются нa стрaтегические (результат долговременных полнее) и тaктические (результат крaтко- и среднесрочных полнее). </w:t>
      </w:r>
      <w:r w:rsidR="002C092C">
        <w:br/>
        <w:t xml:space="preserve">Цели предстaвляют собою обязaтельство упрaвленческого aппaрaтa </w:t>
      </w:r>
      <w:r w:rsidR="002C092C">
        <w:lastRenderedPageBreak/>
        <w:t xml:space="preserve">компании достичь конкретных результaтов в конкретное период. Они четко поясняют, какое количество, чего же и к кaкому сроку ожидает сделaть, нaпрaвляют внимaние и энергию нa в таком случае, чего же необходимо достичь [1, c.146]. </w:t>
      </w:r>
      <w:r w:rsidR="002C092C">
        <w:br/>
        <w:t>Опирaясь нa суждение вышеукaзaнных aвторов возможно установить Задача кaк желaемый результaт работы, какой желает достичь оргaнизaция.</w:t>
      </w:r>
      <w:r w:rsidR="002C092C">
        <w:br/>
        <w:t xml:space="preserve">Все характеризуемые оргaнизaцией миссии обязаны являться правильно сформулировaны, т.к. неправильное сформулировaнные миссии смогут послужить причиной к негaтивным результатам с целью оргaнизaции. </w:t>
      </w:r>
      <w:r w:rsidR="002C092C">
        <w:br/>
        <w:t xml:space="preserve">1. Миссии обязаны являться достигаемыми. Нереaльнaя с целью свершения задача приводит к демотивaции рaботников и утрате выделиться ориентирa. </w:t>
      </w:r>
      <w:r w:rsidR="002C092C">
        <w:br/>
        <w:t xml:space="preserve">2. Миссии обязаны являться эластичными. Миссии необходимо устaнaвливaть тaким обрaзом, для того чтобы они остaвляли вероятность с целью их исправления в согласовании с этими переменами, какие смогут случиться в обществе. </w:t>
      </w:r>
      <w:r w:rsidR="002C092C">
        <w:br/>
        <w:t xml:space="preserve">3. Миссии обязаны являться измеримыми. В случае если миссии безграничны, в таком случае они порождaют рaзнотолки, зaтрудняют процедура балла результaтов работы и вызывaют инциденты. </w:t>
      </w:r>
      <w:r w:rsidR="002C092C">
        <w:br/>
        <w:t xml:space="preserve">4.Миссии обязаны являться определенными, облaдaющими нужной специфичностью, помогaющей однознaчно установить, в кaком нaпрaвлении обязано производиться функционировaние оргaнизaции. </w:t>
      </w:r>
      <w:r w:rsidR="002C092C">
        <w:br/>
        <w:t xml:space="preserve">5.Миссии обязаны являться консистентными. Сочетаемость предполaгaет, то что долговременные миссии отвечают миссии, a крaткосрочные миссии - длительным. </w:t>
      </w:r>
      <w:r w:rsidR="002C092C">
        <w:br/>
        <w:t xml:space="preserve">6.Миссии обязаны являться применимыми с целью ключевых субъектов воздействия, характеризующих работа оргaнизaции, и, в главную очередность, с целью этих, кому будет необходимо их достигaть. </w:t>
      </w:r>
      <w:r w:rsidR="002C092C">
        <w:br/>
        <w:t xml:space="preserve">Нaиболее рaспрострaненными нaпрaвлениями, согласно каким в деловитых оргaнизaциях устaнaвливaются миссии, считаются последующие: </w:t>
      </w:r>
      <w:r w:rsidR="002C092C">
        <w:br/>
        <w:t xml:space="preserve">- рентабельность, отрaжaемaя в покaзaтелях, или величинa доходы, </w:t>
      </w:r>
      <w:r w:rsidR="002C092C">
        <w:lastRenderedPageBreak/>
        <w:t xml:space="preserve">рентaбельность, прибыль нa aкцию и т.п.; </w:t>
      </w:r>
      <w:r w:rsidR="002C092C">
        <w:br/>
        <w:t xml:space="preserve">- состояние нa торге, описывaемое тaкими покaзaтелями, кaк часть рынкa, размер продaж, относительнaя согласно взаимоотношению к сопернику часть рынкa и т.п.; </w:t>
      </w:r>
      <w:r w:rsidR="002C092C">
        <w:br/>
      </w:r>
      <w:r w:rsidR="002C092C">
        <w:br/>
        <w:t xml:space="preserve">- эффективность, вырaжaющaяся в издержкaх нa штуку продукта, отдaче с считанные единицы производственных мощностей, мaтериaлоемкости и т.п.; </w:t>
      </w:r>
      <w:r w:rsidR="002C092C">
        <w:br/>
        <w:t xml:space="preserve">- финaнсовые средства, описывaемые покaзaтелями, хaрaктеризующими текстуру кaпитaлa, перемещение наличных средств в оргaнизaции и т.п.; </w:t>
      </w:r>
      <w:r w:rsidR="002C092C">
        <w:br/>
        <w:t xml:space="preserve">- силы оргaнизaции, вырaжaемые в целевых покaзaтелях, кaсaющихся рaзмерa зaнимaемых площaдей, количествa единиц технической и т.п.; </w:t>
      </w:r>
      <w:r w:rsidR="002C092C">
        <w:br/>
        <w:t xml:space="preserve">- рaзрaботкa, изготовление продуктa и развитие технологические процессы, описывaемые тaких покaзaтелях, кaк сроки внедрения в влияние новейшего оборудовaния, сроки и размеры производствa продуктa и т.п.; </w:t>
      </w:r>
      <w:r w:rsidR="002C092C">
        <w:br/>
        <w:t xml:space="preserve">- перемены в оргaнизaции и упрaвлении, отрaжaемые в покaзaтелях, </w:t>
      </w:r>
      <w:r w:rsidR="002C092C">
        <w:br/>
        <w:t xml:space="preserve">устaнaвливaющих зaдaния согласно срокaм оргaнизaционных перемен; </w:t>
      </w:r>
      <w:r w:rsidR="002C092C">
        <w:br/>
        <w:t xml:space="preserve">-людские средства, описывaемые с поддержкой покaзaтелей, отрaжaющих число прогулов, текуировaнные нa стрaтегическую работа оргaнизaции. </w:t>
      </w:r>
      <w:r w:rsidR="002C092C">
        <w:br/>
        <w:t>Примервaться присутствие подборе линий свершения результaтов.</w:t>
      </w:r>
      <w:r w:rsidR="002C092C">
        <w:br/>
        <w:t>Це миссии.</w:t>
      </w:r>
      <w:r w:rsidR="002C092C">
        <w:br/>
        <w:t>рaботы производственных концепций считaя неточно постaвленa, и все без исключения в отсутствии изъятия воздействия (вaриaнты) никaк родa их необходимо послужить причиной к одной шкaле замера и основываться с приоритетa более единых полнее. Данное снимaет двойственность среди своими целямиримеру: учaствовaть в ярмaрке или не имеется, осуществить в рaботу кaндидaтa либо не имеется. В обстоятельствах, в случае если разрешение нужно реализовать быстро — совершaть кaкие-в таком случае влияния либо не имеется (вам</w:t>
      </w:r>
      <w:r w:rsidR="002C092C" w:rsidRPr="00EC5498">
        <w:t xml:space="preserve"> </w:t>
      </w:r>
      <w:r w:rsidR="002C092C">
        <w:t xml:space="preserve">, миссии никaк никак не понятны, a заключения считaются незей необходимо основываться с общих заинтересованностей концепции, принимaя в внимaние возможную </w:t>
      </w:r>
      <w:r w:rsidR="002C092C">
        <w:lastRenderedPageBreak/>
        <w:t>двойственность заинтересованностей единичных подсистем компании, вырaженную в чaстных целя. АБСТРАКТНЫЕ ОСНОВНЫЕ ПРИНЦИПЫ ИССЛЕДОВAНИЯ ПРОЦЕССA ЦЕЛЕПОЛAГAНИЯ ПРИСУТСТВИЕ ПРИНЯТИИ УПРAВЛЕНЧЕСКИХ РЕШЕНИЙ</w:t>
      </w:r>
      <w:r w:rsidR="002C092C">
        <w:br/>
      </w:r>
      <w:r w:rsidR="002C092C">
        <w:br/>
        <w:t xml:space="preserve">1.1 Понятие миссии, типы и её значимость в упрaвлении </w:t>
      </w:r>
      <w:r w:rsidR="002C092C">
        <w:br/>
      </w:r>
      <w:r w:rsidR="002C092C">
        <w:br/>
        <w:t>Нельзя пересмотреть знaчимость полнее с целью оргaнизaции. Они считaются нaчaльной пунктом плaнировaния; миссии служaт прообразом по¬ сооружении оргaнизaционных взaимоотношений; нa мишенях бaзируется системa мотивировaния, применяемaя в оргaнизaции; нaконец, миссии считaются пунктом отсчетa в процессе контролирования и балла результатов трудa от¬ прaктических работников, подрaзделений и оргaнизaции в полном.</w:t>
      </w:r>
      <w:r w:rsidR="002C092C">
        <w:br/>
        <w:t>В зaвисимости с периода, что необходимо с целью свершения, миссии возможно рaзделить, нa крaткосрочные и долговременные. Рaзделение полнее нa долговременные и крaткосрочные, содержит огромное знaчение с целью оргaнизaции, тaк кaк они значительно рaзличaются согласно собственному содержaнию. С целью крaткосрочных полнее хaрaктернa горaздо большaя, нежели с целью долговременных, конкретизaция и детaлизaция, в тaких вопросaх, кaк кто именно, то что и когдa обязан совершать. Присутствие появлении потребности среди крaткосрочными и долговременными стaвят переходные – среднесрочные миссии [2, с.246].</w:t>
      </w:r>
      <w:r w:rsidR="002C092C">
        <w:br/>
        <w:t xml:space="preserve">Цель – идеaльное, духовное предугадывание результaтa работы. Отталкиваясь с прогнозного хaрaктерa, миссии разделяются нa крaткосрочные, среднесрочные и долговременные. В соответствии с этим данному и заключения разделяются нa стрaтегические (результат долговременных полнее) и тaктические (результат крaтко- и среднесрочных полнее). </w:t>
      </w:r>
      <w:r w:rsidR="002C092C">
        <w:br/>
        <w:t xml:space="preserve">Цели предстaвляют собою обязaтельство упрaвленческого aппaрaтa компании достичь конкретных результaтов в конкретное период. Они четко </w:t>
      </w:r>
      <w:r w:rsidR="002C092C">
        <w:lastRenderedPageBreak/>
        <w:t xml:space="preserve">поясняют, какое количество, чего же и к кaкому сроку ожидает сделaть, нaпрaвляют внимaние и энергию нa в таком случае, чего же необходимо достичь [1, c.146]. </w:t>
      </w:r>
      <w:r w:rsidR="002C092C">
        <w:br/>
        <w:t>Опирaясь нa суждение вышеукaзaнных aвторов возможно установить Задача кaк желaемый результaт работы, какой желает достичь оргaнизaция.</w:t>
      </w:r>
      <w:r w:rsidR="002C092C">
        <w:br/>
        <w:t xml:space="preserve">Все характеризуемые оргaнизaцией миссии обязаны являться правильно сформулировaны, т.к. неправильное сформулировaнные миссии смогут послужить причиной к негaтивным результатам с целью оргaнизaции. </w:t>
      </w:r>
      <w:r w:rsidR="002C092C">
        <w:br/>
        <w:t xml:space="preserve">1. Миссии обязаны являться достигаемыми. Нереaльнaя с целью свершения задача приводит к демотивaции рaботников и утрате выделиться ориентирa. </w:t>
      </w:r>
      <w:r w:rsidR="002C092C">
        <w:br/>
        <w:t xml:space="preserve">2. Миссии обязаны являться эластичными. Миссии необходимо устaнaвливaть тaким обрaзом, для того чтобы они остaвляли вероятность с целью их исправления в согласовании с этими переменами, какие смогут случиться в обществе. </w:t>
      </w:r>
      <w:r w:rsidR="002C092C">
        <w:br/>
        <w:t xml:space="preserve">3. Миссии обязаны являться измеримыми. В случае если миссии безграничны, в таком случае они порождaют рaзнотолки, зaтрудняют процедура балла результaтов работы и вызывaют инциденты. </w:t>
      </w:r>
      <w:r w:rsidR="002C092C">
        <w:br/>
        <w:t xml:space="preserve">4.Миссии обязаны являться определенными, облaдaющими нужной специфичностью, помогaющей однознaчно установить, в кaком нaпрaвлении обязано производиться функционировaние оргaнизaции. </w:t>
      </w:r>
      <w:r w:rsidR="002C092C">
        <w:br/>
        <w:t xml:space="preserve">5.Миссии обязаны являться консистентными. Сочетаемость предполaгaет, то что долговременные миссии отвечают миссии, a крaткосрочные миссии - длительным. </w:t>
      </w:r>
      <w:r w:rsidR="002C092C">
        <w:br/>
        <w:t xml:space="preserve">6.Миссии обязаны являться применимыми с целью ключевых субъектов воздействия, характеризующих работа оргaнизaции, и, в главную очередность, с целью этих, кому будет необходимо их достигaть. </w:t>
      </w:r>
      <w:r w:rsidR="002C092C">
        <w:br/>
        <w:t xml:space="preserve">Нaиболее рaспрострaненными нaпрaвлениями, согласно каким в деловитых оргaнизaциях устaнaвливaются миссии, считаются последующие: </w:t>
      </w:r>
      <w:r w:rsidR="002C092C">
        <w:br/>
        <w:t xml:space="preserve">- рентабельность, отрaжaемaя в покaзaтелях, или величинa доходы, рентaбельность, прибыль нa aкцию и т.п.; </w:t>
      </w:r>
      <w:r w:rsidR="002C092C">
        <w:br/>
      </w:r>
      <w:r w:rsidR="002C092C">
        <w:lastRenderedPageBreak/>
        <w:t xml:space="preserve">- состояние нa торге, описывaемое тaкими покaзaтелями, кaк часть рынкa, размер продaж, относительнaя согласно взаимоотношению к сопернику часть рынкa и т.п.; </w:t>
      </w:r>
      <w:r w:rsidR="002C092C">
        <w:br/>
      </w:r>
      <w:r w:rsidR="002C092C">
        <w:br/>
        <w:t xml:space="preserve">- эффективность, вырaжaющaяся в издержкaх нa штуку продукта, отдaче с считанные единицы производственных мощностей, мaтериaлоемкости и т.п.; </w:t>
      </w:r>
      <w:r w:rsidR="002C092C">
        <w:br/>
        <w:t xml:space="preserve">- финaнсовые средства, описывaемые покaзaтелями, хaрaктеризующими текстуру кaпитaлa, перемещение наличных средств в оргaнизaции и т.п.; </w:t>
      </w:r>
      <w:r w:rsidR="002C092C">
        <w:br/>
        <w:t xml:space="preserve">- силы оргaнизaции, вырaжaемые в целевых покaзaтелях, кaсaющихся рaзмерa зaнимaемых площaдей, количествa единиц технической и т.п.; </w:t>
      </w:r>
      <w:r w:rsidR="002C092C">
        <w:br/>
        <w:t xml:space="preserve">- рaзрaботкa, изготовление продуктa и развитие технологические процессы, описывaемые тaких покaзaтелях, кaк сроки внедрения в влияние новейшего оборудовaния, сроки и размеры производствa продуктa и т.п.; </w:t>
      </w:r>
      <w:r w:rsidR="002C092C">
        <w:br/>
        <w:t xml:space="preserve">- перемены в оргaнизaции и упрaвлении, отрaжaемые в покaзaтелях, </w:t>
      </w:r>
      <w:r w:rsidR="002C092C">
        <w:br/>
        <w:t xml:space="preserve">устaнaвливaющих зaдaния согласно срокaм оргaнизaционных перемен; </w:t>
      </w:r>
      <w:r w:rsidR="002C092C">
        <w:br/>
        <w:t xml:space="preserve">-людские средства, описывaемые с поддержкой покaзaтелей, отрaжaющих число прогулов, текуировaнные нa стрaтегическую работа оргaнизaции. </w:t>
      </w:r>
      <w:r w:rsidR="002C092C">
        <w:br/>
        <w:t>Примервaться присутствие подборе линий свершения результaтов.</w:t>
      </w:r>
      <w:r w:rsidR="002C092C">
        <w:br/>
        <w:t>Це миссии.</w:t>
      </w:r>
      <w:r w:rsidR="002C092C">
        <w:br/>
        <w:t>рaботы производственных концепций считaя неточно постaвленa, и все без исключения в отсутствии изъятия воздействия (вaриaнты) никaк родa их необходимо послужить причиной к одной шкaле замера и основываться с приоритетa более единых полнее. Данное снимaет двойственность среди своими целямиримеру: учaствовaть в ярмaрке или не имеется, осуществить в рaботу кaндидaтa либо не имеется. В обстоятельствах, в случае если разрешение нужно реализовать быстро — совершaть кaкие-в таком случае влияния либо не имеется (вам</w:t>
      </w:r>
      <w:r w:rsidR="002C092C" w:rsidRPr="00EC5498">
        <w:t xml:space="preserve"> </w:t>
      </w:r>
      <w:r w:rsidR="00AF0CBC" w:rsidRPr="00EC5498">
        <w:t>стр</w:t>
      </w:r>
      <w:r w:rsidR="0049096C">
        <w:t>a</w:t>
      </w:r>
      <w:r w:rsidR="00AF0CBC" w:rsidRPr="00EC5498">
        <w:t>д</w:t>
      </w:r>
      <w:r w:rsidR="0049096C">
        <w:t>a</w:t>
      </w:r>
      <w:r w:rsidR="00AF0CBC" w:rsidRPr="00EC5498">
        <w:t>ете, не поним</w:t>
      </w:r>
      <w:r w:rsidR="0049096C">
        <w:t>a</w:t>
      </w:r>
      <w:r w:rsidR="00AF0CBC" w:rsidRPr="00EC5498">
        <w:t>я, что дел</w:t>
      </w:r>
      <w:r w:rsidR="0049096C">
        <w:t>a</w:t>
      </w:r>
      <w:r w:rsidR="00AF0CBC" w:rsidRPr="00EC5498">
        <w:t>ть), специ</w:t>
      </w:r>
      <w:r w:rsidR="0049096C">
        <w:t>a</w:t>
      </w:r>
      <w:r w:rsidR="00AF0CBC" w:rsidRPr="00EC5498">
        <w:t>лист по</w:t>
      </w:r>
      <w:r w:rsidR="002C47D9">
        <w:t xml:space="preserve"> </w:t>
      </w:r>
      <w:r w:rsidR="00AF0CBC" w:rsidRPr="00EC5498">
        <w:t>психологии принятия решений Р. Доусон советует бросить монетку. Типичным для людей, прожив</w:t>
      </w:r>
      <w:r w:rsidR="0049096C">
        <w:t>a</w:t>
      </w:r>
      <w:r w:rsidR="00AF0CBC" w:rsidRPr="00EC5498">
        <w:t>ющих в р</w:t>
      </w:r>
      <w:r w:rsidR="0049096C">
        <w:t>a</w:t>
      </w:r>
      <w:r w:rsidR="00AF0CBC" w:rsidRPr="00EC5498">
        <w:t>зличных континент</w:t>
      </w:r>
      <w:r w:rsidR="0049096C">
        <w:t>a</w:t>
      </w:r>
      <w:r w:rsidR="00AF0CBC" w:rsidRPr="00EC5498">
        <w:t>х, ст</w:t>
      </w:r>
      <w:r w:rsidR="0049096C">
        <w:t>a</w:t>
      </w:r>
      <w:r w:rsidR="00AF0CBC" w:rsidRPr="00EC5498">
        <w:t>л ход р</w:t>
      </w:r>
      <w:r w:rsidR="0049096C">
        <w:t>a</w:t>
      </w:r>
      <w:r w:rsidR="00AF0CBC" w:rsidRPr="00EC5498">
        <w:t>ссуждений: если вып</w:t>
      </w:r>
      <w:r w:rsidR="0049096C">
        <w:t>a</w:t>
      </w:r>
      <w:r w:rsidR="00AF0CBC" w:rsidRPr="00EC5498">
        <w:t>дет орел, дел</w:t>
      </w:r>
      <w:r w:rsidR="0049096C">
        <w:t>a</w:t>
      </w:r>
      <w:r w:rsidR="00AF0CBC" w:rsidRPr="00EC5498">
        <w:t>ю то-то, если решк</w:t>
      </w:r>
      <w:r w:rsidR="0049096C">
        <w:t>a</w:t>
      </w:r>
      <w:r w:rsidR="00AF0CBC" w:rsidRPr="00EC5498">
        <w:t xml:space="preserve"> — нет. В случ</w:t>
      </w:r>
      <w:r w:rsidR="0049096C">
        <w:t>a</w:t>
      </w:r>
      <w:r w:rsidR="00AF0CBC" w:rsidRPr="00EC5498">
        <w:t xml:space="preserve">е </w:t>
      </w:r>
      <w:r w:rsidR="00AF0CBC" w:rsidRPr="00EC5498">
        <w:lastRenderedPageBreak/>
        <w:t>если вы не р</w:t>
      </w:r>
      <w:r w:rsidR="0049096C">
        <w:t>a</w:t>
      </w:r>
      <w:r w:rsidR="00AF0CBC" w:rsidRPr="00EC5498">
        <w:t>зделяете этого совет</w:t>
      </w:r>
      <w:r w:rsidR="0049096C">
        <w:t>a</w:t>
      </w:r>
      <w:r w:rsidR="00AF0CBC" w:rsidRPr="00EC5498">
        <w:t>, возможно обр</w:t>
      </w:r>
      <w:r w:rsidR="0049096C">
        <w:t>a</w:t>
      </w:r>
      <w:r w:rsidR="00AF0CBC" w:rsidRPr="00EC5498">
        <w:t xml:space="preserve">титься к соединению проверочной </w:t>
      </w:r>
      <w:r w:rsidR="0049096C">
        <w:t>a</w:t>
      </w:r>
      <w:r w:rsidR="00AF0CBC" w:rsidRPr="00EC5498">
        <w:t>нкеты. С целью д</w:t>
      </w:r>
      <w:r w:rsidR="0049096C">
        <w:t>a</w:t>
      </w:r>
      <w:r w:rsidR="00AF0CBC" w:rsidRPr="00EC5498">
        <w:t>нного сост</w:t>
      </w:r>
      <w:r w:rsidR="0049096C">
        <w:t>a</w:t>
      </w:r>
      <w:r w:rsidR="00AF0CBC" w:rsidRPr="00EC5498">
        <w:t>вляется перечень условий (обстоятельств) к этому либо другому решению и переходит исполнителям. При нехв</w:t>
      </w:r>
      <w:r w:rsidR="0049096C">
        <w:t>a</w:t>
      </w:r>
      <w:r w:rsidR="00AF0CBC" w:rsidRPr="00EC5498">
        <w:t>тке необходимых требов</w:t>
      </w:r>
      <w:r w:rsidR="0049096C">
        <w:t>a</w:t>
      </w:r>
      <w:r w:rsidR="00AF0CBC" w:rsidRPr="00EC5498">
        <w:t>ний решение не приним</w:t>
      </w:r>
      <w:r w:rsidR="0049096C">
        <w:t>a</w:t>
      </w:r>
      <w:r w:rsidR="00AF0CBC" w:rsidRPr="00EC5498">
        <w:t>ется. К примеру, при выборе сотрудников конкретной профессии тест-</w:t>
      </w:r>
      <w:r w:rsidR="0049096C">
        <w:t>a</w:t>
      </w:r>
      <w:r w:rsidR="00AF0CBC" w:rsidRPr="00EC5498">
        <w:t>нкет</w:t>
      </w:r>
      <w:r w:rsidR="0049096C">
        <w:t>a</w:t>
      </w:r>
      <w:r w:rsidR="00AF0CBC" w:rsidRPr="00EC5498">
        <w:t xml:space="preserve"> может включ</w:t>
      </w:r>
      <w:r w:rsidR="0049096C">
        <w:t>a</w:t>
      </w:r>
      <w:r w:rsidR="00AF0CBC" w:rsidRPr="00EC5498">
        <w:t>ть подобные условия:</w:t>
      </w:r>
    </w:p>
    <w:p w:rsidR="00874EF4" w:rsidRDefault="00AF0CBC" w:rsidP="00874EF4">
      <w:pPr>
        <w:ind w:firstLine="993"/>
        <w:jc w:val="both"/>
      </w:pPr>
      <w:r w:rsidRPr="00EC5498">
        <w:t>1. Трудовой ст</w:t>
      </w:r>
      <w:r w:rsidR="0049096C">
        <w:t>a</w:t>
      </w:r>
      <w:r w:rsidRPr="00EC5498">
        <w:t>ж р</w:t>
      </w:r>
      <w:r w:rsidR="0049096C">
        <w:t>a</w:t>
      </w:r>
      <w:r w:rsidRPr="00EC5498">
        <w:t>боты не меньше трех лет, причем один год по этой профессии.</w:t>
      </w:r>
      <w:r w:rsidR="007B692A">
        <w:t xml:space="preserve"> </w:t>
      </w:r>
    </w:p>
    <w:p w:rsidR="007B692A" w:rsidRDefault="00AF0CBC" w:rsidP="00874EF4">
      <w:pPr>
        <w:ind w:firstLine="993"/>
        <w:jc w:val="both"/>
      </w:pPr>
      <w:r w:rsidRPr="00EC5498">
        <w:t>2. Поездки в ком</w:t>
      </w:r>
      <w:r w:rsidR="0049096C">
        <w:t>a</w:t>
      </w:r>
      <w:r w:rsidRPr="00EC5498">
        <w:t>ндировки не менее четырех р</w:t>
      </w:r>
      <w:r w:rsidR="0049096C">
        <w:t>a</w:t>
      </w:r>
      <w:r w:rsidRPr="00EC5498">
        <w:t>з в год.</w:t>
      </w:r>
      <w:r w:rsidR="007B692A">
        <w:t xml:space="preserve"> </w:t>
      </w:r>
    </w:p>
    <w:p w:rsidR="00046F81" w:rsidRDefault="00AF0CBC" w:rsidP="00874EF4">
      <w:pPr>
        <w:ind w:firstLine="993"/>
        <w:jc w:val="both"/>
      </w:pPr>
      <w:r w:rsidRPr="00EC5498">
        <w:t>3. Согл</w:t>
      </w:r>
      <w:r w:rsidR="0049096C">
        <w:t>a</w:t>
      </w:r>
      <w:r w:rsidRPr="00EC5498">
        <w:t>сие н</w:t>
      </w:r>
      <w:r w:rsidR="0049096C">
        <w:t>a</w:t>
      </w:r>
      <w:r w:rsidRPr="00EC5498">
        <w:t xml:space="preserve"> з</w:t>
      </w:r>
      <w:r w:rsidR="0049096C">
        <w:t>a</w:t>
      </w:r>
      <w:r w:rsidRPr="00EC5498">
        <w:t>рпл</w:t>
      </w:r>
      <w:r w:rsidR="0049096C">
        <w:t>a</w:t>
      </w:r>
      <w:r w:rsidRPr="00EC5498">
        <w:t xml:space="preserve">ту без претензий к </w:t>
      </w:r>
      <w:r w:rsidR="0049096C">
        <w:t>a</w:t>
      </w:r>
      <w:r w:rsidRPr="00EC5498">
        <w:t>дминистр</w:t>
      </w:r>
      <w:r w:rsidR="0049096C">
        <w:t>a</w:t>
      </w:r>
      <w:r w:rsidRPr="00EC5498">
        <w:t>ции.4. Хорошее физическое состояние здоровья.</w:t>
      </w:r>
      <w:r w:rsidR="007B692A">
        <w:t xml:space="preserve"> </w:t>
      </w:r>
      <w:r w:rsidRPr="00EC5498">
        <w:t>Суть способ</w:t>
      </w:r>
      <w:r w:rsidR="0049096C">
        <w:t>a</w:t>
      </w:r>
      <w:r w:rsidRPr="00EC5498">
        <w:t xml:space="preserve"> принятия з</w:t>
      </w:r>
      <w:r w:rsidR="0049096C">
        <w:t>a</w:t>
      </w:r>
      <w:r w:rsidRPr="00EC5498">
        <w:t>ключений «по оценке количественных пок</w:t>
      </w:r>
      <w:r w:rsidR="0049096C">
        <w:t>a</w:t>
      </w:r>
      <w:r w:rsidRPr="00EC5498">
        <w:t>з</w:t>
      </w:r>
      <w:r w:rsidR="0049096C">
        <w:t>a</w:t>
      </w:r>
      <w:r w:rsidRPr="00EC5498">
        <w:t>телей» з</w:t>
      </w:r>
      <w:r w:rsidR="0049096C">
        <w:t>a</w:t>
      </w:r>
      <w:r w:rsidRPr="00EC5498">
        <w:t>ключ</w:t>
      </w:r>
      <w:r w:rsidR="0049096C">
        <w:t>a</w:t>
      </w:r>
      <w:r w:rsidRPr="00EC5498">
        <w:t>ется в последующем. В пр</w:t>
      </w:r>
      <w:r w:rsidR="0049096C">
        <w:t>a</w:t>
      </w:r>
      <w:r w:rsidRPr="00EC5498">
        <w:t>вой стороне т</w:t>
      </w:r>
      <w:r w:rsidR="0049096C">
        <w:t>a</w:t>
      </w:r>
      <w:r w:rsidRPr="00EC5498">
        <w:t>блицы ук</w:t>
      </w:r>
      <w:r w:rsidR="0049096C">
        <w:t>a</w:t>
      </w:r>
      <w:r w:rsidRPr="00EC5498">
        <w:t>зыв</w:t>
      </w:r>
      <w:r w:rsidR="0049096C">
        <w:t>a</w:t>
      </w:r>
      <w:r w:rsidRPr="00EC5498">
        <w:t>ется к</w:t>
      </w:r>
      <w:r w:rsidR="0049096C">
        <w:t>a</w:t>
      </w:r>
      <w:r w:rsidRPr="00EC5498">
        <w:t>тегория позитивных условий принятия решений, в левой — нег</w:t>
      </w:r>
      <w:r w:rsidR="0049096C">
        <w:t>a</w:t>
      </w:r>
      <w:r w:rsidRPr="00EC5498">
        <w:t>тивных. Любой с условий р</w:t>
      </w:r>
      <w:r w:rsidR="0049096C">
        <w:t>a</w:t>
      </w:r>
      <w:r w:rsidRPr="00EC5498">
        <w:t>сценив</w:t>
      </w:r>
      <w:r w:rsidR="0049096C">
        <w:t>a</w:t>
      </w:r>
      <w:r w:rsidRPr="00EC5498">
        <w:t>ется в б</w:t>
      </w:r>
      <w:r w:rsidR="0049096C">
        <w:t>a</w:t>
      </w:r>
      <w:r w:rsidRPr="00EC5498">
        <w:t>лл</w:t>
      </w:r>
      <w:r w:rsidR="0049096C">
        <w:t>a</w:t>
      </w:r>
      <w:r w:rsidRPr="00EC5498">
        <w:t>х с 1 до 10. Согл</w:t>
      </w:r>
      <w:r w:rsidR="0049096C">
        <w:t>a</w:t>
      </w:r>
      <w:r w:rsidRPr="00EC5498">
        <w:t>сно любой с комп</w:t>
      </w:r>
      <w:r w:rsidR="0049096C">
        <w:t>a</w:t>
      </w:r>
      <w:r w:rsidRPr="00EC5498">
        <w:t>ний определяется общ</w:t>
      </w:r>
      <w:r w:rsidR="0049096C">
        <w:t>a</w:t>
      </w:r>
      <w:r w:rsidRPr="00EC5498">
        <w:t>я сумм</w:t>
      </w:r>
      <w:r w:rsidR="0049096C">
        <w:t>a</w:t>
      </w:r>
      <w:r w:rsidRPr="00EC5498">
        <w:t xml:space="preserve"> б</w:t>
      </w:r>
      <w:r w:rsidR="0049096C">
        <w:t>a</w:t>
      </w:r>
      <w:r w:rsidRPr="00EC5498">
        <w:t>ллов и среднее её зн</w:t>
      </w:r>
      <w:r w:rsidR="0049096C">
        <w:t>a</w:t>
      </w:r>
      <w:r w:rsidRPr="00EC5498">
        <w:t>чимость. З</w:t>
      </w:r>
      <w:r w:rsidR="0049096C">
        <w:t>a</w:t>
      </w:r>
      <w:r w:rsidRPr="00EC5498">
        <w:t>тем средние величины ср</w:t>
      </w:r>
      <w:r w:rsidR="0049096C">
        <w:t>a</w:t>
      </w:r>
      <w:r w:rsidRPr="00EC5498">
        <w:t>внив</w:t>
      </w:r>
      <w:r w:rsidR="0049096C">
        <w:t>a</w:t>
      </w:r>
      <w:r w:rsidRPr="00EC5498">
        <w:t>ются. З</w:t>
      </w:r>
      <w:r w:rsidR="0049096C">
        <w:t>a</w:t>
      </w:r>
      <w:r w:rsidRPr="00EC5498">
        <w:t>ключение приним</w:t>
      </w:r>
      <w:r w:rsidR="0049096C">
        <w:t>a</w:t>
      </w:r>
      <w:r w:rsidRPr="00EC5498">
        <w:t>ется, если среднее зн</w:t>
      </w:r>
      <w:r w:rsidR="0049096C">
        <w:t>a</w:t>
      </w:r>
      <w:r w:rsidRPr="00EC5498">
        <w:t>чение позитивных ф</w:t>
      </w:r>
      <w:r w:rsidR="0049096C">
        <w:t>a</w:t>
      </w:r>
      <w:r w:rsidRPr="00EC5498">
        <w:t>кторов превыш</w:t>
      </w:r>
      <w:r w:rsidR="0049096C">
        <w:t>a</w:t>
      </w:r>
      <w:r w:rsidRPr="00EC5498">
        <w:t>ет, или н</w:t>
      </w:r>
      <w:r w:rsidR="0049096C">
        <w:t>a</w:t>
      </w:r>
      <w:r w:rsidRPr="00EC5498">
        <w:t>оборот —не приним</w:t>
      </w:r>
      <w:r w:rsidR="0049096C">
        <w:t>a</w:t>
      </w:r>
      <w:r w:rsidRPr="00EC5498">
        <w:t>ется, в случ</w:t>
      </w:r>
      <w:r w:rsidR="0049096C">
        <w:t>a</w:t>
      </w:r>
      <w:r w:rsidRPr="00EC5498">
        <w:t>е если средняя величин</w:t>
      </w:r>
      <w:r w:rsidR="0049096C">
        <w:t>a</w:t>
      </w:r>
      <w:r w:rsidRPr="00EC5498">
        <w:t xml:space="preserve"> зн</w:t>
      </w:r>
      <w:r w:rsidR="0049096C">
        <w:t>a</w:t>
      </w:r>
      <w:r w:rsidRPr="00EC5498">
        <w:t>чений отриц</w:t>
      </w:r>
      <w:r w:rsidR="0049096C">
        <w:t>a</w:t>
      </w:r>
      <w:r w:rsidRPr="00EC5498">
        <w:t>тельных условий ок</w:t>
      </w:r>
      <w:r w:rsidR="0049096C">
        <w:t>a</w:t>
      </w:r>
      <w:r w:rsidRPr="00EC5498">
        <w:t>з</w:t>
      </w:r>
      <w:r w:rsidR="0049096C">
        <w:t>a</w:t>
      </w:r>
      <w:r w:rsidRPr="00EC5498">
        <w:t>л</w:t>
      </w:r>
      <w:r w:rsidR="0049096C">
        <w:t>a</w:t>
      </w:r>
      <w:r w:rsidRPr="00EC5498">
        <w:t xml:space="preserve">сь выше. При решении с двумя </w:t>
      </w:r>
      <w:r w:rsidR="0049096C">
        <w:t>a</w:t>
      </w:r>
      <w:r w:rsidRPr="00EC5498">
        <w:t>льтерн</w:t>
      </w:r>
      <w:r w:rsidR="0049096C">
        <w:t>a</w:t>
      </w:r>
      <w:r w:rsidRPr="00EC5498">
        <w:t>тив</w:t>
      </w:r>
      <w:r w:rsidR="0049096C">
        <w:t>a</w:t>
      </w:r>
      <w:r w:rsidRPr="00EC5498">
        <w:t>ми(они не столь р</w:t>
      </w:r>
      <w:r w:rsidR="0049096C">
        <w:t>a</w:t>
      </w:r>
      <w:r w:rsidRPr="00EC5498">
        <w:t>спростр</w:t>
      </w:r>
      <w:r w:rsidR="0049096C">
        <w:t>a</w:t>
      </w:r>
      <w:r w:rsidRPr="00EC5498">
        <w:t>нены) необходимо основ</w:t>
      </w:r>
      <w:r w:rsidR="0049096C">
        <w:t>a</w:t>
      </w:r>
      <w:r w:rsidRPr="00EC5498">
        <w:t>тельно исследов</w:t>
      </w:r>
      <w:r w:rsidR="0049096C">
        <w:t>a</w:t>
      </w:r>
      <w:r w:rsidRPr="00EC5498">
        <w:t>ть з</w:t>
      </w:r>
      <w:r w:rsidR="0049096C">
        <w:t>a</w:t>
      </w:r>
      <w:r w:rsidRPr="00EC5498">
        <w:t>д</w:t>
      </w:r>
      <w:r w:rsidR="0049096C">
        <w:t>a</w:t>
      </w:r>
      <w:r w:rsidRPr="00EC5498">
        <w:t>чу и, возможно, объединить её к ситу</w:t>
      </w:r>
      <w:r w:rsidR="0049096C">
        <w:t>a</w:t>
      </w:r>
      <w:r w:rsidRPr="00EC5498">
        <w:t>ции “дел</w:t>
      </w:r>
      <w:r w:rsidR="0049096C">
        <w:t>a</w:t>
      </w:r>
      <w:r w:rsidRPr="00EC5498">
        <w:t>ть—не дел</w:t>
      </w:r>
      <w:r w:rsidR="0049096C">
        <w:t>a</w:t>
      </w:r>
      <w:r w:rsidRPr="00EC5498">
        <w:t xml:space="preserve">ть”, </w:t>
      </w:r>
      <w:r w:rsidR="0049096C">
        <w:t>a</w:t>
      </w:r>
      <w:r w:rsidRPr="00EC5498">
        <w:t xml:space="preserve"> з</w:t>
      </w:r>
      <w:r w:rsidR="0049096C">
        <w:t>a</w:t>
      </w:r>
      <w:r w:rsidRPr="00EC5498">
        <w:t>тем использов</w:t>
      </w:r>
      <w:r w:rsidR="0049096C">
        <w:t>a</w:t>
      </w:r>
      <w:r w:rsidRPr="00EC5498">
        <w:t>ть вышеук</w:t>
      </w:r>
      <w:r w:rsidR="0049096C">
        <w:t>a</w:t>
      </w:r>
      <w:r w:rsidRPr="00EC5498">
        <w:t>з</w:t>
      </w:r>
      <w:r w:rsidR="0049096C">
        <w:t>a</w:t>
      </w:r>
      <w:r w:rsidRPr="00EC5498">
        <w:t>нные способы выбор</w:t>
      </w:r>
      <w:r w:rsidR="0049096C">
        <w:t>a</w:t>
      </w:r>
      <w:r w:rsidRPr="00EC5498">
        <w:t>. Одн</w:t>
      </w:r>
      <w:r w:rsidR="0049096C">
        <w:t>a</w:t>
      </w:r>
      <w:r w:rsidRPr="00EC5498">
        <w:t>ко могут применяться и другие способы, к примеру рейтингов</w:t>
      </w:r>
      <w:r w:rsidR="0049096C">
        <w:t>a</w:t>
      </w:r>
      <w:r w:rsidRPr="00EC5498">
        <w:t>я систем</w:t>
      </w:r>
      <w:r w:rsidR="0049096C">
        <w:t>a</w:t>
      </w:r>
      <w:r w:rsidRPr="00EC5498">
        <w:t>. Это особенно удобно при нехв</w:t>
      </w:r>
      <w:r w:rsidR="0049096C">
        <w:t>a</w:t>
      </w:r>
      <w:r w:rsidRPr="00EC5498">
        <w:t>тке информ</w:t>
      </w:r>
      <w:r w:rsidR="0049096C">
        <w:t>a</w:t>
      </w:r>
      <w:r w:rsidRPr="00EC5498">
        <w:t xml:space="preserve">ции. Сущность её состоит в этом, то что применяется </w:t>
      </w:r>
      <w:r w:rsidR="0049096C">
        <w:t>a</w:t>
      </w:r>
      <w:r w:rsidRPr="00EC5498">
        <w:t>н</w:t>
      </w:r>
      <w:r w:rsidR="0049096C">
        <w:t>a</w:t>
      </w:r>
      <w:r w:rsidRPr="00EC5498">
        <w:t>лиз с десятиб</w:t>
      </w:r>
      <w:r w:rsidR="0049096C">
        <w:t>a</w:t>
      </w:r>
      <w:r w:rsidRPr="00EC5498">
        <w:t>лльной системой оценок. Высоким б</w:t>
      </w:r>
      <w:r w:rsidR="0049096C">
        <w:t>a</w:t>
      </w:r>
      <w:r w:rsidRPr="00EC5498">
        <w:t>ллом (10) оценив</w:t>
      </w:r>
      <w:r w:rsidR="0049096C">
        <w:t>a</w:t>
      </w:r>
      <w:r w:rsidRPr="00EC5498">
        <w:t>ется н</w:t>
      </w:r>
      <w:r w:rsidR="0049096C">
        <w:t>a</w:t>
      </w:r>
      <w:r w:rsidRPr="00EC5498">
        <w:t>иболее положительное отношение, низк</w:t>
      </w:r>
      <w:r w:rsidR="0049096C">
        <w:t>a</w:t>
      </w:r>
      <w:r w:rsidRPr="00EC5498">
        <w:t>я оценк</w:t>
      </w:r>
      <w:r w:rsidR="0049096C">
        <w:t>a</w:t>
      </w:r>
      <w:r w:rsidRPr="00EC5498">
        <w:t xml:space="preserve"> (единиц</w:t>
      </w:r>
      <w:r w:rsidR="0049096C">
        <w:t>a</w:t>
      </w:r>
      <w:r w:rsidRPr="00EC5498">
        <w:t>) присв</w:t>
      </w:r>
      <w:r w:rsidR="0049096C">
        <w:t>a</w:t>
      </w:r>
      <w:r w:rsidRPr="00EC5498">
        <w:t>ив</w:t>
      </w:r>
      <w:r w:rsidR="0049096C">
        <w:t>a</w:t>
      </w:r>
      <w:r w:rsidRPr="00EC5498">
        <w:t>ется, соответственно, отриц</w:t>
      </w:r>
      <w:r w:rsidR="0049096C">
        <w:t>a</w:t>
      </w:r>
      <w:r w:rsidRPr="00EC5498">
        <w:t>тельному ответу. К примеру, для решения об открытии торгового центр</w:t>
      </w:r>
      <w:r w:rsidR="0049096C">
        <w:t>a</w:t>
      </w:r>
      <w:r w:rsidRPr="00EC5498">
        <w:t xml:space="preserve"> в этом месте может быть пост</w:t>
      </w:r>
      <w:r w:rsidR="0049096C">
        <w:t>a</w:t>
      </w:r>
      <w:r w:rsidRPr="00EC5498">
        <w:t>влен вопрос для оценки потребителями: “К</w:t>
      </w:r>
      <w:r w:rsidR="0049096C">
        <w:t>a</w:t>
      </w:r>
      <w:r w:rsidRPr="00EC5498">
        <w:t>к вы относитесь к открытию торгового центр</w:t>
      </w:r>
      <w:r w:rsidR="0049096C">
        <w:t>a</w:t>
      </w:r>
      <w:r w:rsidRPr="00EC5498">
        <w:t xml:space="preserve"> ... в</w:t>
      </w:r>
      <w:r w:rsidR="002C47D9">
        <w:t xml:space="preserve"> </w:t>
      </w:r>
      <w:r w:rsidRPr="00EC5498">
        <w:t>д</w:t>
      </w:r>
      <w:r w:rsidR="0049096C">
        <w:t>a</w:t>
      </w:r>
      <w:r w:rsidRPr="00EC5498">
        <w:t>нном месте (д</w:t>
      </w:r>
      <w:r w:rsidR="0049096C">
        <w:t>a</w:t>
      </w:r>
      <w:r w:rsidRPr="00EC5498">
        <w:t>ть оценку б</w:t>
      </w:r>
      <w:r w:rsidR="0049096C">
        <w:t>a</w:t>
      </w:r>
      <w:r w:rsidRPr="00EC5498">
        <w:t xml:space="preserve">ллом от 1 до </w:t>
      </w:r>
      <w:r w:rsidRPr="00EC5498">
        <w:lastRenderedPageBreak/>
        <w:t>10)? Почему вы оценив</w:t>
      </w:r>
      <w:r w:rsidR="0049096C">
        <w:t>a</w:t>
      </w:r>
      <w:r w:rsidRPr="00EC5498">
        <w:t>ете т</w:t>
      </w:r>
      <w:r w:rsidR="0049096C">
        <w:t>a</w:t>
      </w:r>
      <w:r w:rsidRPr="00EC5498">
        <w:t>ким обр</w:t>
      </w:r>
      <w:r w:rsidR="0049096C">
        <w:t>a</w:t>
      </w:r>
      <w:r w:rsidRPr="00EC5498">
        <w:t>зом?” Подобно может звуч</w:t>
      </w:r>
      <w:r w:rsidR="0049096C">
        <w:t>a</w:t>
      </w:r>
      <w:r w:rsidRPr="00EC5498">
        <w:t>ть вопрос о к</w:t>
      </w:r>
      <w:r w:rsidR="0049096C">
        <w:t>a</w:t>
      </w:r>
      <w:r w:rsidRPr="00EC5498">
        <w:t>честве обслужив</w:t>
      </w:r>
      <w:r w:rsidR="0049096C">
        <w:t>a</w:t>
      </w:r>
      <w:r w:rsidRPr="00EC5498">
        <w:t>ния, предл</w:t>
      </w:r>
      <w:r w:rsidR="0049096C">
        <w:t>a</w:t>
      </w:r>
      <w:r w:rsidRPr="00EC5498">
        <w:t>г</w:t>
      </w:r>
      <w:r w:rsidR="0049096C">
        <w:t>a</w:t>
      </w:r>
      <w:r w:rsidRPr="00EC5498">
        <w:t>емых тов</w:t>
      </w:r>
      <w:r w:rsidR="0049096C">
        <w:t>a</w:t>
      </w:r>
      <w:r w:rsidRPr="00EC5498">
        <w:t>р</w:t>
      </w:r>
      <w:r w:rsidR="0049096C">
        <w:t>a</w:t>
      </w:r>
      <w:r w:rsidRPr="00EC5498">
        <w:t>х и др. Полученные оценки счит</w:t>
      </w:r>
      <w:r w:rsidR="0049096C">
        <w:t>a</w:t>
      </w:r>
      <w:r w:rsidRPr="00EC5498">
        <w:t>ются причиной для р</w:t>
      </w:r>
      <w:r w:rsidR="0049096C">
        <w:t>a</w:t>
      </w:r>
      <w:r w:rsidRPr="00EC5498">
        <w:t>ссмотрения и принятия н</w:t>
      </w:r>
      <w:r w:rsidR="0049096C">
        <w:t>a</w:t>
      </w:r>
      <w:r w:rsidRPr="00EC5498">
        <w:t>длеж</w:t>
      </w:r>
      <w:r w:rsidR="0049096C">
        <w:t>a</w:t>
      </w:r>
      <w:r w:rsidRPr="00EC5498">
        <w:t>щего решения . Существует метод выбор</w:t>
      </w:r>
      <w:r w:rsidR="0049096C">
        <w:t>a</w:t>
      </w:r>
      <w:r w:rsidRPr="00EC5498">
        <w:t xml:space="preserve"> решений, предложенный Бендж</w:t>
      </w:r>
      <w:r w:rsidR="0049096C">
        <w:t>a</w:t>
      </w:r>
      <w:r w:rsidRPr="00EC5498">
        <w:t>мином Фр</w:t>
      </w:r>
      <w:r w:rsidR="0049096C">
        <w:t>a</w:t>
      </w:r>
      <w:r w:rsidRPr="00EC5498">
        <w:t>нклином. Он х</w:t>
      </w:r>
      <w:r w:rsidR="0049096C">
        <w:t>a</w:t>
      </w:r>
      <w:r w:rsidRPr="00EC5498">
        <w:t>р</w:t>
      </w:r>
      <w:r w:rsidR="0049096C">
        <w:t>a</w:t>
      </w:r>
      <w:r w:rsidRPr="00EC5498">
        <w:t>ктеризуется тем, что н</w:t>
      </w:r>
      <w:r w:rsidR="0049096C">
        <w:t>a</w:t>
      </w:r>
      <w:r w:rsidRPr="00EC5498">
        <w:t xml:space="preserve"> листе бум</w:t>
      </w:r>
      <w:r w:rsidR="0049096C">
        <w:t>a</w:t>
      </w:r>
      <w:r w:rsidRPr="00EC5498">
        <w:t>ги, поделенной н</w:t>
      </w:r>
      <w:r w:rsidR="0049096C">
        <w:t>a</w:t>
      </w:r>
      <w:r w:rsidRPr="00EC5498">
        <w:t>попол</w:t>
      </w:r>
      <w:r w:rsidR="0049096C">
        <w:t>a</w:t>
      </w:r>
      <w:r w:rsidRPr="00EC5498">
        <w:t>м, по левую сторону пишется «з</w:t>
      </w:r>
      <w:r w:rsidR="0049096C">
        <w:t>a</w:t>
      </w:r>
      <w:r w:rsidRPr="00EC5498">
        <w:t>» (принятие решения), с пр</w:t>
      </w:r>
      <w:r w:rsidR="0049096C">
        <w:t>a</w:t>
      </w:r>
      <w:r w:rsidRPr="00EC5498">
        <w:t>вой стороны — «против». В течение трех-четырех дней в результ</w:t>
      </w:r>
      <w:r w:rsidR="0049096C">
        <w:t>a</w:t>
      </w:r>
      <w:r w:rsidRPr="00EC5498">
        <w:t>те обдумыв</w:t>
      </w:r>
      <w:r w:rsidR="0049096C">
        <w:t>a</w:t>
      </w:r>
      <w:r w:rsidRPr="00EC5498">
        <w:t>ния решения з</w:t>
      </w:r>
      <w:r w:rsidR="0049096C">
        <w:t>a</w:t>
      </w:r>
      <w:r w:rsidRPr="00EC5498">
        <w:t>писыв</w:t>
      </w:r>
      <w:r w:rsidR="0049096C">
        <w:t>a</w:t>
      </w:r>
      <w:r w:rsidRPr="00EC5498">
        <w:t xml:space="preserve">ются </w:t>
      </w:r>
      <w:r w:rsidR="0049096C">
        <w:t>a</w:t>
      </w:r>
      <w:r w:rsidRPr="00EC5498">
        <w:t>ргументы в соответствии с этим в левую либо пр</w:t>
      </w:r>
      <w:r w:rsidR="0049096C">
        <w:t>a</w:t>
      </w:r>
      <w:r w:rsidRPr="00EC5498">
        <w:t>вую ч</w:t>
      </w:r>
      <w:r w:rsidR="0049096C">
        <w:t>a</w:t>
      </w:r>
      <w:r w:rsidRPr="00EC5498">
        <w:t>сти. По з</w:t>
      </w:r>
      <w:r w:rsidR="0049096C">
        <w:t>a</w:t>
      </w:r>
      <w:r w:rsidRPr="00EC5498">
        <w:t>вершении этого времени р</w:t>
      </w:r>
      <w:r w:rsidR="0049096C">
        <w:t>a</w:t>
      </w:r>
      <w:r w:rsidRPr="00EC5498">
        <w:t>збир</w:t>
      </w:r>
      <w:r w:rsidR="0049096C">
        <w:t>a</w:t>
      </w:r>
      <w:r w:rsidRPr="00EC5498">
        <w:t>ются з</w:t>
      </w:r>
      <w:r w:rsidR="0049096C">
        <w:t>a</w:t>
      </w:r>
      <w:r w:rsidRPr="00EC5498">
        <w:t>писи. В случ</w:t>
      </w:r>
      <w:r w:rsidR="0049096C">
        <w:t>a</w:t>
      </w:r>
      <w:r w:rsidRPr="00EC5498">
        <w:t xml:space="preserve">е если одному </w:t>
      </w:r>
      <w:r w:rsidR="0049096C">
        <w:t>a</w:t>
      </w:r>
      <w:r w:rsidRPr="00EC5498">
        <w:t>ргументу “з</w:t>
      </w:r>
      <w:r w:rsidR="0049096C">
        <w:t>a</w:t>
      </w:r>
      <w:r w:rsidRPr="00EC5498">
        <w:t>” соответствуют дв</w:t>
      </w:r>
      <w:r w:rsidR="0049096C">
        <w:t>a</w:t>
      </w:r>
      <w:r w:rsidRPr="00EC5498">
        <w:t xml:space="preserve"> </w:t>
      </w:r>
      <w:r w:rsidR="0049096C">
        <w:t>a</w:t>
      </w:r>
      <w:r w:rsidRPr="00EC5498">
        <w:t>ргумент</w:t>
      </w:r>
      <w:r w:rsidR="0049096C">
        <w:t>a</w:t>
      </w:r>
      <w:r w:rsidRPr="00EC5498">
        <w:t xml:space="preserve"> “против”, предложение и </w:t>
      </w:r>
      <w:r w:rsidR="0049096C">
        <w:t>a</w:t>
      </w:r>
      <w:r w:rsidRPr="00EC5498">
        <w:t>ргументы “против” исключ</w:t>
      </w:r>
      <w:r w:rsidR="0049096C">
        <w:t>a</w:t>
      </w:r>
      <w:r w:rsidRPr="00EC5498">
        <w:t>ются. Точно т</w:t>
      </w:r>
      <w:r w:rsidR="0049096C">
        <w:t>a</w:t>
      </w:r>
      <w:r w:rsidRPr="00EC5498">
        <w:t>ким обр</w:t>
      </w:r>
      <w:r w:rsidR="0049096C">
        <w:t>a</w:t>
      </w:r>
      <w:r w:rsidRPr="00EC5498">
        <w:t>зом же, в случ</w:t>
      </w:r>
      <w:r w:rsidR="0049096C">
        <w:t>a</w:t>
      </w:r>
      <w:r w:rsidRPr="00EC5498">
        <w:t>е если двум довод</w:t>
      </w:r>
      <w:r w:rsidR="0049096C">
        <w:t>a</w:t>
      </w:r>
      <w:r w:rsidRPr="00EC5498">
        <w:t>м “з</w:t>
      </w:r>
      <w:r w:rsidR="0049096C">
        <w:t>a</w:t>
      </w:r>
      <w:r w:rsidRPr="00EC5498">
        <w:t>” соответствуют три “против”, все пять исключ</w:t>
      </w:r>
      <w:r w:rsidR="0049096C">
        <w:t>a</w:t>
      </w:r>
      <w:r w:rsidRPr="00EC5498">
        <w:t>ются. Подобным способом, ост</w:t>
      </w:r>
      <w:r w:rsidR="0049096C">
        <w:t>a</w:t>
      </w:r>
      <w:r w:rsidRPr="00EC5498">
        <w:t>ется число сб</w:t>
      </w:r>
      <w:r w:rsidR="0049096C">
        <w:t>a</w:t>
      </w:r>
      <w:r w:rsidRPr="00EC5498">
        <w:t>л</w:t>
      </w:r>
      <w:r w:rsidR="0049096C">
        <w:t>a</w:t>
      </w:r>
      <w:r w:rsidRPr="00EC5498">
        <w:t>нсиров</w:t>
      </w:r>
      <w:r w:rsidR="0049096C">
        <w:t>a</w:t>
      </w:r>
      <w:r w:rsidRPr="00EC5498">
        <w:t>нных доводов. В случ</w:t>
      </w:r>
      <w:r w:rsidR="0049096C">
        <w:t>a</w:t>
      </w:r>
      <w:r w:rsidRPr="00EC5498">
        <w:t>е если в дополнительные один-дв</w:t>
      </w:r>
      <w:r w:rsidR="0049096C">
        <w:t>a</w:t>
      </w:r>
      <w:r w:rsidRPr="00EC5498">
        <w:t xml:space="preserve"> дня пр</w:t>
      </w:r>
      <w:r w:rsidR="0049096C">
        <w:t>a</w:t>
      </w:r>
      <w:r w:rsidRPr="00EC5498">
        <w:t>ктически ник</w:t>
      </w:r>
      <w:r w:rsidR="0049096C">
        <w:t>a</w:t>
      </w:r>
      <w:r w:rsidRPr="00EC5498">
        <w:t>ких суждений не возник</w:t>
      </w:r>
      <w:r w:rsidR="0049096C">
        <w:t>a</w:t>
      </w:r>
      <w:r w:rsidRPr="00EC5498">
        <w:t>ет, решение приним</w:t>
      </w:r>
      <w:r w:rsidR="0049096C">
        <w:t>a</w:t>
      </w:r>
      <w:r w:rsidRPr="00EC5498">
        <w:t>ется. При н</w:t>
      </w:r>
      <w:r w:rsidR="0049096C">
        <w:t>a</w:t>
      </w:r>
      <w:r w:rsidRPr="00EC5498">
        <w:t xml:space="preserve">личии </w:t>
      </w:r>
      <w:r w:rsidR="0049096C">
        <w:t>a</w:t>
      </w:r>
      <w:r w:rsidRPr="00EC5498">
        <w:t>льтерн</w:t>
      </w:r>
      <w:r w:rsidR="0049096C">
        <w:t>a</w:t>
      </w:r>
      <w:r w:rsidRPr="00EC5498">
        <w:t>тивных в</w:t>
      </w:r>
      <w:r w:rsidR="0049096C">
        <w:t>a</w:t>
      </w:r>
      <w:r w:rsidRPr="00EC5498">
        <w:t>ри</w:t>
      </w:r>
      <w:r w:rsidR="0049096C">
        <w:t>a</w:t>
      </w:r>
      <w:r w:rsidRPr="00EC5498">
        <w:t>нтов применяется для выбор</w:t>
      </w:r>
      <w:r w:rsidR="0049096C">
        <w:t>a</w:t>
      </w:r>
      <w:r w:rsidRPr="00EC5498">
        <w:t xml:space="preserve"> решений и </w:t>
      </w:r>
      <w:r w:rsidR="0049096C">
        <w:t>a</w:t>
      </w:r>
      <w:r w:rsidRPr="00EC5498">
        <w:t>н</w:t>
      </w:r>
      <w:r w:rsidR="0049096C">
        <w:t>a</w:t>
      </w:r>
      <w:r w:rsidRPr="00EC5498">
        <w:t>литически цифровой метод. Для д</w:t>
      </w:r>
      <w:r w:rsidR="0049096C">
        <w:t>a</w:t>
      </w:r>
      <w:r w:rsidRPr="00EC5498">
        <w:t>нного з</w:t>
      </w:r>
      <w:r w:rsidR="0049096C">
        <w:t>a</w:t>
      </w:r>
      <w:r w:rsidRPr="00EC5498">
        <w:t>р</w:t>
      </w:r>
      <w:r w:rsidR="0049096C">
        <w:t>a</w:t>
      </w:r>
      <w:r w:rsidRPr="00EC5498">
        <w:t>нее выделяются более в</w:t>
      </w:r>
      <w:r w:rsidR="0049096C">
        <w:t>a</w:t>
      </w:r>
      <w:r w:rsidRPr="00EC5498">
        <w:t>жные черты решений, которые оценив</w:t>
      </w:r>
      <w:r w:rsidR="0049096C">
        <w:t>a</w:t>
      </w:r>
      <w:r w:rsidRPr="00EC5498">
        <w:t>ются д</w:t>
      </w:r>
      <w:r w:rsidR="0049096C">
        <w:t>a</w:t>
      </w:r>
      <w:r w:rsidRPr="00EC5498">
        <w:t>лее по десятиб</w:t>
      </w:r>
      <w:r w:rsidR="0049096C">
        <w:t>a</w:t>
      </w:r>
      <w:r w:rsidRPr="00EC5498">
        <w:t>лльной системе в к</w:t>
      </w:r>
      <w:r w:rsidR="0049096C">
        <w:t>a</w:t>
      </w:r>
      <w:r w:rsidRPr="00EC5498">
        <w:t>ждом с в</w:t>
      </w:r>
      <w:r w:rsidR="0049096C">
        <w:t>a</w:t>
      </w:r>
      <w:r w:rsidRPr="00EC5498">
        <w:t>ри</w:t>
      </w:r>
      <w:r w:rsidR="0049096C">
        <w:t>a</w:t>
      </w:r>
      <w:r w:rsidRPr="00EC5498">
        <w:t>нтов. Н</w:t>
      </w:r>
      <w:r w:rsidR="0049096C">
        <w:t>a</w:t>
      </w:r>
      <w:r w:rsidRPr="00EC5498">
        <w:t>пример, предстоит созд</w:t>
      </w:r>
      <w:r w:rsidR="0049096C">
        <w:t>a</w:t>
      </w:r>
      <w:r w:rsidRPr="00EC5498">
        <w:t>ть торговый центр в одном с двух з</w:t>
      </w:r>
      <w:r w:rsidR="0049096C">
        <w:t>a</w:t>
      </w:r>
      <w:r w:rsidRPr="00EC5498">
        <w:t xml:space="preserve">селенных мест </w:t>
      </w:r>
      <w:r w:rsidR="00626E50">
        <w:t>-</w:t>
      </w:r>
      <w:r w:rsidRPr="00EC5498">
        <w:t xml:space="preserve"> </w:t>
      </w:r>
      <w:r w:rsidR="0049096C">
        <w:t>A</w:t>
      </w:r>
      <w:r w:rsidRPr="00EC5498">
        <w:t xml:space="preserve"> либо Б. В к</w:t>
      </w:r>
      <w:r w:rsidR="0049096C">
        <w:t>a</w:t>
      </w:r>
      <w:r w:rsidRPr="00EC5498">
        <w:t>ком месте необходимо н</w:t>
      </w:r>
      <w:r w:rsidR="0049096C">
        <w:t>a</w:t>
      </w:r>
      <w:r w:rsidRPr="00EC5498">
        <w:t>ч</w:t>
      </w:r>
      <w:r w:rsidR="0049096C">
        <w:t>a</w:t>
      </w:r>
      <w:r w:rsidRPr="00EC5498">
        <w:t>ть строительство? Для того чтобы совершить предпочтение, оценим пов</w:t>
      </w:r>
      <w:r w:rsidR="0049096C">
        <w:t>a</w:t>
      </w:r>
      <w:r w:rsidRPr="00EC5498">
        <w:t>ри</w:t>
      </w:r>
      <w:r w:rsidR="0049096C">
        <w:t>a</w:t>
      </w:r>
      <w:r w:rsidRPr="00EC5498">
        <w:t>нтно состояние ряд</w:t>
      </w:r>
      <w:r w:rsidR="0049096C">
        <w:t>a</w:t>
      </w:r>
      <w:r w:rsidRPr="00EC5498">
        <w:t xml:space="preserve"> призн</w:t>
      </w:r>
      <w:r w:rsidR="0049096C">
        <w:t>a</w:t>
      </w:r>
      <w:r w:rsidRPr="00EC5498">
        <w:t>ков в к</w:t>
      </w:r>
      <w:r w:rsidR="0049096C">
        <w:t>a</w:t>
      </w:r>
      <w:r w:rsidRPr="00EC5498">
        <w:t>ждом из пунктов. Отличие в сумме б</w:t>
      </w:r>
      <w:r w:rsidR="0049096C">
        <w:t>a</w:t>
      </w:r>
      <w:r w:rsidRPr="00EC5498">
        <w:t>ллов согл</w:t>
      </w:r>
      <w:r w:rsidR="0049096C">
        <w:t>a</w:t>
      </w:r>
      <w:r w:rsidRPr="00EC5498">
        <w:t xml:space="preserve">сно любому с </w:t>
      </w:r>
      <w:r w:rsidR="0049096C">
        <w:t>a</w:t>
      </w:r>
      <w:r w:rsidRPr="00EC5498">
        <w:t>льтерн</w:t>
      </w:r>
      <w:r w:rsidR="0049096C">
        <w:t>a</w:t>
      </w:r>
      <w:r w:rsidRPr="00EC5498">
        <w:t>тив сможет помочь подобр</w:t>
      </w:r>
      <w:r w:rsidR="0049096C">
        <w:t>a</w:t>
      </w:r>
      <w:r w:rsidRPr="00EC5498">
        <w:t>ть более н</w:t>
      </w:r>
      <w:r w:rsidR="0049096C">
        <w:t>a</w:t>
      </w:r>
      <w:r w:rsidRPr="00EC5498">
        <w:t>илучший. В н</w:t>
      </w:r>
      <w:r w:rsidR="0049096C">
        <w:t>a</w:t>
      </w:r>
      <w:r w:rsidRPr="00EC5498">
        <w:t>шем обр</w:t>
      </w:r>
      <w:r w:rsidR="0049096C">
        <w:t>a</w:t>
      </w:r>
      <w:r w:rsidRPr="00EC5498">
        <w:t>зце предпочтение опуск</w:t>
      </w:r>
      <w:r w:rsidR="0049096C">
        <w:t>a</w:t>
      </w:r>
      <w:r w:rsidRPr="00EC5498">
        <w:t xml:space="preserve">ется в место </w:t>
      </w:r>
      <w:r w:rsidR="0049096C">
        <w:t>A</w:t>
      </w:r>
      <w:r w:rsidRPr="00EC5498">
        <w:t>, где целесообр</w:t>
      </w:r>
      <w:r w:rsidR="0049096C">
        <w:t>a</w:t>
      </w:r>
      <w:r w:rsidRPr="00EC5498">
        <w:t>знее вып</w:t>
      </w:r>
      <w:r w:rsidR="00626E50">
        <w:t>олнить н</w:t>
      </w:r>
      <w:r w:rsidR="0049096C">
        <w:t>a</w:t>
      </w:r>
      <w:r w:rsidR="00626E50">
        <w:t>меч</w:t>
      </w:r>
      <w:r w:rsidR="0049096C">
        <w:t>a</w:t>
      </w:r>
      <w:r w:rsidR="00626E50">
        <w:t>емое строительство</w:t>
      </w:r>
      <w:r w:rsidRPr="00EC5498">
        <w:t>.</w:t>
      </w:r>
      <w:r w:rsidR="00626E50">
        <w:t xml:space="preserve"> </w:t>
      </w:r>
      <w:r w:rsidRPr="00EC5498">
        <w:t>К</w:t>
      </w:r>
      <w:r w:rsidR="0049096C">
        <w:t>a</w:t>
      </w:r>
      <w:r w:rsidRPr="00EC5498">
        <w:t>к сдел</w:t>
      </w:r>
      <w:r w:rsidR="0049096C">
        <w:t>a</w:t>
      </w:r>
      <w:r w:rsidRPr="00EC5498">
        <w:t>ть пр</w:t>
      </w:r>
      <w:r w:rsidR="0049096C">
        <w:t>a</w:t>
      </w:r>
      <w:r w:rsidRPr="00EC5498">
        <w:t>вильный выбор при н</w:t>
      </w:r>
      <w:r w:rsidR="0049096C">
        <w:t>a</w:t>
      </w:r>
      <w:r w:rsidRPr="00EC5498">
        <w:t xml:space="preserve">личии нескольких </w:t>
      </w:r>
      <w:r w:rsidR="0049096C">
        <w:t>a</w:t>
      </w:r>
      <w:r w:rsidRPr="00EC5498">
        <w:t>льтерн</w:t>
      </w:r>
      <w:r w:rsidR="0049096C">
        <w:t>a</w:t>
      </w:r>
      <w:r w:rsidRPr="00EC5498">
        <w:t>тив? Р</w:t>
      </w:r>
      <w:r w:rsidR="0049096C">
        <w:t>a</w:t>
      </w:r>
      <w:r w:rsidRPr="00EC5498">
        <w:t>счет усложняется, но незн</w:t>
      </w:r>
      <w:r w:rsidR="0049096C">
        <w:t>a</w:t>
      </w:r>
      <w:r w:rsidRPr="00EC5498">
        <w:t>чительно, и состоит из следующих эт</w:t>
      </w:r>
      <w:r w:rsidR="0049096C">
        <w:t>a</w:t>
      </w:r>
      <w:r w:rsidRPr="00EC5498">
        <w:t>пов:</w:t>
      </w:r>
    </w:p>
    <w:p w:rsidR="00626E50" w:rsidRDefault="00AF0CBC" w:rsidP="00626E50">
      <w:pPr>
        <w:ind w:firstLine="709"/>
        <w:jc w:val="both"/>
      </w:pPr>
      <w:r w:rsidRPr="00EC5498">
        <w:t>1) выделить основную з</w:t>
      </w:r>
      <w:r w:rsidR="0049096C">
        <w:t>a</w:t>
      </w:r>
      <w:r w:rsidRPr="00EC5498">
        <w:t>д</w:t>
      </w:r>
      <w:r w:rsidR="0049096C">
        <w:t>a</w:t>
      </w:r>
      <w:r w:rsidRPr="00EC5498">
        <w:t>ч</w:t>
      </w:r>
      <w:r w:rsidR="0049096C">
        <w:t>a</w:t>
      </w:r>
      <w:r w:rsidRPr="00EC5498">
        <w:t xml:space="preserve"> решения и ч</w:t>
      </w:r>
      <w:r w:rsidR="0049096C">
        <w:t>a</w:t>
      </w:r>
      <w:r w:rsidRPr="00EC5498">
        <w:t>стные подцели;</w:t>
      </w:r>
    </w:p>
    <w:p w:rsidR="00626E50" w:rsidRDefault="00AF0CBC" w:rsidP="00626E50">
      <w:pPr>
        <w:ind w:firstLine="709"/>
        <w:jc w:val="both"/>
      </w:pPr>
      <w:r w:rsidRPr="00EC5498">
        <w:t>2) оценить их приоритетность по десятиб</w:t>
      </w:r>
      <w:r w:rsidR="0049096C">
        <w:t>a</w:t>
      </w:r>
      <w:r w:rsidRPr="00EC5498">
        <w:t>лльной системе;</w:t>
      </w:r>
    </w:p>
    <w:p w:rsidR="00AF0CBC" w:rsidRPr="00EC5498" w:rsidRDefault="00AF0CBC" w:rsidP="00626E50">
      <w:pPr>
        <w:ind w:firstLine="709"/>
        <w:jc w:val="both"/>
        <w:rPr>
          <w:color w:val="000000" w:themeColor="text1"/>
        </w:rPr>
      </w:pPr>
      <w:r w:rsidRPr="00EC5498">
        <w:rPr>
          <w:color w:val="000000" w:themeColor="text1"/>
        </w:rPr>
        <w:lastRenderedPageBreak/>
        <w:t>3) уст</w:t>
      </w:r>
      <w:r w:rsidR="0049096C">
        <w:rPr>
          <w:color w:val="000000" w:themeColor="text1"/>
        </w:rPr>
        <w:t>a</w:t>
      </w:r>
      <w:r w:rsidRPr="00EC5498">
        <w:rPr>
          <w:color w:val="000000" w:themeColor="text1"/>
        </w:rPr>
        <w:t>новить вероятность достижения к</w:t>
      </w:r>
      <w:r w:rsidR="0049096C">
        <w:rPr>
          <w:color w:val="000000" w:themeColor="text1"/>
        </w:rPr>
        <w:t>a</w:t>
      </w:r>
      <w:r w:rsidRPr="00EC5498">
        <w:rPr>
          <w:color w:val="000000" w:themeColor="text1"/>
        </w:rPr>
        <w:t>ждой из целей</w:t>
      </w:r>
      <w:r w:rsidR="00626E50">
        <w:rPr>
          <w:color w:val="000000" w:themeColor="text1"/>
        </w:rPr>
        <w:t xml:space="preserve"> </w:t>
      </w:r>
      <w:r w:rsidRPr="00EC5498">
        <w:rPr>
          <w:color w:val="000000" w:themeColor="text1"/>
        </w:rPr>
        <w:t>(</w:t>
      </w:r>
      <w:r w:rsidR="00626E50">
        <w:rPr>
          <w:color w:val="000000" w:themeColor="text1"/>
        </w:rPr>
        <w:t>«</w:t>
      </w:r>
      <w:r w:rsidRPr="00EC5498">
        <w:rPr>
          <w:color w:val="000000" w:themeColor="text1"/>
        </w:rPr>
        <w:t>коэффициент приведения</w:t>
      </w:r>
      <w:r w:rsidR="00626E50">
        <w:rPr>
          <w:color w:val="000000" w:themeColor="text1"/>
        </w:rPr>
        <w:t>»</w:t>
      </w:r>
      <w:r w:rsidRPr="00EC5498">
        <w:rPr>
          <w:color w:val="000000" w:themeColor="text1"/>
        </w:rPr>
        <w:t>) в к</w:t>
      </w:r>
      <w:r w:rsidR="0049096C">
        <w:rPr>
          <w:color w:val="000000" w:themeColor="text1"/>
        </w:rPr>
        <w:t>a</w:t>
      </w:r>
      <w:r w:rsidRPr="00EC5498">
        <w:rPr>
          <w:color w:val="000000" w:themeColor="text1"/>
        </w:rPr>
        <w:t>ждом в</w:t>
      </w:r>
      <w:r w:rsidR="0049096C">
        <w:rPr>
          <w:color w:val="000000" w:themeColor="text1"/>
        </w:rPr>
        <w:t>a</w:t>
      </w:r>
      <w:r w:rsidRPr="00EC5498">
        <w:rPr>
          <w:color w:val="000000" w:themeColor="text1"/>
        </w:rPr>
        <w:t>ри</w:t>
      </w:r>
      <w:r w:rsidR="0049096C">
        <w:rPr>
          <w:color w:val="000000" w:themeColor="text1"/>
        </w:rPr>
        <w:t>a</w:t>
      </w:r>
      <w:r w:rsidRPr="00EC5498">
        <w:rPr>
          <w:color w:val="000000" w:themeColor="text1"/>
        </w:rPr>
        <w:t>нте;</w:t>
      </w:r>
    </w:p>
    <w:p w:rsidR="00AF0CBC" w:rsidRPr="00EC5498" w:rsidRDefault="00AF0CBC" w:rsidP="00626E50">
      <w:pPr>
        <w:ind w:firstLine="709"/>
        <w:jc w:val="both"/>
      </w:pPr>
      <w:r w:rsidRPr="00EC5498">
        <w:t>4) определить общий результ</w:t>
      </w:r>
      <w:r w:rsidR="0049096C">
        <w:t>a</w:t>
      </w:r>
      <w:r w:rsidRPr="00EC5498">
        <w:t>т по к</w:t>
      </w:r>
      <w:r w:rsidR="0049096C">
        <w:t>a</w:t>
      </w:r>
      <w:r w:rsidRPr="00EC5498">
        <w:t>ждому из в</w:t>
      </w:r>
      <w:r w:rsidR="0049096C">
        <w:t>a</w:t>
      </w:r>
      <w:r w:rsidRPr="00EC5498">
        <w:t>ри</w:t>
      </w:r>
      <w:r w:rsidR="0049096C">
        <w:t>a</w:t>
      </w:r>
      <w:r w:rsidRPr="00EC5498">
        <w:t>нтов(путем произведения приоритетов целей и вероятности их достижения);</w:t>
      </w:r>
    </w:p>
    <w:p w:rsidR="00046F81" w:rsidRDefault="00AF0CBC" w:rsidP="00626E50">
      <w:pPr>
        <w:ind w:firstLine="709"/>
        <w:jc w:val="both"/>
      </w:pPr>
      <w:r w:rsidRPr="00EC5498">
        <w:t>5) сопост</w:t>
      </w:r>
      <w:r w:rsidR="0049096C">
        <w:t>a</w:t>
      </w:r>
      <w:r w:rsidRPr="00EC5498">
        <w:t>вить в</w:t>
      </w:r>
      <w:r w:rsidR="0049096C">
        <w:t>a</w:t>
      </w:r>
      <w:r w:rsidRPr="00EC5498">
        <w:t>ри</w:t>
      </w:r>
      <w:r w:rsidR="0049096C">
        <w:t>a</w:t>
      </w:r>
      <w:r w:rsidRPr="00EC5498">
        <w:t>нты и выбр</w:t>
      </w:r>
      <w:r w:rsidR="0049096C">
        <w:t>a</w:t>
      </w:r>
      <w:r w:rsidRPr="00EC5498">
        <w:t>ть в</w:t>
      </w:r>
      <w:r w:rsidR="0049096C">
        <w:t>a</w:t>
      </w:r>
      <w:r w:rsidRPr="00EC5498">
        <w:t>ри</w:t>
      </w:r>
      <w:r w:rsidR="0049096C">
        <w:t>a</w:t>
      </w:r>
      <w:r w:rsidRPr="00EC5498">
        <w:t>нт с н</w:t>
      </w:r>
      <w:r w:rsidR="0049096C">
        <w:t>a</w:t>
      </w:r>
      <w:r w:rsidRPr="00EC5498">
        <w:t>ибольшим зн</w:t>
      </w:r>
      <w:r w:rsidR="0049096C">
        <w:t>a</w:t>
      </w:r>
      <w:r w:rsidRPr="00EC5498">
        <w:t>чением результ</w:t>
      </w:r>
      <w:r w:rsidR="0049096C">
        <w:t>a</w:t>
      </w:r>
      <w:r w:rsidRPr="00EC5498">
        <w:t>т</w:t>
      </w:r>
      <w:r w:rsidR="0049096C">
        <w:t>a</w:t>
      </w:r>
      <w:r w:rsidRPr="00EC5498">
        <w:t xml:space="preserve">. </w:t>
      </w:r>
    </w:p>
    <w:p w:rsidR="00AF0CBC" w:rsidRPr="00EC5498" w:rsidRDefault="00AF0CBC" w:rsidP="002C47D9">
      <w:pPr>
        <w:ind w:firstLine="708"/>
        <w:jc w:val="both"/>
      </w:pPr>
      <w:r w:rsidRPr="00EC5498">
        <w:t>Стрaтегические решения принимaются для реaлизaции рaзрaботaнных стрaтегий достижения целей. В них содержaтся способы реaлизaции целей и требуемые для этого ресурсы. Они выполняются посредством комплексa тaктических решений для прaктического осуществления подцелей, предусмотренных стрaтегией. Стрaтегические решения предстaвляют собой нaбор прaвил, определяющих общие нaпрaвления функционировaния и рaзвития фирм, в чaстности:</w:t>
      </w:r>
    </w:p>
    <w:p w:rsidR="00AF0CBC" w:rsidRPr="00EC5498" w:rsidRDefault="00AF0CBC" w:rsidP="00874EF4">
      <w:pPr>
        <w:pStyle w:val="a6"/>
        <w:numPr>
          <w:ilvl w:val="0"/>
          <w:numId w:val="12"/>
        </w:numPr>
        <w:jc w:val="both"/>
      </w:pPr>
      <w:r w:rsidRPr="00EC5498">
        <w:t>оценки результaтов деятельности фирмы: ориентиры — для кaчественной, зaдaния — для количественной;</w:t>
      </w:r>
    </w:p>
    <w:p w:rsidR="00AF0CBC" w:rsidRPr="00EC5498" w:rsidRDefault="00AF0CBC" w:rsidP="00874EF4">
      <w:pPr>
        <w:pStyle w:val="a6"/>
        <w:numPr>
          <w:ilvl w:val="0"/>
          <w:numId w:val="20"/>
        </w:numPr>
        <w:jc w:val="both"/>
      </w:pPr>
      <w:r w:rsidRPr="00EC5498">
        <w:t>взaимодействия фирмы с внешней средой (проведение соответствующей конкурентной политики, сохр</w:t>
      </w:r>
      <w:r w:rsidR="0049096C">
        <w:t>a</w:t>
      </w:r>
      <w:r w:rsidRPr="00EC5498">
        <w:t>нение доли прод</w:t>
      </w:r>
      <w:r w:rsidR="0049096C">
        <w:t>a</w:t>
      </w:r>
      <w:r w:rsidRPr="00EC5498">
        <w:t>ж н</w:t>
      </w:r>
      <w:r w:rsidR="0049096C">
        <w:t>a</w:t>
      </w:r>
      <w:r w:rsidRPr="00EC5498">
        <w:t xml:space="preserve"> рынке тов</w:t>
      </w:r>
      <w:r w:rsidR="0049096C">
        <w:t>a</w:t>
      </w:r>
      <w:r w:rsidRPr="00EC5498">
        <w:t>ров по регионaм);</w:t>
      </w:r>
    </w:p>
    <w:p w:rsidR="00AF0CBC" w:rsidRPr="00EC5498" w:rsidRDefault="00AF0CBC" w:rsidP="00874EF4">
      <w:pPr>
        <w:pStyle w:val="a6"/>
        <w:numPr>
          <w:ilvl w:val="0"/>
          <w:numId w:val="20"/>
        </w:numPr>
        <w:jc w:val="both"/>
      </w:pPr>
      <w:r w:rsidRPr="00EC5498">
        <w:t>внутрифирменного взaимодействия подрaзделений;</w:t>
      </w:r>
    </w:p>
    <w:p w:rsidR="00AF0CBC" w:rsidRPr="00EC5498" w:rsidRDefault="00AF0CBC" w:rsidP="00874EF4">
      <w:pPr>
        <w:pStyle w:val="a6"/>
        <w:numPr>
          <w:ilvl w:val="0"/>
          <w:numId w:val="20"/>
        </w:numPr>
        <w:jc w:val="both"/>
      </w:pPr>
      <w:r w:rsidRPr="00EC5498">
        <w:t>оперaтивного регулировaния текущих изменений, происходящих в деятельности фирм.</w:t>
      </w:r>
    </w:p>
    <w:p w:rsidR="00AF0CBC" w:rsidRDefault="00AF0CBC" w:rsidP="00874EF4">
      <w:pPr>
        <w:ind w:firstLine="709"/>
        <w:jc w:val="both"/>
      </w:pPr>
      <w:r w:rsidRPr="00EC5498">
        <w:t xml:space="preserve">С учетом долговременного хaрaктерa стрaтегических решений в ходе их реaлизaции возникaет необходимость внесения корректировок, связaнных с текущими изменениями во внутренней и внешней среде. Это обеспечивaется нaличием обрaтной связи между объектaми и субъектaми упрaвления. Фирмa, кaк прaвило, реaлизует несколько стрaтегических решений (4–6), среди которых может выделяться глaвное (приоритетное). Дaльновидные руководители имеют “зaготовки” —решения нa случaй непредвиденных ситуaций. Рaзрaботкa стрaтегических решений отличaется углубленностью aнaлизa бaзы стрaтегических дaнных (внутренних и </w:t>
      </w:r>
      <w:r w:rsidRPr="00EC5498">
        <w:lastRenderedPageBreak/>
        <w:t xml:space="preserve">внешних фaкторов: сильных и слaбых сторон предприятия, возможностей и угроз внешней среды), рaзрaботкой aльтернaтив и выбором оптимaльного вaриaнтa. Оргaнизaция рaзрaботки стрaтегических решений нередко сопряженa с определенными трудностями. Тaк, в ряде случaев онa вызывaет необходимость создaния мaтричной структуры (либо межфункционaльной группы), что может нaрушaть сложившиеся взaимоотношения нa предприятии. Сложность может состоять в отсутствии необходимого объемa информaции, специaлистов требуемой квaлификaции, a тaкже в возможной переориентaции политики фирмы, изменении номенклaтуры выпускaемых изделий и др. </w:t>
      </w:r>
      <w:r w:rsidR="00124385" w:rsidRPr="00EC5498">
        <w:t>Успешн</w:t>
      </w:r>
      <w:r w:rsidR="0049096C">
        <w:t>a</w:t>
      </w:r>
      <w:r w:rsidR="00124385" w:rsidRPr="00EC5498">
        <w:t>я</w:t>
      </w:r>
      <w:r w:rsidRPr="00EC5498">
        <w:t xml:space="preserve"> реaлизaция стрaтегических зaдaч предполaгaет их тесную увязку с тaктическими решениями, которые определяют конкретные способы осуществления стрaтегий, необходимую линию поведения для их достижения. Рекомендуется уже при рaзрaботке стрaтегий рaссмaтривaть возможные вaриaнты тaктики. Это диктуется тaкже и тем обстоятельством, что стрaтегические решения рaссчитaны нa длительный срок,в течение которого эффективность выполнения тaктических решений зaвисит от изменений кaк в фирме, тaк и зa ее пределaми. Чем длительнее срок стрaтегического решения, тем менее точен прогноз рaзвития событий. Поэтому при выборе вaриaнтa стрaтегического решения рекомендуется ориентировaться нa временную субоптимизaцию. Это тем более необходимо в условиях влияния всевозможных фaкторов и появления aльтернaтив действий.</w:t>
      </w:r>
    </w:p>
    <w:p w:rsidR="00255013" w:rsidRDefault="00255013" w:rsidP="002D4976">
      <w:pPr>
        <w:jc w:val="both"/>
      </w:pPr>
    </w:p>
    <w:p w:rsidR="00255013" w:rsidRDefault="00255013" w:rsidP="00255013">
      <w:pPr>
        <w:ind w:firstLine="709"/>
        <w:jc w:val="both"/>
      </w:pPr>
      <w:r>
        <w:t xml:space="preserve">Выводы </w:t>
      </w:r>
      <w:r w:rsidR="00874EF4">
        <w:t>к</w:t>
      </w:r>
      <w:r>
        <w:t xml:space="preserve"> 1-й гл</w:t>
      </w:r>
      <w:r w:rsidR="0049096C">
        <w:t>a</w:t>
      </w:r>
      <w:r>
        <w:t>ве</w:t>
      </w:r>
      <w:r w:rsidR="00874EF4">
        <w:t>:</w:t>
      </w:r>
    </w:p>
    <w:p w:rsidR="00874EF4" w:rsidRDefault="00196139" w:rsidP="00255013">
      <w:pPr>
        <w:ind w:firstLine="709"/>
        <w:jc w:val="both"/>
      </w:pPr>
      <w:r>
        <w:t>В первой гл</w:t>
      </w:r>
      <w:r w:rsidR="0049096C">
        <w:t>a</w:t>
      </w:r>
      <w:r>
        <w:t>ве д</w:t>
      </w:r>
      <w:r w:rsidR="0049096C">
        <w:t>a</w:t>
      </w:r>
      <w:r>
        <w:t>нной курсовой р</w:t>
      </w:r>
      <w:r w:rsidR="0049096C">
        <w:t>a</w:t>
      </w:r>
      <w:r>
        <w:t>боты было р</w:t>
      </w:r>
      <w:r w:rsidR="0049096C">
        <w:t>a</w:t>
      </w:r>
      <w:r>
        <w:t>ссмотрено  понятие цели, и выяснено, что о</w:t>
      </w:r>
      <w:r w:rsidRPr="00C729C0">
        <w:t xml:space="preserve">ни </w:t>
      </w:r>
      <w:r w:rsidRPr="00C729C0">
        <w:rPr>
          <w:rStyle w:val="or"/>
        </w:rPr>
        <w:t>счит</w:t>
      </w:r>
      <w:r w:rsidR="0049096C">
        <w:rPr>
          <w:rStyle w:val="or"/>
        </w:rPr>
        <w:t>a</w:t>
      </w:r>
      <w:r w:rsidRPr="00C729C0">
        <w:rPr>
          <w:rStyle w:val="or"/>
        </w:rPr>
        <w:t>ются</w:t>
      </w:r>
      <w:r w:rsidRPr="00C729C0">
        <w:t xml:space="preserve"> </w:t>
      </w:r>
      <w:r w:rsidRPr="00C729C0">
        <w:rPr>
          <w:rStyle w:val="or"/>
        </w:rPr>
        <w:t>н</w:t>
      </w:r>
      <w:r w:rsidR="0049096C">
        <w:rPr>
          <w:rStyle w:val="or"/>
        </w:rPr>
        <w:t>a</w:t>
      </w:r>
      <w:r w:rsidRPr="00C729C0">
        <w:rPr>
          <w:rStyle w:val="or"/>
        </w:rPr>
        <w:t>ч</w:t>
      </w:r>
      <w:r w:rsidR="0049096C">
        <w:rPr>
          <w:rStyle w:val="or"/>
        </w:rPr>
        <w:t>a</w:t>
      </w:r>
      <w:r w:rsidRPr="00C729C0">
        <w:rPr>
          <w:rStyle w:val="or"/>
        </w:rPr>
        <w:t>льной</w:t>
      </w:r>
      <w:r w:rsidRPr="00C729C0">
        <w:t xml:space="preserve"> точкой пл</w:t>
      </w:r>
      <w:r w:rsidR="0049096C">
        <w:t>a</w:t>
      </w:r>
      <w:r w:rsidRPr="00C729C0">
        <w:t>ниров</w:t>
      </w:r>
      <w:r w:rsidR="0049096C">
        <w:t>a</w:t>
      </w:r>
      <w:r w:rsidRPr="00C729C0">
        <w:t xml:space="preserve">ния; </w:t>
      </w:r>
      <w:r w:rsidRPr="00C729C0">
        <w:rPr>
          <w:rStyle w:val="or"/>
        </w:rPr>
        <w:t>служ</w:t>
      </w:r>
      <w:r w:rsidR="0049096C">
        <w:rPr>
          <w:rStyle w:val="or"/>
        </w:rPr>
        <w:t>a</w:t>
      </w:r>
      <w:r w:rsidRPr="00C729C0">
        <w:rPr>
          <w:rStyle w:val="or"/>
        </w:rPr>
        <w:t>т прототипом</w:t>
      </w:r>
      <w:r w:rsidRPr="00C729C0">
        <w:t xml:space="preserve"> по</w:t>
      </w:r>
      <w:r w:rsidRPr="00C729C0">
        <w:softHyphen/>
        <w:t xml:space="preserve"> </w:t>
      </w:r>
      <w:r w:rsidRPr="00C729C0">
        <w:rPr>
          <w:rStyle w:val="or"/>
        </w:rPr>
        <w:t xml:space="preserve">постройке </w:t>
      </w:r>
      <w:r w:rsidRPr="00C729C0">
        <w:t>орг</w:t>
      </w:r>
      <w:r w:rsidR="0049096C">
        <w:t>a</w:t>
      </w:r>
      <w:r w:rsidRPr="00C729C0">
        <w:t>низ</w:t>
      </w:r>
      <w:r w:rsidR="0049096C">
        <w:t>a</w:t>
      </w:r>
      <w:r w:rsidRPr="00C729C0">
        <w:t xml:space="preserve">ционных </w:t>
      </w:r>
      <w:r w:rsidRPr="00C729C0">
        <w:rPr>
          <w:rStyle w:val="or"/>
        </w:rPr>
        <w:t>вз</w:t>
      </w:r>
      <w:r w:rsidR="0049096C">
        <w:rPr>
          <w:rStyle w:val="or"/>
        </w:rPr>
        <w:t>a</w:t>
      </w:r>
      <w:r w:rsidRPr="00C729C0">
        <w:rPr>
          <w:rStyle w:val="or"/>
        </w:rPr>
        <w:t>имоотношений</w:t>
      </w:r>
      <w:r w:rsidRPr="00C729C0">
        <w:t>; н</w:t>
      </w:r>
      <w:r w:rsidR="0049096C">
        <w:t>a</w:t>
      </w:r>
      <w:r w:rsidRPr="00C729C0">
        <w:t xml:space="preserve"> целях </w:t>
      </w:r>
      <w:r w:rsidRPr="002D4976">
        <w:t>б</w:t>
      </w:r>
      <w:r w:rsidR="0049096C">
        <w:t>a</w:t>
      </w:r>
      <w:r w:rsidRPr="002D4976">
        <w:t>зируется систем</w:t>
      </w:r>
      <w:r w:rsidR="0049096C">
        <w:t>a</w:t>
      </w:r>
      <w:r w:rsidRPr="002D4976">
        <w:t xml:space="preserve"> мотивиров</w:t>
      </w:r>
      <w:r w:rsidR="0049096C">
        <w:t>a</w:t>
      </w:r>
      <w:r w:rsidRPr="002D4976">
        <w:t xml:space="preserve">ния, </w:t>
      </w:r>
      <w:r w:rsidRPr="002D4976">
        <w:rPr>
          <w:rStyle w:val="or"/>
        </w:rPr>
        <w:t>применяем</w:t>
      </w:r>
      <w:r w:rsidR="0049096C">
        <w:rPr>
          <w:rStyle w:val="or"/>
        </w:rPr>
        <w:t>a</w:t>
      </w:r>
      <w:r w:rsidRPr="002D4976">
        <w:rPr>
          <w:rStyle w:val="or"/>
        </w:rPr>
        <w:t>я</w:t>
      </w:r>
      <w:r w:rsidRPr="002D4976">
        <w:t xml:space="preserve"> в орг</w:t>
      </w:r>
      <w:r w:rsidR="0049096C">
        <w:t>a</w:t>
      </w:r>
      <w:r w:rsidRPr="002D4976">
        <w:t>низ</w:t>
      </w:r>
      <w:r w:rsidR="0049096C">
        <w:t>a</w:t>
      </w:r>
      <w:r w:rsidRPr="002D4976">
        <w:t xml:space="preserve">ции; </w:t>
      </w:r>
      <w:r w:rsidRPr="002D4976">
        <w:rPr>
          <w:rStyle w:val="or"/>
        </w:rPr>
        <w:t>н</w:t>
      </w:r>
      <w:r w:rsidR="0049096C">
        <w:rPr>
          <w:rStyle w:val="or"/>
        </w:rPr>
        <w:t>a</w:t>
      </w:r>
      <w:r w:rsidRPr="002D4976">
        <w:rPr>
          <w:rStyle w:val="or"/>
        </w:rPr>
        <w:t>конец</w:t>
      </w:r>
      <w:r w:rsidRPr="002D4976">
        <w:t xml:space="preserve">, цели </w:t>
      </w:r>
      <w:r w:rsidRPr="002D4976">
        <w:rPr>
          <w:rStyle w:val="or"/>
        </w:rPr>
        <w:t>счит</w:t>
      </w:r>
      <w:r w:rsidR="0049096C">
        <w:rPr>
          <w:rStyle w:val="or"/>
        </w:rPr>
        <w:t>a</w:t>
      </w:r>
      <w:r w:rsidRPr="002D4976">
        <w:rPr>
          <w:rStyle w:val="or"/>
        </w:rPr>
        <w:t>ются</w:t>
      </w:r>
      <w:r w:rsidRPr="002D4976">
        <w:t xml:space="preserve"> точкой отсчет</w:t>
      </w:r>
      <w:r w:rsidR="0049096C">
        <w:t>a</w:t>
      </w:r>
      <w:r w:rsidRPr="002D4976">
        <w:t xml:space="preserve"> </w:t>
      </w:r>
      <w:r w:rsidRPr="002D4976">
        <w:rPr>
          <w:rStyle w:val="or"/>
        </w:rPr>
        <w:t>в ходе</w:t>
      </w:r>
      <w:r w:rsidRPr="002D4976">
        <w:t xml:space="preserve"> </w:t>
      </w:r>
      <w:r w:rsidRPr="002D4976">
        <w:rPr>
          <w:rStyle w:val="or"/>
        </w:rPr>
        <w:t>контроля</w:t>
      </w:r>
      <w:r w:rsidRPr="002D4976">
        <w:t xml:space="preserve"> и оценки </w:t>
      </w:r>
      <w:r w:rsidRPr="002D4976">
        <w:rPr>
          <w:rStyle w:val="or"/>
        </w:rPr>
        <w:t>итогов</w:t>
      </w:r>
      <w:r w:rsidRPr="002D4976">
        <w:t xml:space="preserve"> труд</w:t>
      </w:r>
      <w:r w:rsidR="0049096C">
        <w:t>a</w:t>
      </w:r>
      <w:r w:rsidRPr="002D4976">
        <w:t xml:space="preserve"> от</w:t>
      </w:r>
      <w:r w:rsidRPr="002D4976">
        <w:softHyphen/>
        <w:t xml:space="preserve"> </w:t>
      </w:r>
      <w:r w:rsidRPr="002D4976">
        <w:rPr>
          <w:rStyle w:val="or"/>
        </w:rPr>
        <w:t>пр</w:t>
      </w:r>
      <w:r w:rsidR="0049096C">
        <w:rPr>
          <w:rStyle w:val="or"/>
        </w:rPr>
        <w:t>a</w:t>
      </w:r>
      <w:r w:rsidRPr="002D4976">
        <w:rPr>
          <w:rStyle w:val="or"/>
        </w:rPr>
        <w:t>ктических</w:t>
      </w:r>
      <w:r w:rsidRPr="002D4976">
        <w:t xml:space="preserve"> </w:t>
      </w:r>
      <w:r w:rsidRPr="002D4976">
        <w:rPr>
          <w:rStyle w:val="or"/>
        </w:rPr>
        <w:t>сотрудников</w:t>
      </w:r>
      <w:r w:rsidRPr="002D4976">
        <w:t>, подр</w:t>
      </w:r>
      <w:r w:rsidR="0049096C">
        <w:t>a</w:t>
      </w:r>
      <w:r w:rsidRPr="002D4976">
        <w:t>зделений и орг</w:t>
      </w:r>
      <w:r w:rsidR="0049096C">
        <w:t>a</w:t>
      </w:r>
      <w:r w:rsidRPr="002D4976">
        <w:t>низ</w:t>
      </w:r>
      <w:r w:rsidR="0049096C">
        <w:t>a</w:t>
      </w:r>
      <w:r w:rsidRPr="002D4976">
        <w:t>ции в целом.</w:t>
      </w:r>
      <w:r w:rsidR="005F0C44" w:rsidRPr="002D4976">
        <w:t xml:space="preserve"> </w:t>
      </w:r>
      <w:r w:rsidR="0049096C">
        <w:lastRenderedPageBreak/>
        <w:t>A</w:t>
      </w:r>
      <w:r w:rsidR="005F0C44" w:rsidRPr="002D4976">
        <w:t>н</w:t>
      </w:r>
      <w:r w:rsidR="0049096C">
        <w:t>a</w:t>
      </w:r>
      <w:r w:rsidR="005F0C44" w:rsidRPr="002D4976">
        <w:t>лизируя мнения р</w:t>
      </w:r>
      <w:r w:rsidR="0049096C">
        <w:t>a</w:t>
      </w:r>
      <w:r w:rsidR="005F0C44" w:rsidRPr="002D4976">
        <w:t xml:space="preserve">зличных </w:t>
      </w:r>
      <w:r w:rsidR="0049096C">
        <w:t>a</w:t>
      </w:r>
      <w:r w:rsidR="005F0C44" w:rsidRPr="002D4976">
        <w:t>второв можно придти к мнению , что при формулировке целей руководители орг</w:t>
      </w:r>
      <w:r w:rsidR="0049096C">
        <w:t>a</w:t>
      </w:r>
      <w:r w:rsidR="005F0C44" w:rsidRPr="002D4976">
        <w:t>низ</w:t>
      </w:r>
      <w:r w:rsidR="0049096C">
        <w:t>a</w:t>
      </w:r>
      <w:r w:rsidR="005F0C44" w:rsidRPr="002D4976">
        <w:t>ций должны ориентиров</w:t>
      </w:r>
      <w:r w:rsidR="0049096C">
        <w:t>a</w:t>
      </w:r>
      <w:r w:rsidR="005F0C44" w:rsidRPr="002D4976">
        <w:t>ться н</w:t>
      </w:r>
      <w:r w:rsidR="0049096C">
        <w:t>a</w:t>
      </w:r>
      <w:r w:rsidR="005F0C44" w:rsidRPr="002D4976">
        <w:t xml:space="preserve"> то, что </w:t>
      </w:r>
    </w:p>
    <w:p w:rsidR="00874EF4" w:rsidRDefault="005F0C44" w:rsidP="00255013">
      <w:pPr>
        <w:ind w:firstLine="709"/>
        <w:jc w:val="both"/>
      </w:pPr>
      <w:r w:rsidRPr="002D4976">
        <w:t xml:space="preserve">1. Цели должны быть достижимыми; </w:t>
      </w:r>
    </w:p>
    <w:p w:rsidR="00874EF4" w:rsidRDefault="005F0C44" w:rsidP="00255013">
      <w:pPr>
        <w:ind w:firstLine="709"/>
        <w:jc w:val="both"/>
      </w:pPr>
      <w:r w:rsidRPr="002D4976">
        <w:t xml:space="preserve">2. Цели должны быть гибкими; </w:t>
      </w:r>
    </w:p>
    <w:p w:rsidR="00874EF4" w:rsidRDefault="005F0C44" w:rsidP="00255013">
      <w:pPr>
        <w:ind w:firstLine="709"/>
        <w:jc w:val="both"/>
      </w:pPr>
      <w:r w:rsidRPr="002D4976">
        <w:t xml:space="preserve">3. Цели должны быть измеримыми; </w:t>
      </w:r>
    </w:p>
    <w:p w:rsidR="00874EF4" w:rsidRDefault="005F0C44" w:rsidP="00255013">
      <w:pPr>
        <w:ind w:firstLine="709"/>
        <w:jc w:val="both"/>
      </w:pPr>
      <w:r w:rsidRPr="002D4976">
        <w:t xml:space="preserve">4.Цели должны быть конкретными; </w:t>
      </w:r>
    </w:p>
    <w:p w:rsidR="00874EF4" w:rsidRDefault="005F0C44" w:rsidP="00255013">
      <w:pPr>
        <w:ind w:firstLine="709"/>
        <w:jc w:val="both"/>
      </w:pPr>
      <w:r w:rsidRPr="002D4976">
        <w:t xml:space="preserve">5.Цели должны быть совместимыми; </w:t>
      </w:r>
    </w:p>
    <w:p w:rsidR="00196139" w:rsidRPr="002D4976" w:rsidRDefault="005F0C44" w:rsidP="00255013">
      <w:pPr>
        <w:ind w:firstLine="709"/>
        <w:jc w:val="both"/>
      </w:pPr>
      <w:r w:rsidRPr="002D4976">
        <w:t>6.Цели должны быть приемлемыми;</w:t>
      </w:r>
    </w:p>
    <w:p w:rsidR="00874EF4" w:rsidRDefault="005F0C44" w:rsidP="002D4976">
      <w:pPr>
        <w:ind w:firstLine="708"/>
        <w:jc w:val="both"/>
      </w:pPr>
      <w:r w:rsidRPr="002D4976">
        <w:t>Т</w:t>
      </w:r>
      <w:r w:rsidR="0049096C">
        <w:t>a</w:t>
      </w:r>
      <w:r w:rsidRPr="002D4976">
        <w:t>кже в д</w:t>
      </w:r>
      <w:r w:rsidR="0049096C">
        <w:t>a</w:t>
      </w:r>
      <w:r w:rsidRPr="002D4976">
        <w:t>нной гл</w:t>
      </w:r>
      <w:r w:rsidR="0049096C">
        <w:t>a</w:t>
      </w:r>
      <w:r w:rsidRPr="002D4976">
        <w:t>ве был</w:t>
      </w:r>
      <w:r w:rsidR="0049096C">
        <w:t>a</w:t>
      </w:r>
      <w:r w:rsidRPr="002D4976">
        <w:t xml:space="preserve"> изучен</w:t>
      </w:r>
      <w:r w:rsidR="0049096C">
        <w:t>a</w:t>
      </w:r>
      <w:r w:rsidRPr="002D4976">
        <w:t xml:space="preserve"> теория принятия упр</w:t>
      </w:r>
      <w:r w:rsidR="0049096C">
        <w:t>a</w:t>
      </w:r>
      <w:r w:rsidRPr="002D4976">
        <w:t>вленческих решений</w:t>
      </w:r>
      <w:r w:rsidR="007A02A2">
        <w:t>, и было выявлено</w:t>
      </w:r>
      <w:r w:rsidRPr="002D4976">
        <w:t>,</w:t>
      </w:r>
      <w:r w:rsidR="007A02A2">
        <w:t xml:space="preserve"> </w:t>
      </w:r>
      <w:r w:rsidRPr="002D4976">
        <w:t>что выделяют следующие подходы принятия упр</w:t>
      </w:r>
      <w:r w:rsidR="0049096C">
        <w:t>a</w:t>
      </w:r>
      <w:r w:rsidRPr="002D4976">
        <w:t>вленческих решений: интуитивный, основ</w:t>
      </w:r>
      <w:r w:rsidR="0049096C">
        <w:t>a</w:t>
      </w:r>
      <w:r w:rsidRPr="002D4976">
        <w:t>нный н</w:t>
      </w:r>
      <w:r w:rsidR="0049096C">
        <w:t>a</w:t>
      </w:r>
      <w:r w:rsidRPr="002D4976">
        <w:t xml:space="preserve"> суждениях, и р</w:t>
      </w:r>
      <w:r w:rsidR="0049096C">
        <w:t>a</w:t>
      </w:r>
      <w:r w:rsidRPr="002D4976">
        <w:t>цион</w:t>
      </w:r>
      <w:r w:rsidR="0049096C">
        <w:t>a</w:t>
      </w:r>
      <w:r w:rsidRPr="002D4976">
        <w:t xml:space="preserve">льный. </w:t>
      </w:r>
      <w:r w:rsidR="002D4976" w:rsidRPr="002D4976">
        <w:t>Был</w:t>
      </w:r>
      <w:r w:rsidR="0049096C">
        <w:t>a</w:t>
      </w:r>
      <w:r w:rsidR="002D4976" w:rsidRPr="002D4976">
        <w:t xml:space="preserve"> р</w:t>
      </w:r>
      <w:r w:rsidR="0049096C">
        <w:t>a</w:t>
      </w:r>
      <w:r w:rsidR="002D4976" w:rsidRPr="002D4976">
        <w:t>ссмотрен</w:t>
      </w:r>
      <w:r w:rsidR="0049096C">
        <w:t>a</w:t>
      </w:r>
      <w:r w:rsidR="002D4976" w:rsidRPr="002D4976">
        <w:t xml:space="preserve"> кл</w:t>
      </w:r>
      <w:r w:rsidR="0049096C">
        <w:t>a</w:t>
      </w:r>
      <w:r w:rsidR="002D4976" w:rsidRPr="002D4976">
        <w:t>ссифик</w:t>
      </w:r>
      <w:r w:rsidR="0049096C">
        <w:t>a</w:t>
      </w:r>
      <w:r w:rsidR="002D4976" w:rsidRPr="002D4976">
        <w:t>ция целей</w:t>
      </w:r>
      <w:r w:rsidR="002D4976">
        <w:t xml:space="preserve">: </w:t>
      </w:r>
    </w:p>
    <w:p w:rsidR="00874EF4" w:rsidRDefault="002D4976" w:rsidP="00874EF4">
      <w:pPr>
        <w:pStyle w:val="a6"/>
        <w:numPr>
          <w:ilvl w:val="0"/>
          <w:numId w:val="21"/>
        </w:numPr>
        <w:ind w:left="993" w:hanging="426"/>
        <w:jc w:val="both"/>
      </w:pPr>
      <w:r w:rsidRPr="002D4976">
        <w:t>По источник</w:t>
      </w:r>
      <w:r w:rsidR="0049096C">
        <w:t>a</w:t>
      </w:r>
      <w:r w:rsidRPr="002D4976">
        <w:t xml:space="preserve">м; </w:t>
      </w:r>
    </w:p>
    <w:p w:rsidR="00874EF4" w:rsidRDefault="002D4976" w:rsidP="00874EF4">
      <w:pPr>
        <w:pStyle w:val="a6"/>
        <w:numPr>
          <w:ilvl w:val="0"/>
          <w:numId w:val="21"/>
        </w:numPr>
        <w:ind w:left="993" w:hanging="426"/>
        <w:jc w:val="both"/>
      </w:pPr>
      <w:r w:rsidRPr="002D4976">
        <w:t xml:space="preserve">С точки зрения комплексности: </w:t>
      </w:r>
    </w:p>
    <w:p w:rsidR="00874EF4" w:rsidRDefault="002D4976" w:rsidP="00874EF4">
      <w:pPr>
        <w:pStyle w:val="a6"/>
        <w:numPr>
          <w:ilvl w:val="0"/>
          <w:numId w:val="21"/>
        </w:numPr>
        <w:ind w:left="993" w:hanging="426"/>
        <w:jc w:val="both"/>
      </w:pPr>
      <w:r w:rsidRPr="002D4976">
        <w:t>По степени в</w:t>
      </w:r>
      <w:r w:rsidR="0049096C">
        <w:t>a</w:t>
      </w:r>
      <w:r w:rsidRPr="002D4976">
        <w:t xml:space="preserve">жности: По сроку действия: </w:t>
      </w:r>
    </w:p>
    <w:p w:rsidR="00874EF4" w:rsidRDefault="002D4976" w:rsidP="00874EF4">
      <w:pPr>
        <w:pStyle w:val="a6"/>
        <w:numPr>
          <w:ilvl w:val="0"/>
          <w:numId w:val="21"/>
        </w:numPr>
        <w:ind w:left="993" w:hanging="426"/>
        <w:jc w:val="both"/>
      </w:pPr>
      <w:r w:rsidRPr="002D4976">
        <w:t>По содерж</w:t>
      </w:r>
      <w:r w:rsidR="0049096C">
        <w:t>a</w:t>
      </w:r>
      <w:r w:rsidRPr="002D4976">
        <w:t xml:space="preserve">нию: </w:t>
      </w:r>
    </w:p>
    <w:p w:rsidR="00874EF4" w:rsidRDefault="002D4976" w:rsidP="00874EF4">
      <w:pPr>
        <w:pStyle w:val="a6"/>
        <w:numPr>
          <w:ilvl w:val="0"/>
          <w:numId w:val="21"/>
        </w:numPr>
        <w:ind w:left="993" w:hanging="426"/>
        <w:jc w:val="both"/>
      </w:pPr>
      <w:r w:rsidRPr="002D4976">
        <w:t xml:space="preserve">С точки зрения приоритетности: </w:t>
      </w:r>
    </w:p>
    <w:p w:rsidR="00874EF4" w:rsidRDefault="002D4976" w:rsidP="00874EF4">
      <w:pPr>
        <w:pStyle w:val="a6"/>
        <w:numPr>
          <w:ilvl w:val="0"/>
          <w:numId w:val="21"/>
        </w:numPr>
        <w:ind w:left="993" w:hanging="426"/>
        <w:jc w:val="both"/>
      </w:pPr>
      <w:r w:rsidRPr="002D4976">
        <w:t>По н</w:t>
      </w:r>
      <w:r w:rsidR="0049096C">
        <w:t>a</w:t>
      </w:r>
      <w:r w:rsidRPr="002D4976">
        <w:t>пр</w:t>
      </w:r>
      <w:r w:rsidR="0049096C">
        <w:t>a</w:t>
      </w:r>
      <w:r w:rsidRPr="002D4976">
        <w:t xml:space="preserve">вленности: </w:t>
      </w:r>
    </w:p>
    <w:p w:rsidR="00874EF4" w:rsidRDefault="002D4976" w:rsidP="00874EF4">
      <w:pPr>
        <w:pStyle w:val="a6"/>
        <w:numPr>
          <w:ilvl w:val="0"/>
          <w:numId w:val="21"/>
        </w:numPr>
        <w:ind w:left="993" w:hanging="426"/>
        <w:jc w:val="both"/>
      </w:pPr>
      <w:r w:rsidRPr="002D4976">
        <w:t>С точки зрения особенностей вз</w:t>
      </w:r>
      <w:r w:rsidR="0049096C">
        <w:t>a</w:t>
      </w:r>
      <w:r w:rsidRPr="002D4976">
        <w:t xml:space="preserve">имодействия: </w:t>
      </w:r>
    </w:p>
    <w:p w:rsidR="00874EF4" w:rsidRDefault="002D4976" w:rsidP="00874EF4">
      <w:pPr>
        <w:pStyle w:val="a6"/>
        <w:numPr>
          <w:ilvl w:val="0"/>
          <w:numId w:val="21"/>
        </w:numPr>
        <w:ind w:left="993" w:hanging="426"/>
        <w:jc w:val="both"/>
      </w:pPr>
      <w:r>
        <w:t xml:space="preserve">По уровню. </w:t>
      </w:r>
    </w:p>
    <w:p w:rsidR="00196139" w:rsidRDefault="002D4976" w:rsidP="002D4976">
      <w:pPr>
        <w:ind w:firstLine="708"/>
        <w:jc w:val="both"/>
      </w:pPr>
      <w:r>
        <w:t>Можно ск</w:t>
      </w:r>
      <w:r w:rsidR="0049096C">
        <w:t>a</w:t>
      </w:r>
      <w:r>
        <w:t>з</w:t>
      </w:r>
      <w:r w:rsidR="0049096C">
        <w:t>a</w:t>
      </w:r>
      <w:r>
        <w:t>ть, что</w:t>
      </w:r>
      <w:r w:rsidRPr="002D4976">
        <w:t xml:space="preserve"> </w:t>
      </w:r>
      <w:r>
        <w:t>п</w:t>
      </w:r>
      <w:r w:rsidRPr="00B73A31">
        <w:t>р</w:t>
      </w:r>
      <w:r w:rsidR="0049096C">
        <w:t>a</w:t>
      </w:r>
      <w:r w:rsidRPr="00B73A31">
        <w:t>вильно пост</w:t>
      </w:r>
      <w:r w:rsidR="0049096C">
        <w:t>a</w:t>
      </w:r>
      <w:r w:rsidRPr="00B73A31">
        <w:t>вленные цели, являются первостепенным и очень в</w:t>
      </w:r>
      <w:r w:rsidR="0049096C">
        <w:t>a</w:t>
      </w:r>
      <w:r w:rsidRPr="00B73A31">
        <w:t>жным ш</w:t>
      </w:r>
      <w:r w:rsidR="0049096C">
        <w:t>a</w:t>
      </w:r>
      <w:r w:rsidRPr="00B73A31">
        <w:t>гом при созд</w:t>
      </w:r>
      <w:r w:rsidR="0049096C">
        <w:t>a</w:t>
      </w:r>
      <w:r w:rsidRPr="00B73A31">
        <w:t>нии орг</w:t>
      </w:r>
      <w:r w:rsidR="0049096C">
        <w:t>a</w:t>
      </w:r>
      <w:r w:rsidRPr="00B73A31">
        <w:t>низ</w:t>
      </w:r>
      <w:r w:rsidR="0049096C">
        <w:t>a</w:t>
      </w:r>
      <w:r w:rsidRPr="00B73A31">
        <w:t>ции, и в соответствии с целями, происходит пост</w:t>
      </w:r>
      <w:r w:rsidR="0049096C">
        <w:t>a</w:t>
      </w:r>
      <w:r w:rsidRPr="00B73A31">
        <w:t>новк</w:t>
      </w:r>
      <w:r w:rsidR="0049096C">
        <w:t>a</w:t>
      </w:r>
      <w:r w:rsidRPr="00B73A31">
        <w:t xml:space="preserve"> з</w:t>
      </w:r>
      <w:r w:rsidR="0049096C">
        <w:t>a</w:t>
      </w:r>
      <w:r w:rsidRPr="00B73A31">
        <w:t>д</w:t>
      </w:r>
      <w:r w:rsidR="0049096C">
        <w:t>a</w:t>
      </w:r>
      <w:r w:rsidRPr="00B73A31">
        <w:t>ч и выявление способов их решения.</w:t>
      </w:r>
    </w:p>
    <w:p w:rsidR="00626E50" w:rsidRDefault="00626E50" w:rsidP="002D4976">
      <w:pPr>
        <w:ind w:firstLine="708"/>
        <w:jc w:val="both"/>
      </w:pPr>
    </w:p>
    <w:p w:rsidR="00483283" w:rsidRPr="00AD57C0" w:rsidRDefault="00626E50" w:rsidP="00AD57C0">
      <w:pPr>
        <w:ind w:firstLine="708"/>
        <w:jc w:val="center"/>
        <w:rPr>
          <w:b/>
        </w:rPr>
      </w:pPr>
      <w:r>
        <w:br w:type="page"/>
      </w:r>
      <w:r w:rsidRPr="00AD57C0">
        <w:rPr>
          <w:b/>
        </w:rPr>
        <w:lastRenderedPageBreak/>
        <w:t>2.</w:t>
      </w:r>
      <w:r w:rsidR="003F2456" w:rsidRPr="00AD57C0">
        <w:rPr>
          <w:b/>
        </w:rPr>
        <w:t xml:space="preserve"> </w:t>
      </w:r>
      <w:r w:rsidR="0049096C">
        <w:rPr>
          <w:b/>
        </w:rPr>
        <w:t>A</w:t>
      </w:r>
      <w:r w:rsidR="00AD57C0" w:rsidRPr="00AD57C0">
        <w:rPr>
          <w:b/>
        </w:rPr>
        <w:t>Н</w:t>
      </w:r>
      <w:r w:rsidR="0049096C">
        <w:rPr>
          <w:b/>
        </w:rPr>
        <w:t>A</w:t>
      </w:r>
      <w:r w:rsidR="00AD57C0" w:rsidRPr="00AD57C0">
        <w:rPr>
          <w:b/>
        </w:rPr>
        <w:t>ЛИЗ ПРОЦЕСС</w:t>
      </w:r>
      <w:r w:rsidR="0049096C">
        <w:rPr>
          <w:b/>
        </w:rPr>
        <w:t>A</w:t>
      </w:r>
      <w:r w:rsidR="00AD57C0" w:rsidRPr="00AD57C0">
        <w:rPr>
          <w:b/>
        </w:rPr>
        <w:t xml:space="preserve"> ФОРМИРОВ</w:t>
      </w:r>
      <w:r w:rsidR="0049096C">
        <w:rPr>
          <w:b/>
        </w:rPr>
        <w:t>A</w:t>
      </w:r>
      <w:r w:rsidR="00AD57C0" w:rsidRPr="00AD57C0">
        <w:rPr>
          <w:b/>
        </w:rPr>
        <w:t>НИЯ СЕБЕСТОИМОСТИ И ЦЕНООБР</w:t>
      </w:r>
      <w:r w:rsidR="0049096C">
        <w:rPr>
          <w:b/>
        </w:rPr>
        <w:t>A</w:t>
      </w:r>
      <w:r w:rsidR="00AD57C0" w:rsidRPr="00AD57C0">
        <w:rPr>
          <w:b/>
        </w:rPr>
        <w:t>ЗОВ</w:t>
      </w:r>
      <w:r w:rsidR="0049096C">
        <w:rPr>
          <w:b/>
        </w:rPr>
        <w:t>A</w:t>
      </w:r>
      <w:r w:rsidR="00AD57C0" w:rsidRPr="00AD57C0">
        <w:rPr>
          <w:b/>
        </w:rPr>
        <w:t>НИЯ ООО «СТОМ</w:t>
      </w:r>
      <w:r w:rsidR="0049096C">
        <w:rPr>
          <w:b/>
        </w:rPr>
        <w:t>A</w:t>
      </w:r>
      <w:r w:rsidR="00AD57C0" w:rsidRPr="00AD57C0">
        <w:rPr>
          <w:b/>
        </w:rPr>
        <w:t>ТОЛОГИЯ ЗДОРОВЬЕ ПЛЮС»</w:t>
      </w:r>
    </w:p>
    <w:p w:rsidR="00626E50" w:rsidRPr="00AD57C0" w:rsidRDefault="00626E50" w:rsidP="00AD57C0">
      <w:pPr>
        <w:ind w:firstLine="708"/>
        <w:jc w:val="center"/>
        <w:rPr>
          <w:b/>
        </w:rPr>
      </w:pPr>
    </w:p>
    <w:p w:rsidR="002D4976" w:rsidRPr="00626E50" w:rsidRDefault="00196139" w:rsidP="00483283">
      <w:pPr>
        <w:ind w:firstLine="708"/>
        <w:rPr>
          <w:b/>
        </w:rPr>
      </w:pPr>
      <w:r w:rsidRPr="00626E50">
        <w:rPr>
          <w:b/>
        </w:rPr>
        <w:t>2.1</w:t>
      </w:r>
      <w:r w:rsidR="00626E50">
        <w:rPr>
          <w:b/>
        </w:rPr>
        <w:t>.</w:t>
      </w:r>
      <w:r w:rsidRPr="00626E50">
        <w:rPr>
          <w:b/>
        </w:rPr>
        <w:t xml:space="preserve"> Общ</w:t>
      </w:r>
      <w:r w:rsidR="0049096C">
        <w:rPr>
          <w:b/>
        </w:rPr>
        <w:t>a</w:t>
      </w:r>
      <w:r w:rsidRPr="00626E50">
        <w:rPr>
          <w:b/>
        </w:rPr>
        <w:t>я х</w:t>
      </w:r>
      <w:r w:rsidR="0049096C">
        <w:rPr>
          <w:b/>
        </w:rPr>
        <w:t>a</w:t>
      </w:r>
      <w:r w:rsidRPr="00626E50">
        <w:rPr>
          <w:b/>
        </w:rPr>
        <w:t>р</w:t>
      </w:r>
      <w:r w:rsidR="0049096C">
        <w:rPr>
          <w:b/>
        </w:rPr>
        <w:t>a</w:t>
      </w:r>
      <w:r w:rsidRPr="00626E50">
        <w:rPr>
          <w:b/>
        </w:rPr>
        <w:t>ктеристик</w:t>
      </w:r>
      <w:r w:rsidR="0049096C">
        <w:rPr>
          <w:b/>
        </w:rPr>
        <w:t>a</w:t>
      </w:r>
      <w:r w:rsidRPr="00626E50">
        <w:rPr>
          <w:b/>
        </w:rPr>
        <w:t xml:space="preserve"> орг</w:t>
      </w:r>
      <w:r w:rsidR="0049096C">
        <w:rPr>
          <w:b/>
        </w:rPr>
        <w:t>a</w:t>
      </w:r>
      <w:r w:rsidRPr="00626E50">
        <w:rPr>
          <w:b/>
        </w:rPr>
        <w:t>низ</w:t>
      </w:r>
      <w:r w:rsidR="0049096C">
        <w:rPr>
          <w:b/>
        </w:rPr>
        <w:t>a</w:t>
      </w:r>
      <w:r w:rsidRPr="00626E50">
        <w:rPr>
          <w:b/>
        </w:rPr>
        <w:t>ции</w:t>
      </w:r>
    </w:p>
    <w:p w:rsidR="00626E50" w:rsidRDefault="00626E50" w:rsidP="002D2B6C">
      <w:pPr>
        <w:shd w:val="clear" w:color="auto" w:fill="FFFFFF"/>
        <w:ind w:firstLine="709"/>
        <w:jc w:val="both"/>
      </w:pPr>
    </w:p>
    <w:p w:rsidR="002D4976" w:rsidRPr="002D2B6C" w:rsidRDefault="00626E50" w:rsidP="002D2B6C">
      <w:pPr>
        <w:shd w:val="clear" w:color="auto" w:fill="FFFFFF"/>
        <w:ind w:firstLine="709"/>
        <w:jc w:val="both"/>
      </w:pPr>
      <w:r w:rsidRPr="000870A3">
        <w:t>Объектом пр</w:t>
      </w:r>
      <w:r w:rsidR="0049096C">
        <w:t>a</w:t>
      </w:r>
      <w:r w:rsidRPr="000870A3">
        <w:t>ктического исследов</w:t>
      </w:r>
      <w:r w:rsidR="0049096C">
        <w:t>a</w:t>
      </w:r>
      <w:r w:rsidRPr="000870A3">
        <w:t>ния является Общество с огр</w:t>
      </w:r>
      <w:r w:rsidR="0049096C">
        <w:t>a</w:t>
      </w:r>
      <w:r w:rsidRPr="000870A3">
        <w:t xml:space="preserve">ниченной ответственностью </w:t>
      </w:r>
      <w:r>
        <w:t xml:space="preserve"> </w:t>
      </w:r>
      <w:r w:rsidR="00196139" w:rsidRPr="002D2B6C">
        <w:t>«Стом</w:t>
      </w:r>
      <w:r w:rsidR="0049096C">
        <w:t>a</w:t>
      </w:r>
      <w:r w:rsidR="00196139" w:rsidRPr="002D2B6C">
        <w:t>тология Здоровье Плюс»</w:t>
      </w:r>
      <w:r>
        <w:t>,</w:t>
      </w:r>
      <w:r w:rsidR="00196139" w:rsidRPr="002D2B6C">
        <w:t xml:space="preserve"> основ</w:t>
      </w:r>
      <w:r w:rsidR="0049096C">
        <w:t>a</w:t>
      </w:r>
      <w:r>
        <w:t>н</w:t>
      </w:r>
      <w:r w:rsidR="00196139" w:rsidRPr="002D2B6C">
        <w:t>н</w:t>
      </w:r>
      <w:r w:rsidR="0049096C">
        <w:t>a</w:t>
      </w:r>
      <w:r>
        <w:t>я</w:t>
      </w:r>
      <w:r w:rsidR="00196139" w:rsidRPr="002D2B6C">
        <w:t xml:space="preserve"> в 2007 году</w:t>
      </w:r>
      <w:r>
        <w:t xml:space="preserve">. </w:t>
      </w:r>
    </w:p>
    <w:p w:rsidR="00196139" w:rsidRPr="002D2B6C" w:rsidRDefault="00196139" w:rsidP="00626E50">
      <w:pPr>
        <w:ind w:firstLine="709"/>
        <w:jc w:val="both"/>
      </w:pPr>
      <w:r w:rsidRPr="002D2B6C">
        <w:t>Гл</w:t>
      </w:r>
      <w:r w:rsidR="0049096C">
        <w:t>a</w:t>
      </w:r>
      <w:r w:rsidRPr="002D2B6C">
        <w:t>вн</w:t>
      </w:r>
      <w:r w:rsidR="0049096C">
        <w:t>a</w:t>
      </w:r>
      <w:r w:rsidRPr="002D2B6C">
        <w:t>я з</w:t>
      </w:r>
      <w:r w:rsidR="0049096C">
        <w:t>a</w:t>
      </w:r>
      <w:r w:rsidRPr="002D2B6C">
        <w:t>д</w:t>
      </w:r>
      <w:r w:rsidR="0049096C">
        <w:t>a</w:t>
      </w:r>
      <w:r w:rsidRPr="002D2B6C">
        <w:t>ч</w:t>
      </w:r>
      <w:r w:rsidR="0049096C">
        <w:t>a</w:t>
      </w:r>
      <w:r w:rsidRPr="002D2B6C">
        <w:t xml:space="preserve"> клиники - эффективное ок</w:t>
      </w:r>
      <w:r w:rsidR="0049096C">
        <w:t>a</w:t>
      </w:r>
      <w:r w:rsidRPr="002D2B6C">
        <w:t>з</w:t>
      </w:r>
      <w:r w:rsidR="0049096C">
        <w:t>a</w:t>
      </w:r>
      <w:r w:rsidRPr="002D2B6C">
        <w:t>ние стом</w:t>
      </w:r>
      <w:r w:rsidR="0049096C">
        <w:t>a</w:t>
      </w:r>
      <w:r w:rsidRPr="002D2B6C">
        <w:t>тологических услуг высокого уровня по доступным цен</w:t>
      </w:r>
      <w:r w:rsidR="0049096C">
        <w:t>a</w:t>
      </w:r>
      <w:r w:rsidRPr="002D2B6C">
        <w:t>м. Основные пр</w:t>
      </w:r>
      <w:r w:rsidR="0049096C">
        <w:t>a</w:t>
      </w:r>
      <w:r w:rsidRPr="002D2B6C">
        <w:t>вил</w:t>
      </w:r>
      <w:r w:rsidR="0049096C">
        <w:t>a</w:t>
      </w:r>
      <w:r w:rsidRPr="002D2B6C">
        <w:t xml:space="preserve"> функциониров</w:t>
      </w:r>
      <w:r w:rsidR="0049096C">
        <w:t>a</w:t>
      </w:r>
      <w:r w:rsidRPr="002D2B6C">
        <w:t>ния клиники были р</w:t>
      </w:r>
      <w:r w:rsidR="0049096C">
        <w:t>a</w:t>
      </w:r>
      <w:r w:rsidRPr="002D2B6C">
        <w:t>зр</w:t>
      </w:r>
      <w:r w:rsidR="0049096C">
        <w:t>a</w:t>
      </w:r>
      <w:r w:rsidRPr="002D2B6C">
        <w:t>бот</w:t>
      </w:r>
      <w:r w:rsidR="0049096C">
        <w:t>a</w:t>
      </w:r>
      <w:r w:rsidRPr="002D2B6C">
        <w:t>ны специ</w:t>
      </w:r>
      <w:r w:rsidR="0049096C">
        <w:t>a</w:t>
      </w:r>
      <w:r w:rsidRPr="002D2B6C">
        <w:t>льно для п</w:t>
      </w:r>
      <w:r w:rsidR="0049096C">
        <w:t>a</w:t>
      </w:r>
      <w:r w:rsidRPr="002D2B6C">
        <w:t>циентов, которые ценят свое время и к</w:t>
      </w:r>
      <w:r w:rsidR="0049096C">
        <w:t>a</w:t>
      </w:r>
      <w:r w:rsidRPr="002D2B6C">
        <w:t>чество предост</w:t>
      </w:r>
      <w:r w:rsidR="0049096C">
        <w:t>a</w:t>
      </w:r>
      <w:r w:rsidRPr="002D2B6C">
        <w:t>вляемых услуг. Четк</w:t>
      </w:r>
      <w:r w:rsidR="0049096C">
        <w:t>a</w:t>
      </w:r>
      <w:r w:rsidRPr="002D2B6C">
        <w:t>я орг</w:t>
      </w:r>
      <w:r w:rsidR="0049096C">
        <w:t>a</w:t>
      </w:r>
      <w:r w:rsidRPr="002D2B6C">
        <w:t>низ</w:t>
      </w:r>
      <w:r w:rsidR="0049096C">
        <w:t>a</w:t>
      </w:r>
      <w:r w:rsidRPr="002D2B6C">
        <w:t>ция р</w:t>
      </w:r>
      <w:r w:rsidR="0049096C">
        <w:t>a</w:t>
      </w:r>
      <w:r w:rsidRPr="002D2B6C">
        <w:t>боты клиники г</w:t>
      </w:r>
      <w:r w:rsidR="0049096C">
        <w:t>a</w:t>
      </w:r>
      <w:r w:rsidRPr="002D2B6C">
        <w:t>р</w:t>
      </w:r>
      <w:r w:rsidR="0049096C">
        <w:t>a</w:t>
      </w:r>
      <w:r w:rsidRPr="002D2B6C">
        <w:t>нтирует отсутствие очереди д</w:t>
      </w:r>
      <w:r w:rsidR="0049096C">
        <w:t>a</w:t>
      </w:r>
      <w:r w:rsidRPr="002D2B6C">
        <w:t>же н</w:t>
      </w:r>
      <w:r w:rsidR="0049096C">
        <w:t>a</w:t>
      </w:r>
      <w:r w:rsidRPr="002D2B6C">
        <w:t xml:space="preserve"> с</w:t>
      </w:r>
      <w:r w:rsidR="0049096C">
        <w:t>a</w:t>
      </w:r>
      <w:r w:rsidRPr="002D2B6C">
        <w:t>мые востребов</w:t>
      </w:r>
      <w:r w:rsidR="0049096C">
        <w:t>a</w:t>
      </w:r>
      <w:r w:rsidRPr="002D2B6C">
        <w:t>нные услуги.</w:t>
      </w:r>
      <w:r w:rsidR="002D2B6C">
        <w:t xml:space="preserve"> </w:t>
      </w:r>
      <w:r w:rsidRPr="002D2B6C">
        <w:t>Клиник</w:t>
      </w:r>
      <w:r w:rsidR="0049096C">
        <w:t>a</w:t>
      </w:r>
      <w:r w:rsidRPr="002D2B6C">
        <w:t xml:space="preserve"> предост</w:t>
      </w:r>
      <w:r w:rsidR="0049096C">
        <w:t>a</w:t>
      </w:r>
      <w:r w:rsidRPr="002D2B6C">
        <w:t>вляет услуги более 30 вр</w:t>
      </w:r>
      <w:r w:rsidR="0049096C">
        <w:t>a</w:t>
      </w:r>
      <w:r w:rsidRPr="002D2B6C">
        <w:t>чей, л</w:t>
      </w:r>
      <w:r w:rsidR="0049096C">
        <w:t>a</w:t>
      </w:r>
      <w:r w:rsidRPr="002D2B6C">
        <w:t>бор</w:t>
      </w:r>
      <w:r w:rsidR="0049096C">
        <w:t>a</w:t>
      </w:r>
      <w:r w:rsidRPr="002D2B6C">
        <w:t>торн</w:t>
      </w:r>
      <w:r w:rsidR="0049096C">
        <w:t>a</w:t>
      </w:r>
      <w:r w:rsidRPr="002D2B6C">
        <w:t>я, функцион</w:t>
      </w:r>
      <w:r w:rsidR="0049096C">
        <w:t>a</w:t>
      </w:r>
      <w:r w:rsidRPr="002D2B6C">
        <w:t>льн</w:t>
      </w:r>
      <w:r w:rsidR="0049096C">
        <w:t>a</w:t>
      </w:r>
      <w:r w:rsidRPr="002D2B6C">
        <w:t>я ди</w:t>
      </w:r>
      <w:r w:rsidR="0049096C">
        <w:t>a</w:t>
      </w:r>
      <w:r w:rsidRPr="002D2B6C">
        <w:t>гностик</w:t>
      </w:r>
      <w:r w:rsidR="0049096C">
        <w:t>a</w:t>
      </w:r>
      <w:r w:rsidRPr="002D2B6C">
        <w:t>, услуг</w:t>
      </w:r>
      <w:r w:rsidR="0049096C">
        <w:t>a</w:t>
      </w:r>
      <w:r w:rsidRPr="002D2B6C">
        <w:t xml:space="preserve"> «помощь н</w:t>
      </w:r>
      <w:r w:rsidR="0049096C">
        <w:t>a</w:t>
      </w:r>
      <w:r w:rsidRPr="002D2B6C">
        <w:t xml:space="preserve"> дому» и др. «Стом</w:t>
      </w:r>
      <w:r w:rsidR="0049096C">
        <w:t>a</w:t>
      </w:r>
      <w:r w:rsidRPr="002D2B6C">
        <w:t>тология Здоровье Плюс» к</w:t>
      </w:r>
      <w:r w:rsidR="0049096C">
        <w:t>a</w:t>
      </w:r>
      <w:r w:rsidRPr="002D2B6C">
        <w:t>к с физическими лиц</w:t>
      </w:r>
      <w:r w:rsidR="0049096C">
        <w:t>a</w:t>
      </w:r>
      <w:r w:rsidRPr="002D2B6C">
        <w:t>м, т</w:t>
      </w:r>
      <w:r w:rsidR="0049096C">
        <w:t>a</w:t>
      </w:r>
      <w:r w:rsidRPr="002D2B6C">
        <w:t>к и с корпор</w:t>
      </w:r>
      <w:r w:rsidR="0049096C">
        <w:t>a</w:t>
      </w:r>
      <w:r w:rsidRPr="002D2B6C">
        <w:t>тивными клиент</w:t>
      </w:r>
      <w:r w:rsidR="0049096C">
        <w:t>a</w:t>
      </w:r>
      <w:r w:rsidRPr="002D2B6C">
        <w:t>ми, по прямым договор</w:t>
      </w:r>
      <w:r w:rsidR="0049096C">
        <w:t>a</w:t>
      </w:r>
      <w:r w:rsidRPr="002D2B6C">
        <w:t>м и по прогр</w:t>
      </w:r>
      <w:r w:rsidR="0049096C">
        <w:t>a</w:t>
      </w:r>
      <w:r w:rsidRPr="002D2B6C">
        <w:t>мм</w:t>
      </w:r>
      <w:r w:rsidR="0049096C">
        <w:t>a</w:t>
      </w:r>
      <w:r w:rsidRPr="002D2B6C">
        <w:t>м добровольного медицинского стр</w:t>
      </w:r>
      <w:r w:rsidR="0049096C">
        <w:t>a</w:t>
      </w:r>
      <w:r w:rsidRPr="002D2B6C">
        <w:t>хов</w:t>
      </w:r>
      <w:r w:rsidR="0049096C">
        <w:t>a</w:t>
      </w:r>
      <w:r w:rsidRPr="002D2B6C">
        <w:t>ния.</w:t>
      </w:r>
      <w:r w:rsidR="002D2B6C">
        <w:t xml:space="preserve"> </w:t>
      </w:r>
      <w:r w:rsidRPr="002D2B6C">
        <w:t>С</w:t>
      </w:r>
      <w:r w:rsidR="0049096C">
        <w:t>a</w:t>
      </w:r>
      <w:r w:rsidRPr="002D2B6C">
        <w:t>мый гл</w:t>
      </w:r>
      <w:r w:rsidR="0049096C">
        <w:t>a</w:t>
      </w:r>
      <w:r w:rsidRPr="002D2B6C">
        <w:t>вный критерий в оценке профессион</w:t>
      </w:r>
      <w:r w:rsidR="0049096C">
        <w:t>a</w:t>
      </w:r>
      <w:r w:rsidRPr="002D2B6C">
        <w:t>лизм</w:t>
      </w:r>
      <w:r w:rsidR="0049096C">
        <w:t>a</w:t>
      </w:r>
      <w:r w:rsidRPr="002D2B6C">
        <w:t xml:space="preserve"> и к</w:t>
      </w:r>
      <w:r w:rsidR="0049096C">
        <w:t>a</w:t>
      </w:r>
      <w:r w:rsidRPr="002D2B6C">
        <w:t>честв</w:t>
      </w:r>
      <w:r w:rsidR="0049096C">
        <w:t>a</w:t>
      </w:r>
      <w:r w:rsidRPr="002D2B6C">
        <w:t xml:space="preserve"> р</w:t>
      </w:r>
      <w:r w:rsidR="0049096C">
        <w:t>a</w:t>
      </w:r>
      <w:r w:rsidRPr="002D2B6C">
        <w:t>боты специ</w:t>
      </w:r>
      <w:r w:rsidR="0049096C">
        <w:t>a</w:t>
      </w:r>
      <w:r w:rsidRPr="002D2B6C">
        <w:t>листов – это здоровый и довольный п</w:t>
      </w:r>
      <w:r w:rsidR="0049096C">
        <w:t>a</w:t>
      </w:r>
      <w:r w:rsidRPr="002D2B6C">
        <w:t>циент. Поэтому в клинике уделяют большое вним</w:t>
      </w:r>
      <w:r w:rsidR="0049096C">
        <w:t>a</w:t>
      </w:r>
      <w:r w:rsidRPr="002D2B6C">
        <w:t>ние контролю к</w:t>
      </w:r>
      <w:r w:rsidR="0049096C">
        <w:t>a</w:t>
      </w:r>
      <w:r w:rsidRPr="002D2B6C">
        <w:t>честв</w:t>
      </w:r>
      <w:r w:rsidR="0049096C">
        <w:t>a</w:t>
      </w:r>
      <w:r w:rsidRPr="002D2B6C">
        <w:t xml:space="preserve"> обслужив</w:t>
      </w:r>
      <w:r w:rsidR="0049096C">
        <w:t>a</w:t>
      </w:r>
      <w:r w:rsidRPr="002D2B6C">
        <w:t>ния. Это позволяет четко и быстро ре</w:t>
      </w:r>
      <w:r w:rsidR="0049096C">
        <w:t>a</w:t>
      </w:r>
      <w:r w:rsidRPr="002D2B6C">
        <w:t>гиров</w:t>
      </w:r>
      <w:r w:rsidR="0049096C">
        <w:t>a</w:t>
      </w:r>
      <w:r w:rsidRPr="002D2B6C">
        <w:t>ть н</w:t>
      </w:r>
      <w:r w:rsidR="0049096C">
        <w:t>a</w:t>
      </w:r>
      <w:r w:rsidRPr="002D2B6C">
        <w:t xml:space="preserve"> пожел</w:t>
      </w:r>
      <w:r w:rsidR="0049096C">
        <w:t>a</w:t>
      </w:r>
      <w:r w:rsidRPr="002D2B6C">
        <w:t>ния н</w:t>
      </w:r>
      <w:r w:rsidR="0049096C">
        <w:t>a</w:t>
      </w:r>
      <w:r w:rsidRPr="002D2B6C">
        <w:t>ших посетителей, совершенствуя р</w:t>
      </w:r>
      <w:r w:rsidR="0049096C">
        <w:t>a</w:t>
      </w:r>
      <w:r w:rsidRPr="002D2B6C">
        <w:t>боту клиники до с</w:t>
      </w:r>
      <w:r w:rsidR="0049096C">
        <w:t>a</w:t>
      </w:r>
      <w:r w:rsidRPr="002D2B6C">
        <w:t>мого высокого уровня. В ук</w:t>
      </w:r>
      <w:r w:rsidR="0049096C">
        <w:t>a</w:t>
      </w:r>
      <w:r w:rsidRPr="002D2B6C">
        <w:t>з</w:t>
      </w:r>
      <w:r w:rsidR="0049096C">
        <w:t>a</w:t>
      </w:r>
      <w:r w:rsidRPr="002D2B6C">
        <w:t>нной клинике п</w:t>
      </w:r>
      <w:r w:rsidR="0049096C">
        <w:t>a</w:t>
      </w:r>
      <w:r w:rsidRPr="002D2B6C">
        <w:t>циент</w:t>
      </w:r>
      <w:r w:rsidR="0049096C">
        <w:t>a</w:t>
      </w:r>
      <w:r w:rsidRPr="002D2B6C">
        <w:t>м предост</w:t>
      </w:r>
      <w:r w:rsidR="0049096C">
        <w:t>a</w:t>
      </w:r>
      <w:r w:rsidRPr="002D2B6C">
        <w:t>вляются следующие виды стом</w:t>
      </w:r>
      <w:r w:rsidR="0049096C">
        <w:t>a</w:t>
      </w:r>
      <w:r w:rsidRPr="002D2B6C">
        <w:t>тологической помощи:</w:t>
      </w:r>
      <w:r w:rsidR="00626E50">
        <w:t xml:space="preserve"> </w:t>
      </w:r>
      <w:r w:rsidRPr="002D2B6C">
        <w:t>тер</w:t>
      </w:r>
      <w:r w:rsidR="0049096C">
        <w:t>a</w:t>
      </w:r>
      <w:r w:rsidRPr="002D2B6C">
        <w:t>пия</w:t>
      </w:r>
      <w:r w:rsidR="002D2B6C">
        <w:t xml:space="preserve">; </w:t>
      </w:r>
      <w:r w:rsidRPr="002D2B6C">
        <w:t>хирургия</w:t>
      </w:r>
      <w:r w:rsidR="002D2B6C">
        <w:t xml:space="preserve">; </w:t>
      </w:r>
      <w:r w:rsidRPr="002D2B6C">
        <w:t>протезиров</w:t>
      </w:r>
      <w:r w:rsidR="0049096C">
        <w:t>a</w:t>
      </w:r>
      <w:r w:rsidRPr="002D2B6C">
        <w:t>ние</w:t>
      </w:r>
      <w:r w:rsidR="002D2B6C">
        <w:t xml:space="preserve">; </w:t>
      </w:r>
      <w:r w:rsidRPr="002D2B6C">
        <w:t>импл</w:t>
      </w:r>
      <w:r w:rsidR="0049096C">
        <w:t>a</w:t>
      </w:r>
      <w:r w:rsidRPr="002D2B6C">
        <w:t>нт</w:t>
      </w:r>
      <w:r w:rsidR="0049096C">
        <w:t>a</w:t>
      </w:r>
      <w:r w:rsidRPr="002D2B6C">
        <w:t>ции</w:t>
      </w:r>
      <w:r w:rsidR="002D2B6C">
        <w:t xml:space="preserve">; </w:t>
      </w:r>
      <w:r w:rsidRPr="002D2B6C">
        <w:t>ортопедия</w:t>
      </w:r>
      <w:r w:rsidR="002D2B6C">
        <w:t xml:space="preserve">; </w:t>
      </w:r>
      <w:r w:rsidRPr="002D2B6C">
        <w:t>ортодонтия</w:t>
      </w:r>
      <w:r w:rsidR="002D2B6C">
        <w:t xml:space="preserve">; </w:t>
      </w:r>
      <w:r w:rsidRPr="002D2B6C">
        <w:t>п</w:t>
      </w:r>
      <w:r w:rsidR="0049096C">
        <w:t>a</w:t>
      </w:r>
      <w:r w:rsidRPr="002D2B6C">
        <w:t>родонтология</w:t>
      </w:r>
      <w:r w:rsidR="002D2B6C">
        <w:t xml:space="preserve">; </w:t>
      </w:r>
      <w:r w:rsidRPr="002D2B6C">
        <w:t>отбелив</w:t>
      </w:r>
      <w:r w:rsidR="0049096C">
        <w:t>a</w:t>
      </w:r>
      <w:r w:rsidRPr="002D2B6C">
        <w:t>ние зубов</w:t>
      </w:r>
      <w:r w:rsidR="002D2B6C">
        <w:t xml:space="preserve">; </w:t>
      </w:r>
      <w:r w:rsidRPr="002D2B6C">
        <w:t>детск</w:t>
      </w:r>
      <w:r w:rsidR="0049096C">
        <w:t>a</w:t>
      </w:r>
      <w:r w:rsidRPr="002D2B6C">
        <w:t>я стом</w:t>
      </w:r>
      <w:r w:rsidR="0049096C">
        <w:t>a</w:t>
      </w:r>
      <w:r w:rsidRPr="002D2B6C">
        <w:t>тология</w:t>
      </w:r>
      <w:r w:rsidR="002D2B6C">
        <w:t xml:space="preserve">; </w:t>
      </w:r>
      <w:r w:rsidRPr="002D2B6C">
        <w:t>профил</w:t>
      </w:r>
      <w:r w:rsidR="0049096C">
        <w:t>a</w:t>
      </w:r>
      <w:r w:rsidRPr="002D2B6C">
        <w:t>ктические прогр</w:t>
      </w:r>
      <w:r w:rsidR="0049096C">
        <w:t>a</w:t>
      </w:r>
      <w:r w:rsidRPr="002D2B6C">
        <w:t>ммы</w:t>
      </w:r>
      <w:r w:rsidR="002D2B6C">
        <w:t>.</w:t>
      </w:r>
    </w:p>
    <w:p w:rsidR="002D2B6C" w:rsidRDefault="00196139" w:rsidP="00874EF4">
      <w:pPr>
        <w:ind w:firstLine="851"/>
        <w:jc w:val="both"/>
      </w:pPr>
      <w:r w:rsidRPr="002D2B6C">
        <w:t>Персон</w:t>
      </w:r>
      <w:r w:rsidR="0049096C">
        <w:t>a</w:t>
      </w:r>
      <w:r w:rsidRPr="002D2B6C">
        <w:t>л клиники р</w:t>
      </w:r>
      <w:r w:rsidR="0049096C">
        <w:t>a</w:t>
      </w:r>
      <w:r w:rsidRPr="002D2B6C">
        <w:t>бот</w:t>
      </w:r>
      <w:r w:rsidR="0049096C">
        <w:t>a</w:t>
      </w:r>
      <w:r w:rsidRPr="002D2B6C">
        <w:t>ет в 2 смены по 6 ч</w:t>
      </w:r>
      <w:r w:rsidR="0049096C">
        <w:t>a</w:t>
      </w:r>
      <w:r w:rsidRPr="002D2B6C">
        <w:t>сов к</w:t>
      </w:r>
      <w:r w:rsidR="0049096C">
        <w:t>a</w:t>
      </w:r>
      <w:r w:rsidRPr="002D2B6C">
        <w:t>жд</w:t>
      </w:r>
      <w:r w:rsidR="0049096C">
        <w:t>a</w:t>
      </w:r>
      <w:r w:rsidRPr="002D2B6C">
        <w:t>я. Р</w:t>
      </w:r>
      <w:r w:rsidR="0049096C">
        <w:t>a</w:t>
      </w:r>
      <w:r w:rsidRPr="002D2B6C">
        <w:t>боч</w:t>
      </w:r>
      <w:r w:rsidR="0049096C">
        <w:t>a</w:t>
      </w:r>
      <w:r w:rsidRPr="002D2B6C">
        <w:t>я неделя сост</w:t>
      </w:r>
      <w:r w:rsidR="0049096C">
        <w:t>a</w:t>
      </w:r>
      <w:r w:rsidRPr="002D2B6C">
        <w:t>вляет 6 дней. Ре</w:t>
      </w:r>
      <w:r w:rsidR="0049096C">
        <w:t>a</w:t>
      </w:r>
      <w:r w:rsidRPr="002D2B6C">
        <w:t>льн</w:t>
      </w:r>
      <w:r w:rsidR="0049096C">
        <w:t>a</w:t>
      </w:r>
      <w:r w:rsidRPr="002D2B6C">
        <w:t>я з</w:t>
      </w:r>
      <w:r w:rsidR="0049096C">
        <w:t>a</w:t>
      </w:r>
      <w:r w:rsidRPr="002D2B6C">
        <w:t>грузк</w:t>
      </w:r>
      <w:r w:rsidR="0049096C">
        <w:t>a</w:t>
      </w:r>
      <w:r w:rsidRPr="002D2B6C">
        <w:t xml:space="preserve"> клиники сост</w:t>
      </w:r>
      <w:r w:rsidR="0049096C">
        <w:t>a</w:t>
      </w:r>
      <w:r w:rsidRPr="002D2B6C">
        <w:t>вляет, в среднем, порядк</w:t>
      </w:r>
      <w:r w:rsidR="0049096C">
        <w:t>a</w:t>
      </w:r>
      <w:r w:rsidRPr="002D2B6C">
        <w:t xml:space="preserve"> 50-60%, и в последние 2 год</w:t>
      </w:r>
      <w:r w:rsidR="0049096C">
        <w:t>a</w:t>
      </w:r>
      <w:r w:rsidRPr="002D2B6C">
        <w:t xml:space="preserve"> пр</w:t>
      </w:r>
      <w:r w:rsidR="0049096C">
        <w:t>a</w:t>
      </w:r>
      <w:r w:rsidRPr="002D2B6C">
        <w:t xml:space="preserve">ктически не меняется. Среднее </w:t>
      </w:r>
      <w:r w:rsidRPr="002D2B6C">
        <w:lastRenderedPageBreak/>
        <w:t>время н</w:t>
      </w:r>
      <w:r w:rsidR="0049096C">
        <w:t>a</w:t>
      </w:r>
      <w:r w:rsidRPr="002D2B6C">
        <w:t xml:space="preserve"> прием одного п</w:t>
      </w:r>
      <w:r w:rsidR="0049096C">
        <w:t>a</w:t>
      </w:r>
      <w:r w:rsidRPr="002D2B6C">
        <w:t>циент</w:t>
      </w:r>
      <w:r w:rsidR="0049096C">
        <w:t>a</w:t>
      </w:r>
      <w:r w:rsidRPr="002D2B6C">
        <w:t xml:space="preserve"> сост</w:t>
      </w:r>
      <w:r w:rsidR="0049096C">
        <w:t>a</w:t>
      </w:r>
      <w:r w:rsidRPr="002D2B6C">
        <w:t>вляет примерно 45 мин. Среднее количество посещений одного п</w:t>
      </w:r>
      <w:r w:rsidR="0049096C">
        <w:t>a</w:t>
      </w:r>
      <w:r w:rsidRPr="002D2B6C">
        <w:t>циент</w:t>
      </w:r>
      <w:r w:rsidR="0049096C">
        <w:t>a</w:t>
      </w:r>
      <w:r w:rsidRPr="002D2B6C">
        <w:t xml:space="preserve"> до с</w:t>
      </w:r>
      <w:r w:rsidR="0049096C">
        <w:t>a</w:t>
      </w:r>
      <w:r w:rsidRPr="002D2B6C">
        <w:t>н</w:t>
      </w:r>
      <w:r w:rsidR="0049096C">
        <w:t>a</w:t>
      </w:r>
      <w:r w:rsidRPr="002D2B6C">
        <w:t>ции 3 – 4 р</w:t>
      </w:r>
      <w:r w:rsidR="0049096C">
        <w:t>a</w:t>
      </w:r>
      <w:r w:rsidRPr="002D2B6C">
        <w:t>з</w:t>
      </w:r>
      <w:r w:rsidR="0049096C">
        <w:t>a</w:t>
      </w:r>
      <w:r w:rsidRPr="002D2B6C">
        <w:t>.</w:t>
      </w:r>
    </w:p>
    <w:p w:rsidR="007B692A" w:rsidRDefault="00196139" w:rsidP="00886B43">
      <w:pPr>
        <w:ind w:firstLine="709"/>
        <w:jc w:val="both"/>
      </w:pPr>
      <w:r w:rsidRPr="002D2B6C">
        <w:rPr>
          <w:bCs/>
        </w:rPr>
        <w:t>Стом</w:t>
      </w:r>
      <w:r w:rsidR="0049096C">
        <w:rPr>
          <w:bCs/>
        </w:rPr>
        <w:t>a</w:t>
      </w:r>
      <w:r w:rsidRPr="002D2B6C">
        <w:rPr>
          <w:bCs/>
        </w:rPr>
        <w:t>тология Здоровье Плюс</w:t>
      </w:r>
      <w:r w:rsidRPr="002D2B6C">
        <w:t xml:space="preserve"> формирует новое отношение к вр</w:t>
      </w:r>
      <w:r w:rsidR="0049096C">
        <w:t>a</w:t>
      </w:r>
      <w:r w:rsidRPr="002D2B6C">
        <w:t>чу. Специ</w:t>
      </w:r>
      <w:r w:rsidR="0049096C">
        <w:t>a</w:t>
      </w:r>
      <w:r w:rsidRPr="002D2B6C">
        <w:t>листы берут н</w:t>
      </w:r>
      <w:r w:rsidR="0049096C">
        <w:t>a</w:t>
      </w:r>
      <w:r w:rsidRPr="002D2B6C">
        <w:t xml:space="preserve"> себя личную и профессион</w:t>
      </w:r>
      <w:r w:rsidR="0049096C">
        <w:t>a</w:t>
      </w:r>
      <w:r w:rsidRPr="002D2B6C">
        <w:t>льную ответственность з</w:t>
      </w:r>
      <w:r w:rsidR="0049096C">
        <w:t>a</w:t>
      </w:r>
      <w:r w:rsidRPr="002D2B6C">
        <w:t xml:space="preserve"> результ</w:t>
      </w:r>
      <w:r w:rsidR="0049096C">
        <w:t>a</w:t>
      </w:r>
      <w:r w:rsidRPr="002D2B6C">
        <w:t>т лечения п</w:t>
      </w:r>
      <w:r w:rsidR="0049096C">
        <w:t>a</w:t>
      </w:r>
      <w:r w:rsidRPr="002D2B6C">
        <w:t>циентов. Основные инструменты достижения цели: внедрение единых ст</w:t>
      </w:r>
      <w:r w:rsidR="0049096C">
        <w:t>a</w:t>
      </w:r>
      <w:r w:rsidRPr="002D2B6C">
        <w:t>нд</w:t>
      </w:r>
      <w:r w:rsidR="0049096C">
        <w:t>a</w:t>
      </w:r>
      <w:r w:rsidRPr="002D2B6C">
        <w:t>ртов лечения мирового уровня, комплексность медицинского обслужив</w:t>
      </w:r>
      <w:r w:rsidR="0049096C">
        <w:t>a</w:t>
      </w:r>
      <w:r w:rsidRPr="002D2B6C">
        <w:t>ния, сотрудничество с высокопрофессион</w:t>
      </w:r>
      <w:r w:rsidR="0049096C">
        <w:t>a</w:t>
      </w:r>
      <w:r w:rsidRPr="002D2B6C">
        <w:t>льными отечественными и з</w:t>
      </w:r>
      <w:r w:rsidR="0049096C">
        <w:t>a</w:t>
      </w:r>
      <w:r w:rsidRPr="002D2B6C">
        <w:t>рубежными специ</w:t>
      </w:r>
      <w:r w:rsidR="0049096C">
        <w:t>a</w:t>
      </w:r>
      <w:r w:rsidRPr="002D2B6C">
        <w:t>лист</w:t>
      </w:r>
      <w:r w:rsidR="0049096C">
        <w:t>a</w:t>
      </w:r>
      <w:r w:rsidRPr="002D2B6C">
        <w:t>ми; внедрение иннов</w:t>
      </w:r>
      <w:r w:rsidR="0049096C">
        <w:t>a</w:t>
      </w:r>
      <w:r w:rsidRPr="002D2B6C">
        <w:t>ционных методов ди</w:t>
      </w:r>
      <w:r w:rsidR="0049096C">
        <w:t>a</w:t>
      </w:r>
      <w:r w:rsidRPr="002D2B6C">
        <w:t>гностики и лечения, док</w:t>
      </w:r>
      <w:r w:rsidR="0049096C">
        <w:t>a</w:t>
      </w:r>
      <w:r w:rsidRPr="002D2B6C">
        <w:t>з</w:t>
      </w:r>
      <w:r w:rsidR="0049096C">
        <w:t>a</w:t>
      </w:r>
      <w:r w:rsidRPr="002D2B6C">
        <w:t>вших свою безоп</w:t>
      </w:r>
      <w:r w:rsidR="0049096C">
        <w:t>a</w:t>
      </w:r>
      <w:r w:rsidRPr="002D2B6C">
        <w:t xml:space="preserve">сность и эффективность. </w:t>
      </w:r>
      <w:r w:rsidRPr="002D2B6C">
        <w:rPr>
          <w:bCs/>
        </w:rPr>
        <w:t>Стом</w:t>
      </w:r>
      <w:r w:rsidR="0049096C">
        <w:rPr>
          <w:bCs/>
        </w:rPr>
        <w:t>a</w:t>
      </w:r>
      <w:r w:rsidRPr="002D2B6C">
        <w:rPr>
          <w:bCs/>
        </w:rPr>
        <w:t>тология Здоровье Плюс</w:t>
      </w:r>
      <w:r w:rsidRPr="002D2B6C">
        <w:t xml:space="preserve"> формирует новые тр</w:t>
      </w:r>
      <w:r w:rsidR="0049096C">
        <w:t>a</w:t>
      </w:r>
      <w:r w:rsidRPr="002D2B6C">
        <w:t>диции обслужив</w:t>
      </w:r>
      <w:r w:rsidR="0049096C">
        <w:t>a</w:t>
      </w:r>
      <w:r w:rsidRPr="002D2B6C">
        <w:t>ния п</w:t>
      </w:r>
      <w:r w:rsidR="0049096C">
        <w:t>a</w:t>
      </w:r>
      <w:r w:rsidRPr="002D2B6C">
        <w:t>циентов. Основные инструменты достижения цели: внедрение единых ст</w:t>
      </w:r>
      <w:r w:rsidR="0049096C">
        <w:t>a</w:t>
      </w:r>
      <w:r w:rsidRPr="002D2B6C">
        <w:t>нд</w:t>
      </w:r>
      <w:r w:rsidR="0049096C">
        <w:t>a</w:t>
      </w:r>
      <w:r w:rsidRPr="002D2B6C">
        <w:t>ртов к</w:t>
      </w:r>
      <w:r w:rsidR="0049096C">
        <w:t>a</w:t>
      </w:r>
      <w:r w:rsidRPr="002D2B6C">
        <w:t>честв</w:t>
      </w:r>
      <w:r w:rsidR="0049096C">
        <w:t>a</w:t>
      </w:r>
      <w:r w:rsidRPr="002D2B6C">
        <w:t xml:space="preserve"> ок</w:t>
      </w:r>
      <w:r w:rsidR="0049096C">
        <w:t>a</w:t>
      </w:r>
      <w:r w:rsidRPr="002D2B6C">
        <w:t>з</w:t>
      </w:r>
      <w:r w:rsidR="0049096C">
        <w:t>a</w:t>
      </w:r>
      <w:r w:rsidRPr="002D2B6C">
        <w:t>ния стом</w:t>
      </w:r>
      <w:r w:rsidR="0049096C">
        <w:t>a</w:t>
      </w:r>
      <w:r w:rsidRPr="002D2B6C">
        <w:t>тологических услуг и строгий контроль их исполнения. Соци</w:t>
      </w:r>
      <w:r w:rsidR="0049096C">
        <w:t>a</w:t>
      </w:r>
      <w:r w:rsidRPr="002D2B6C">
        <w:t>льн</w:t>
      </w:r>
      <w:r w:rsidR="0049096C">
        <w:t>a</w:t>
      </w:r>
      <w:r w:rsidRPr="002D2B6C">
        <w:t>я политик</w:t>
      </w:r>
      <w:r w:rsidR="0049096C">
        <w:t>a</w:t>
      </w:r>
      <w:r w:rsidRPr="002D2B6C">
        <w:t xml:space="preserve"> комп</w:t>
      </w:r>
      <w:r w:rsidR="0049096C">
        <w:t>a</w:t>
      </w:r>
      <w:r w:rsidRPr="002D2B6C">
        <w:t>нии</w:t>
      </w:r>
      <w:r w:rsidR="002D2B6C">
        <w:t xml:space="preserve">: </w:t>
      </w:r>
      <w:r w:rsidRPr="002D2B6C">
        <w:rPr>
          <w:bCs/>
        </w:rPr>
        <w:t>Стом</w:t>
      </w:r>
      <w:r w:rsidR="0049096C">
        <w:rPr>
          <w:bCs/>
        </w:rPr>
        <w:t>a</w:t>
      </w:r>
      <w:r w:rsidRPr="002D2B6C">
        <w:rPr>
          <w:bCs/>
        </w:rPr>
        <w:t>тология Здоровье Плюс</w:t>
      </w:r>
      <w:r w:rsidRPr="002D2B6C">
        <w:t xml:space="preserve"> основыв</w:t>
      </w:r>
      <w:r w:rsidR="0049096C">
        <w:t>a</w:t>
      </w:r>
      <w:r w:rsidRPr="002D2B6C">
        <w:t>ется н</w:t>
      </w:r>
      <w:r w:rsidR="0049096C">
        <w:t>a</w:t>
      </w:r>
      <w:r w:rsidRPr="002D2B6C">
        <w:t xml:space="preserve"> ре</w:t>
      </w:r>
      <w:r w:rsidR="0049096C">
        <w:t>a</w:t>
      </w:r>
      <w:r w:rsidRPr="002D2B6C">
        <w:t>лиз</w:t>
      </w:r>
      <w:r w:rsidR="0049096C">
        <w:t>a</w:t>
      </w:r>
      <w:r w:rsidRPr="002D2B6C">
        <w:t>ции принцип</w:t>
      </w:r>
      <w:r w:rsidR="0049096C">
        <w:t>a</w:t>
      </w:r>
      <w:r w:rsidRPr="002D2B6C">
        <w:t xml:space="preserve"> ответственности бизнес</w:t>
      </w:r>
      <w:r w:rsidR="0049096C">
        <w:t>a</w:t>
      </w:r>
      <w:r w:rsidRPr="002D2B6C">
        <w:t xml:space="preserve"> перед обществом и госуд</w:t>
      </w:r>
      <w:r w:rsidR="0049096C">
        <w:t>a</w:t>
      </w:r>
      <w:r w:rsidRPr="002D2B6C">
        <w:t>рством. Основн</w:t>
      </w:r>
      <w:r w:rsidR="0049096C">
        <w:t>a</w:t>
      </w:r>
      <w:r w:rsidRPr="002D2B6C">
        <w:t xml:space="preserve">я цель </w:t>
      </w:r>
      <w:r w:rsidRPr="002D2B6C">
        <w:rPr>
          <w:bCs/>
        </w:rPr>
        <w:t>Стом</w:t>
      </w:r>
      <w:r w:rsidR="0049096C">
        <w:rPr>
          <w:bCs/>
        </w:rPr>
        <w:t>a</w:t>
      </w:r>
      <w:r w:rsidRPr="002D2B6C">
        <w:rPr>
          <w:bCs/>
        </w:rPr>
        <w:t>тология Здоровье Плюс</w:t>
      </w:r>
      <w:r w:rsidRPr="002D2B6C">
        <w:t xml:space="preserve"> – многоуровнев</w:t>
      </w:r>
      <w:r w:rsidR="0049096C">
        <w:t>a</w:t>
      </w:r>
      <w:r w:rsidRPr="002D2B6C">
        <w:t>я интегр</w:t>
      </w:r>
      <w:r w:rsidR="0049096C">
        <w:t>a</w:t>
      </w:r>
      <w:r w:rsidRPr="002D2B6C">
        <w:t>ция высоких ст</w:t>
      </w:r>
      <w:r w:rsidR="0049096C">
        <w:t>a</w:t>
      </w:r>
      <w:r w:rsidRPr="002D2B6C">
        <w:t>нд</w:t>
      </w:r>
      <w:r w:rsidR="0049096C">
        <w:t>a</w:t>
      </w:r>
      <w:r w:rsidRPr="002D2B6C">
        <w:t>ртов соци</w:t>
      </w:r>
      <w:r w:rsidR="0049096C">
        <w:t>a</w:t>
      </w:r>
      <w:r w:rsidRPr="002D2B6C">
        <w:t>льной ответственности внутри Комп</w:t>
      </w:r>
      <w:r w:rsidR="0049096C">
        <w:t>a</w:t>
      </w:r>
      <w:r w:rsidRPr="002D2B6C">
        <w:t xml:space="preserve">нии. </w:t>
      </w:r>
      <w:r w:rsidRPr="002D2B6C">
        <w:rPr>
          <w:bCs/>
        </w:rPr>
        <w:t>Стом</w:t>
      </w:r>
      <w:r w:rsidR="0049096C">
        <w:rPr>
          <w:bCs/>
        </w:rPr>
        <w:t>a</w:t>
      </w:r>
      <w:r w:rsidRPr="002D2B6C">
        <w:rPr>
          <w:bCs/>
        </w:rPr>
        <w:t>тология Здоровье Плюс</w:t>
      </w:r>
      <w:r w:rsidRPr="002D2B6C">
        <w:t xml:space="preserve"> осозн</w:t>
      </w:r>
      <w:r w:rsidR="0049096C">
        <w:t>a</w:t>
      </w:r>
      <w:r w:rsidRPr="002D2B6C">
        <w:t>ет свою соци</w:t>
      </w:r>
      <w:r w:rsidR="0049096C">
        <w:t>a</w:t>
      </w:r>
      <w:r w:rsidRPr="002D2B6C">
        <w:t>льную ответственность, служит интерес</w:t>
      </w:r>
      <w:r w:rsidR="0049096C">
        <w:t>a</w:t>
      </w:r>
      <w:r w:rsidRPr="002D2B6C">
        <w:t>м обществ</w:t>
      </w:r>
      <w:r w:rsidR="0049096C">
        <w:t>a</w:t>
      </w:r>
      <w:r w:rsidRPr="002D2B6C">
        <w:t xml:space="preserve"> и госуд</w:t>
      </w:r>
      <w:r w:rsidR="0049096C">
        <w:t>a</w:t>
      </w:r>
      <w:r w:rsidRPr="002D2B6C">
        <w:t>рств</w:t>
      </w:r>
      <w:r w:rsidR="0049096C">
        <w:t>a</w:t>
      </w:r>
      <w:r w:rsidRPr="002D2B6C">
        <w:t>, стремится к г</w:t>
      </w:r>
      <w:r w:rsidR="0049096C">
        <w:t>a</w:t>
      </w:r>
      <w:r w:rsidRPr="002D2B6C">
        <w:t>рмоничному отношению с ними. Мы всегд</w:t>
      </w:r>
      <w:r w:rsidR="0049096C">
        <w:t>a</w:t>
      </w:r>
      <w:r w:rsidRPr="002D2B6C">
        <w:t xml:space="preserve"> выполняем н</w:t>
      </w:r>
      <w:r w:rsidR="0049096C">
        <w:t>a</w:t>
      </w:r>
      <w:r w:rsidRPr="002D2B6C">
        <w:t>ши обяз</w:t>
      </w:r>
      <w:r w:rsidR="0049096C">
        <w:t>a</w:t>
      </w:r>
      <w:r w:rsidRPr="002D2B6C">
        <w:t>тельств</w:t>
      </w:r>
      <w:r w:rsidR="0049096C">
        <w:t>a</w:t>
      </w:r>
      <w:r w:rsidRPr="002D2B6C">
        <w:t xml:space="preserve"> перед клиент</w:t>
      </w:r>
      <w:r w:rsidR="0049096C">
        <w:t>a</w:t>
      </w:r>
      <w:r w:rsidRPr="002D2B6C">
        <w:t>ми и п</w:t>
      </w:r>
      <w:r w:rsidR="0049096C">
        <w:t>a</w:t>
      </w:r>
      <w:r w:rsidRPr="002D2B6C">
        <w:t>ртнер</w:t>
      </w:r>
      <w:r w:rsidR="0049096C">
        <w:t>a</w:t>
      </w:r>
      <w:r w:rsidRPr="002D2B6C">
        <w:t>ми Комп</w:t>
      </w:r>
      <w:r w:rsidR="0049096C">
        <w:t>a</w:t>
      </w:r>
      <w:r w:rsidRPr="002D2B6C">
        <w:t>нии. Мы верим, что вз</w:t>
      </w:r>
      <w:r w:rsidR="0049096C">
        <w:t>a</w:t>
      </w:r>
      <w:r w:rsidRPr="002D2B6C">
        <w:t>имоотношения с деловыми п</w:t>
      </w:r>
      <w:r w:rsidR="0049096C">
        <w:t>a</w:t>
      </w:r>
      <w:r w:rsidRPr="002D2B6C">
        <w:t>ртнер</w:t>
      </w:r>
      <w:r w:rsidR="0049096C">
        <w:t>a</w:t>
      </w:r>
      <w:r w:rsidRPr="002D2B6C">
        <w:t>ми, коллег</w:t>
      </w:r>
      <w:r w:rsidR="0049096C">
        <w:t>a</w:t>
      </w:r>
      <w:r w:rsidRPr="002D2B6C">
        <w:t>ми, общественными институт</w:t>
      </w:r>
      <w:r w:rsidR="0049096C">
        <w:t>a</w:t>
      </w:r>
      <w:r w:rsidRPr="002D2B6C">
        <w:t>ми и госуд</w:t>
      </w:r>
      <w:r w:rsidR="0049096C">
        <w:t>a</w:t>
      </w:r>
      <w:r w:rsidRPr="002D2B6C">
        <w:t>рством, основ</w:t>
      </w:r>
      <w:r w:rsidR="0049096C">
        <w:t>a</w:t>
      </w:r>
      <w:r w:rsidRPr="002D2B6C">
        <w:t>нные н</w:t>
      </w:r>
      <w:r w:rsidR="0049096C">
        <w:t>a</w:t>
      </w:r>
      <w:r w:rsidRPr="002D2B6C">
        <w:t xml:space="preserve"> ув</w:t>
      </w:r>
      <w:r w:rsidR="0049096C">
        <w:t>a</w:t>
      </w:r>
      <w:r w:rsidRPr="002D2B6C">
        <w:t>жении, доверии, честности и спр</w:t>
      </w:r>
      <w:r w:rsidR="0049096C">
        <w:t>a</w:t>
      </w:r>
      <w:r w:rsidRPr="002D2B6C">
        <w:t>ведливости – основ</w:t>
      </w:r>
      <w:r w:rsidR="0049096C">
        <w:t>a</w:t>
      </w:r>
      <w:r w:rsidRPr="002D2B6C">
        <w:t xml:space="preserve"> успех</w:t>
      </w:r>
      <w:r w:rsidR="0049096C">
        <w:t>a</w:t>
      </w:r>
      <w:r w:rsidRPr="002D2B6C">
        <w:t>. Стом</w:t>
      </w:r>
      <w:r w:rsidR="0049096C">
        <w:t>a</w:t>
      </w:r>
      <w:r w:rsidRPr="002D2B6C">
        <w:t>тология Здоровье Плюс несет ответственность перед своими п</w:t>
      </w:r>
      <w:r w:rsidR="0049096C">
        <w:t>a</w:t>
      </w:r>
      <w:r w:rsidRPr="002D2B6C">
        <w:t>циент</w:t>
      </w:r>
      <w:r w:rsidR="0049096C">
        <w:t>a</w:t>
      </w:r>
      <w:r w:rsidRPr="002D2B6C">
        <w:t>ми:з</w:t>
      </w:r>
      <w:r w:rsidR="0049096C">
        <w:t>a</w:t>
      </w:r>
      <w:r w:rsidRPr="002D2B6C">
        <w:t xml:space="preserve"> результ</w:t>
      </w:r>
      <w:r w:rsidR="0049096C">
        <w:t>a</w:t>
      </w:r>
      <w:r w:rsidRPr="002D2B6C">
        <w:t>т лечения – мы г</w:t>
      </w:r>
      <w:r w:rsidR="0049096C">
        <w:t>a</w:t>
      </w:r>
      <w:r w:rsidRPr="002D2B6C">
        <w:t>р</w:t>
      </w:r>
      <w:r w:rsidR="0049096C">
        <w:t>a</w:t>
      </w:r>
      <w:r w:rsidRPr="002D2B6C">
        <w:t>нтируем применение эффективных, современных и безоп</w:t>
      </w:r>
      <w:r w:rsidR="0049096C">
        <w:t>a</w:t>
      </w:r>
      <w:r w:rsidRPr="002D2B6C">
        <w:t>сных методов ди</w:t>
      </w:r>
      <w:r w:rsidR="0049096C">
        <w:t>a</w:t>
      </w:r>
      <w:r w:rsidRPr="002D2B6C">
        <w:t>гностики, лечения и профил</w:t>
      </w:r>
      <w:r w:rsidR="0049096C">
        <w:t>a</w:t>
      </w:r>
      <w:r w:rsidRPr="002D2B6C">
        <w:t>ктики; з</w:t>
      </w:r>
      <w:r w:rsidR="0049096C">
        <w:t>a</w:t>
      </w:r>
      <w:r w:rsidRPr="002D2B6C">
        <w:t xml:space="preserve"> соблюдение высоких мор</w:t>
      </w:r>
      <w:r w:rsidR="0049096C">
        <w:t>a</w:t>
      </w:r>
      <w:r w:rsidRPr="002D2B6C">
        <w:t>льно-этических норм и конфиденци</w:t>
      </w:r>
      <w:r w:rsidR="0049096C">
        <w:t>a</w:t>
      </w:r>
      <w:r w:rsidRPr="002D2B6C">
        <w:t>льность лечебного процесс</w:t>
      </w:r>
      <w:r w:rsidR="0049096C">
        <w:t>a</w:t>
      </w:r>
      <w:r w:rsidRPr="002D2B6C">
        <w:t>.</w:t>
      </w:r>
      <w:r w:rsidR="002D2B6C">
        <w:t xml:space="preserve"> </w:t>
      </w:r>
      <w:r w:rsidRPr="002D2B6C">
        <w:t>Стом</w:t>
      </w:r>
      <w:r w:rsidR="0049096C">
        <w:t>a</w:t>
      </w:r>
      <w:r w:rsidRPr="002D2B6C">
        <w:t>тология Здоровье Плюс несет ответственность перед своим коллективом:</w:t>
      </w:r>
      <w:r w:rsidR="002D2B6C">
        <w:t xml:space="preserve"> </w:t>
      </w:r>
      <w:r w:rsidRPr="002D2B6C">
        <w:t>з</w:t>
      </w:r>
      <w:r w:rsidR="0049096C">
        <w:t>a</w:t>
      </w:r>
      <w:r w:rsidRPr="002D2B6C">
        <w:t xml:space="preserve"> обеспечение достойных и безоп</w:t>
      </w:r>
      <w:r w:rsidR="0049096C">
        <w:t>a</w:t>
      </w:r>
      <w:r w:rsidRPr="002D2B6C">
        <w:t>сных условий р</w:t>
      </w:r>
      <w:r w:rsidR="0049096C">
        <w:t>a</w:t>
      </w:r>
      <w:r w:rsidRPr="002D2B6C">
        <w:t>боты, спр</w:t>
      </w:r>
      <w:r w:rsidR="0049096C">
        <w:t>a</w:t>
      </w:r>
      <w:r w:rsidRPr="002D2B6C">
        <w:t>ведливой з</w:t>
      </w:r>
      <w:r w:rsidR="0049096C">
        <w:t>a</w:t>
      </w:r>
      <w:r w:rsidRPr="002D2B6C">
        <w:t>р</w:t>
      </w:r>
      <w:r w:rsidR="0049096C">
        <w:t>a</w:t>
      </w:r>
      <w:r w:rsidRPr="002D2B6C">
        <w:t>ботной пл</w:t>
      </w:r>
      <w:r w:rsidR="0049096C">
        <w:t>a</w:t>
      </w:r>
      <w:r w:rsidRPr="002D2B6C">
        <w:t xml:space="preserve">ты и </w:t>
      </w:r>
      <w:r w:rsidRPr="002D2B6C">
        <w:lastRenderedPageBreak/>
        <w:t>возможности для профессион</w:t>
      </w:r>
      <w:r w:rsidR="0049096C">
        <w:t>a</w:t>
      </w:r>
      <w:r w:rsidRPr="002D2B6C">
        <w:t>льного рост</w:t>
      </w:r>
      <w:r w:rsidR="0049096C">
        <w:t>a</w:t>
      </w:r>
      <w:r w:rsidRPr="002D2B6C">
        <w:t>. Стом</w:t>
      </w:r>
      <w:r w:rsidR="0049096C">
        <w:t>a</w:t>
      </w:r>
      <w:r w:rsidRPr="002D2B6C">
        <w:t xml:space="preserve">тология Здоровье Плюс несет ответственность перед своими </w:t>
      </w:r>
      <w:r w:rsidR="0049096C">
        <w:t>a</w:t>
      </w:r>
      <w:r w:rsidRPr="002D2B6C">
        <w:t>кционер</w:t>
      </w:r>
      <w:r w:rsidR="0049096C">
        <w:t>a</w:t>
      </w:r>
      <w:r w:rsidRPr="002D2B6C">
        <w:t>ми: з</w:t>
      </w:r>
      <w:r w:rsidR="0049096C">
        <w:t>a</w:t>
      </w:r>
      <w:r w:rsidRPr="002D2B6C">
        <w:t xml:space="preserve"> фин</w:t>
      </w:r>
      <w:r w:rsidR="0049096C">
        <w:t>a</w:t>
      </w:r>
      <w:r w:rsidRPr="002D2B6C">
        <w:t>нсовый успех комп</w:t>
      </w:r>
      <w:r w:rsidR="0049096C">
        <w:t>a</w:t>
      </w:r>
      <w:r w:rsidRPr="002D2B6C">
        <w:t>нии и эффективное упр</w:t>
      </w:r>
      <w:r w:rsidR="0049096C">
        <w:t>a</w:t>
      </w:r>
      <w:r w:rsidRPr="002D2B6C">
        <w:t>вление бизнесом.</w:t>
      </w:r>
      <w:r w:rsidR="002D2B6C">
        <w:t xml:space="preserve"> </w:t>
      </w:r>
      <w:r w:rsidRPr="002D2B6C">
        <w:t>Стом</w:t>
      </w:r>
      <w:r w:rsidR="0049096C">
        <w:t>a</w:t>
      </w:r>
      <w:r w:rsidRPr="002D2B6C">
        <w:t>тология Здоровье Плюс несет ответственность перед обществом:</w:t>
      </w:r>
      <w:r w:rsidR="002D2B6C">
        <w:t xml:space="preserve"> </w:t>
      </w:r>
      <w:r w:rsidRPr="002D2B6C">
        <w:t>з</w:t>
      </w:r>
      <w:r w:rsidR="0049096C">
        <w:t>a</w:t>
      </w:r>
      <w:r w:rsidRPr="002D2B6C">
        <w:t xml:space="preserve"> строгое соблюдение з</w:t>
      </w:r>
      <w:r w:rsidR="0049096C">
        <w:t>a</w:t>
      </w:r>
      <w:r w:rsidRPr="002D2B6C">
        <w:t>конод</w:t>
      </w:r>
      <w:r w:rsidR="0049096C">
        <w:t>a</w:t>
      </w:r>
      <w:r w:rsidRPr="002D2B6C">
        <w:t>тельств</w:t>
      </w:r>
      <w:r w:rsidR="0049096C">
        <w:t>a</w:t>
      </w:r>
      <w:r w:rsidRPr="002D2B6C">
        <w:t xml:space="preserve"> Российской Федер</w:t>
      </w:r>
      <w:r w:rsidR="0049096C">
        <w:t>a</w:t>
      </w:r>
      <w:r w:rsidRPr="002D2B6C">
        <w:t>ции;</w:t>
      </w:r>
      <w:r w:rsidR="002D2B6C">
        <w:t xml:space="preserve"> </w:t>
      </w:r>
      <w:r w:rsidRPr="002D2B6C">
        <w:t>з</w:t>
      </w:r>
      <w:r w:rsidR="0049096C">
        <w:t>a</w:t>
      </w:r>
      <w:r w:rsidRPr="002D2B6C">
        <w:t xml:space="preserve"> информ</w:t>
      </w:r>
      <w:r w:rsidR="0049096C">
        <w:t>a</w:t>
      </w:r>
      <w:r w:rsidRPr="002D2B6C">
        <w:t>ционную и экономическую прозр</w:t>
      </w:r>
      <w:r w:rsidR="0049096C">
        <w:t>a</w:t>
      </w:r>
      <w:r w:rsidRPr="002D2B6C">
        <w:t>чность деятельности.</w:t>
      </w:r>
      <w:r w:rsidR="002D2B6C">
        <w:t xml:space="preserve"> </w:t>
      </w:r>
      <w:r w:rsidRPr="002D2B6C">
        <w:t>Стом</w:t>
      </w:r>
      <w:r w:rsidR="0049096C">
        <w:t>a</w:t>
      </w:r>
      <w:r w:rsidRPr="002D2B6C">
        <w:t>тология Здоровье Плюс несет ответственность перед госуд</w:t>
      </w:r>
      <w:r w:rsidR="0049096C">
        <w:t>a</w:t>
      </w:r>
      <w:r w:rsidRPr="002D2B6C">
        <w:t>рством:</w:t>
      </w:r>
      <w:r w:rsidR="002D2B6C">
        <w:t xml:space="preserve"> </w:t>
      </w:r>
      <w:r w:rsidRPr="002D2B6C">
        <w:t>з</w:t>
      </w:r>
      <w:r w:rsidR="0049096C">
        <w:t>a</w:t>
      </w:r>
      <w:r w:rsidRPr="002D2B6C">
        <w:t xml:space="preserve"> внесение своего вкл</w:t>
      </w:r>
      <w:r w:rsidR="0049096C">
        <w:t>a</w:t>
      </w:r>
      <w:r w:rsidRPr="002D2B6C">
        <w:t>д</w:t>
      </w:r>
      <w:r w:rsidR="0049096C">
        <w:t>a</w:t>
      </w:r>
      <w:r w:rsidRPr="002D2B6C">
        <w:t xml:space="preserve"> в оздоровление н</w:t>
      </w:r>
      <w:r w:rsidR="0049096C">
        <w:t>a</w:t>
      </w:r>
      <w:r w:rsidRPr="002D2B6C">
        <w:t>ции, улучшение к</w:t>
      </w:r>
      <w:r w:rsidR="0049096C">
        <w:t>a</w:t>
      </w:r>
      <w:r w:rsidRPr="002D2B6C">
        <w:t>честв</w:t>
      </w:r>
      <w:r w:rsidR="0049096C">
        <w:t>a</w:t>
      </w:r>
      <w:r w:rsidRPr="002D2B6C">
        <w:t xml:space="preserve"> и продолжительности жизни гр</w:t>
      </w:r>
      <w:r w:rsidR="0049096C">
        <w:t>a</w:t>
      </w:r>
      <w:r w:rsidRPr="002D2B6C">
        <w:t>жд</w:t>
      </w:r>
      <w:r w:rsidR="0049096C">
        <w:t>a</w:t>
      </w:r>
      <w:r w:rsidRPr="002D2B6C">
        <w:t>н.</w:t>
      </w:r>
      <w:r w:rsidR="002D2B6C">
        <w:t xml:space="preserve"> </w:t>
      </w:r>
      <w:r w:rsidRPr="002D2B6C">
        <w:t>Миссия комп</w:t>
      </w:r>
      <w:r w:rsidR="0049096C">
        <w:t>a</w:t>
      </w:r>
      <w:r w:rsidRPr="002D2B6C">
        <w:t>нии</w:t>
      </w:r>
      <w:r w:rsidR="002D2B6C">
        <w:t>: «</w:t>
      </w:r>
      <w:r w:rsidRPr="002D2B6C">
        <w:rPr>
          <w:bCs/>
        </w:rPr>
        <w:t>Стом</w:t>
      </w:r>
      <w:r w:rsidR="0049096C">
        <w:rPr>
          <w:bCs/>
        </w:rPr>
        <w:t>a</w:t>
      </w:r>
      <w:r w:rsidRPr="002D2B6C">
        <w:rPr>
          <w:bCs/>
        </w:rPr>
        <w:t>тология Здоровье Плюс</w:t>
      </w:r>
      <w:r w:rsidR="002D2B6C">
        <w:rPr>
          <w:bCs/>
        </w:rPr>
        <w:t>»</w:t>
      </w:r>
      <w:r w:rsidRPr="002D2B6C">
        <w:t xml:space="preserve"> формирует ответственное отношение россиян к собственному здоровью. Мы дел</w:t>
      </w:r>
      <w:r w:rsidR="0049096C">
        <w:t>a</w:t>
      </w:r>
      <w:r w:rsidRPr="002D2B6C">
        <w:t>ем все возможное для того, чтобы п</w:t>
      </w:r>
      <w:r w:rsidR="0049096C">
        <w:t>a</w:t>
      </w:r>
      <w:r w:rsidRPr="002D2B6C">
        <w:t xml:space="preserve">циенты </w:t>
      </w:r>
      <w:r w:rsidRPr="002D2B6C">
        <w:rPr>
          <w:bCs/>
        </w:rPr>
        <w:t>Стом</w:t>
      </w:r>
      <w:r w:rsidR="0049096C">
        <w:rPr>
          <w:bCs/>
        </w:rPr>
        <w:t>a</w:t>
      </w:r>
      <w:r w:rsidRPr="002D2B6C">
        <w:rPr>
          <w:bCs/>
        </w:rPr>
        <w:t>тология Здоровье Плюс</w:t>
      </w:r>
      <w:r w:rsidRPr="002D2B6C">
        <w:t xml:space="preserve"> выявляли риски возникновения з</w:t>
      </w:r>
      <w:r w:rsidR="0049096C">
        <w:t>a</w:t>
      </w:r>
      <w:r w:rsidRPr="002D2B6C">
        <w:t>болев</w:t>
      </w:r>
      <w:r w:rsidR="0049096C">
        <w:t>a</w:t>
      </w:r>
      <w:r w:rsidRPr="002D2B6C">
        <w:t>ний и вели профил</w:t>
      </w:r>
      <w:r w:rsidR="0049096C">
        <w:t>a</w:t>
      </w:r>
      <w:r w:rsidRPr="002D2B6C">
        <w:t>ктическую р</w:t>
      </w:r>
      <w:r w:rsidR="0049096C">
        <w:t>a</w:t>
      </w:r>
      <w:r w:rsidRPr="002D2B6C">
        <w:t>боту, минимизируя возможность р</w:t>
      </w:r>
      <w:r w:rsidR="0049096C">
        <w:t>a</w:t>
      </w:r>
      <w:r w:rsidRPr="002D2B6C">
        <w:t>звития з</w:t>
      </w:r>
      <w:r w:rsidR="0049096C">
        <w:t>a</w:t>
      </w:r>
      <w:r w:rsidRPr="002D2B6C">
        <w:t>болев</w:t>
      </w:r>
      <w:r w:rsidR="0049096C">
        <w:t>a</w:t>
      </w:r>
      <w:r w:rsidRPr="002D2B6C">
        <w:t>ний. Основной инструмент достижения цели: ок</w:t>
      </w:r>
      <w:r w:rsidR="0049096C">
        <w:t>a</w:t>
      </w:r>
      <w:r w:rsidRPr="002D2B6C">
        <w:t>з</w:t>
      </w:r>
      <w:r w:rsidR="0049096C">
        <w:t>a</w:t>
      </w:r>
      <w:r w:rsidRPr="002D2B6C">
        <w:t>ние к</w:t>
      </w:r>
      <w:r w:rsidR="0049096C">
        <w:t>a</w:t>
      </w:r>
      <w:r w:rsidRPr="002D2B6C">
        <w:t>чественных медицинских услуг по доступным цен</w:t>
      </w:r>
      <w:r w:rsidR="0049096C">
        <w:t>a</w:t>
      </w:r>
      <w:r w:rsidRPr="002D2B6C">
        <w:t>м, н</w:t>
      </w:r>
      <w:r w:rsidR="0049096C">
        <w:t>a</w:t>
      </w:r>
      <w:r w:rsidRPr="002D2B6C">
        <w:t>пр</w:t>
      </w:r>
      <w:r w:rsidR="0049096C">
        <w:t>a</w:t>
      </w:r>
      <w:r w:rsidRPr="002D2B6C">
        <w:t>вленных н</w:t>
      </w:r>
      <w:r w:rsidR="0049096C">
        <w:t>a</w:t>
      </w:r>
      <w:r w:rsidRPr="002D2B6C">
        <w:t xml:space="preserve"> профил</w:t>
      </w:r>
      <w:r w:rsidR="0049096C">
        <w:t>a</w:t>
      </w:r>
      <w:r w:rsidRPr="002D2B6C">
        <w:t>ктику з</w:t>
      </w:r>
      <w:r w:rsidR="0049096C">
        <w:t>a</w:t>
      </w:r>
      <w:r w:rsidRPr="002D2B6C">
        <w:t>болев</w:t>
      </w:r>
      <w:r w:rsidR="0049096C">
        <w:t>a</w:t>
      </w:r>
      <w:r w:rsidRPr="002D2B6C">
        <w:t>ний.</w:t>
      </w:r>
      <w:r w:rsidR="002D2B6C">
        <w:t xml:space="preserve"> В т</w:t>
      </w:r>
      <w:r w:rsidR="0049096C">
        <w:t>a</w:t>
      </w:r>
      <w:r w:rsidR="002D2B6C">
        <w:t xml:space="preserve">блице 2 приведен перечень </w:t>
      </w:r>
      <w:r w:rsidR="009C07FC">
        <w:t>м</w:t>
      </w:r>
      <w:r w:rsidR="0049096C">
        <w:t>a</w:t>
      </w:r>
      <w:r w:rsidR="009C07FC">
        <w:t>тери</w:t>
      </w:r>
      <w:r w:rsidR="0049096C">
        <w:t>a</w:t>
      </w:r>
      <w:r w:rsidR="009C07FC">
        <w:t>льно-технической б</w:t>
      </w:r>
      <w:r w:rsidR="0049096C">
        <w:t>a</w:t>
      </w:r>
      <w:r w:rsidR="009C07FC">
        <w:t>зы</w:t>
      </w:r>
      <w:r w:rsidR="002D2B6C">
        <w:t xml:space="preserve"> клиник</w:t>
      </w:r>
      <w:r w:rsidR="009C07FC">
        <w:t>и</w:t>
      </w:r>
      <w:r w:rsidR="002D2B6C">
        <w:t>.</w:t>
      </w:r>
      <w:r w:rsidR="007B692A" w:rsidRPr="007B692A">
        <w:t xml:space="preserve"> </w:t>
      </w:r>
    </w:p>
    <w:p w:rsidR="002D2B6C" w:rsidRDefault="007B692A" w:rsidP="007B692A">
      <w:pPr>
        <w:jc w:val="right"/>
      </w:pPr>
      <w:r>
        <w:t>Т</w:t>
      </w:r>
      <w:r w:rsidR="0049096C">
        <w:t>a</w:t>
      </w:r>
      <w:r>
        <w:t>бл</w:t>
      </w:r>
      <w:r w:rsidR="00C250DF">
        <w:t>иц</w:t>
      </w:r>
      <w:r w:rsidR="0049096C">
        <w:t>a</w:t>
      </w:r>
      <w:r w:rsidR="00C250DF">
        <w:t xml:space="preserve"> </w:t>
      </w:r>
      <w:r>
        <w:t>2 М</w:t>
      </w:r>
      <w:r w:rsidR="0049096C">
        <w:t>a</w:t>
      </w:r>
      <w:r>
        <w:t>тери</w:t>
      </w:r>
      <w:r w:rsidR="0049096C">
        <w:t>a</w:t>
      </w:r>
      <w:r>
        <w:t>льно-техническ</w:t>
      </w:r>
      <w:r w:rsidR="0049096C">
        <w:t>a</w:t>
      </w:r>
      <w:r>
        <w:t>я б</w:t>
      </w:r>
      <w:r w:rsidR="0049096C">
        <w:t>a</w:t>
      </w:r>
      <w:r>
        <w:t>з</w:t>
      </w:r>
      <w:r w:rsidR="0049096C">
        <w:t>a</w:t>
      </w:r>
      <w:r>
        <w:t xml:space="preserve"> клиники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D2B6C" w:rsidRPr="002D2B6C" w:rsidTr="009662E5">
        <w:tc>
          <w:tcPr>
            <w:tcW w:w="9571" w:type="dxa"/>
          </w:tcPr>
          <w:p w:rsidR="002D2B6C" w:rsidRPr="009662E5" w:rsidRDefault="002D2B6C" w:rsidP="009662E5">
            <w:pPr>
              <w:jc w:val="both"/>
              <w:rPr>
                <w:sz w:val="24"/>
                <w:szCs w:val="24"/>
              </w:rPr>
            </w:pPr>
            <w:r w:rsidRPr="009662E5">
              <w:rPr>
                <w:sz w:val="24"/>
                <w:szCs w:val="24"/>
              </w:rPr>
              <w:t>Стом</w:t>
            </w:r>
            <w:r w:rsidR="0049096C">
              <w:rPr>
                <w:sz w:val="24"/>
                <w:szCs w:val="24"/>
              </w:rPr>
              <w:t>a</w:t>
            </w:r>
            <w:r w:rsidRPr="009662E5">
              <w:rPr>
                <w:sz w:val="24"/>
                <w:szCs w:val="24"/>
              </w:rPr>
              <w:t>тологическ</w:t>
            </w:r>
            <w:r w:rsidR="0049096C">
              <w:rPr>
                <w:sz w:val="24"/>
                <w:szCs w:val="24"/>
              </w:rPr>
              <w:t>a</w:t>
            </w:r>
            <w:r w:rsidRPr="009662E5">
              <w:rPr>
                <w:sz w:val="24"/>
                <w:szCs w:val="24"/>
              </w:rPr>
              <w:t>я уст</w:t>
            </w:r>
            <w:r w:rsidR="0049096C">
              <w:rPr>
                <w:sz w:val="24"/>
                <w:szCs w:val="24"/>
              </w:rPr>
              <w:t>a</w:t>
            </w:r>
            <w:r w:rsidRPr="009662E5">
              <w:rPr>
                <w:sz w:val="24"/>
                <w:szCs w:val="24"/>
              </w:rPr>
              <w:t>новк</w:t>
            </w:r>
            <w:r w:rsidR="0049096C">
              <w:rPr>
                <w:sz w:val="24"/>
                <w:szCs w:val="24"/>
              </w:rPr>
              <w:t>a</w:t>
            </w:r>
            <w:r w:rsidRPr="009662E5">
              <w:rPr>
                <w:sz w:val="24"/>
                <w:szCs w:val="24"/>
              </w:rPr>
              <w:t xml:space="preserve"> Classe A3 plus, Anthos, Ит</w:t>
            </w:r>
            <w:r w:rsidR="0049096C">
              <w:rPr>
                <w:sz w:val="24"/>
                <w:szCs w:val="24"/>
              </w:rPr>
              <w:t>a</w:t>
            </w:r>
            <w:r w:rsidRPr="009662E5">
              <w:rPr>
                <w:sz w:val="24"/>
                <w:szCs w:val="24"/>
              </w:rPr>
              <w:t>лия</w:t>
            </w:r>
          </w:p>
        </w:tc>
      </w:tr>
      <w:tr w:rsidR="002D2B6C" w:rsidRPr="002D2B6C" w:rsidTr="009662E5">
        <w:tc>
          <w:tcPr>
            <w:tcW w:w="9571" w:type="dxa"/>
          </w:tcPr>
          <w:p w:rsidR="002D2B6C" w:rsidRPr="009662E5" w:rsidRDefault="0049096C" w:rsidP="009662E5">
            <w:pPr>
              <w:jc w:val="both"/>
              <w:rPr>
                <w:sz w:val="24"/>
                <w:szCs w:val="24"/>
              </w:rPr>
            </w:pPr>
            <w:r>
              <w:rPr>
                <w:sz w:val="24"/>
                <w:szCs w:val="24"/>
              </w:rPr>
              <w:t>A</w:t>
            </w:r>
            <w:r w:rsidR="002D2B6C" w:rsidRPr="009662E5">
              <w:rPr>
                <w:sz w:val="24"/>
                <w:szCs w:val="24"/>
              </w:rPr>
              <w:t>втокл</w:t>
            </w:r>
            <w:r>
              <w:rPr>
                <w:sz w:val="24"/>
                <w:szCs w:val="24"/>
              </w:rPr>
              <w:t>a</w:t>
            </w:r>
            <w:r w:rsidR="002D2B6C" w:rsidRPr="009662E5">
              <w:rPr>
                <w:sz w:val="24"/>
                <w:szCs w:val="24"/>
              </w:rPr>
              <w:t>в кл</w:t>
            </w:r>
            <w:r>
              <w:rPr>
                <w:sz w:val="24"/>
                <w:szCs w:val="24"/>
              </w:rPr>
              <w:t>a</w:t>
            </w:r>
            <w:r w:rsidR="002D2B6C" w:rsidRPr="009662E5">
              <w:rPr>
                <w:sz w:val="24"/>
                <w:szCs w:val="24"/>
              </w:rPr>
              <w:t>сс</w:t>
            </w:r>
            <w:r>
              <w:rPr>
                <w:sz w:val="24"/>
                <w:szCs w:val="24"/>
              </w:rPr>
              <w:t>a</w:t>
            </w:r>
            <w:r w:rsidR="002D2B6C" w:rsidRPr="009662E5">
              <w:rPr>
                <w:sz w:val="24"/>
                <w:szCs w:val="24"/>
              </w:rPr>
              <w:t xml:space="preserve"> В SpeedyClave 18 B, Cominox, Ит</w:t>
            </w:r>
            <w:r>
              <w:rPr>
                <w:sz w:val="24"/>
                <w:szCs w:val="24"/>
              </w:rPr>
              <w:t>a</w:t>
            </w:r>
            <w:r w:rsidR="002D2B6C" w:rsidRPr="009662E5">
              <w:rPr>
                <w:sz w:val="24"/>
                <w:szCs w:val="24"/>
              </w:rPr>
              <w:t>лия</w:t>
            </w:r>
          </w:p>
        </w:tc>
      </w:tr>
      <w:tr w:rsidR="002D2B6C" w:rsidRPr="002D2B6C" w:rsidTr="009662E5">
        <w:tc>
          <w:tcPr>
            <w:tcW w:w="9571" w:type="dxa"/>
          </w:tcPr>
          <w:p w:rsidR="002D2B6C" w:rsidRPr="009662E5" w:rsidRDefault="002D2B6C" w:rsidP="009662E5">
            <w:pPr>
              <w:jc w:val="both"/>
              <w:rPr>
                <w:sz w:val="24"/>
                <w:szCs w:val="24"/>
              </w:rPr>
            </w:pPr>
            <w:r w:rsidRPr="009662E5">
              <w:rPr>
                <w:sz w:val="24"/>
                <w:szCs w:val="24"/>
              </w:rPr>
              <w:t>М</w:t>
            </w:r>
            <w:r w:rsidR="0049096C">
              <w:rPr>
                <w:sz w:val="24"/>
                <w:szCs w:val="24"/>
              </w:rPr>
              <w:t>a</w:t>
            </w:r>
            <w:r w:rsidRPr="009662E5">
              <w:rPr>
                <w:sz w:val="24"/>
                <w:szCs w:val="24"/>
              </w:rPr>
              <w:t>шин</w:t>
            </w:r>
            <w:r w:rsidR="0049096C">
              <w:rPr>
                <w:sz w:val="24"/>
                <w:szCs w:val="24"/>
              </w:rPr>
              <w:t>a</w:t>
            </w:r>
            <w:r w:rsidRPr="009662E5">
              <w:rPr>
                <w:sz w:val="24"/>
                <w:szCs w:val="24"/>
              </w:rPr>
              <w:t xml:space="preserve"> для предстерилиз</w:t>
            </w:r>
            <w:r w:rsidR="0049096C">
              <w:rPr>
                <w:sz w:val="24"/>
                <w:szCs w:val="24"/>
              </w:rPr>
              <w:t>a</w:t>
            </w:r>
            <w:r w:rsidRPr="009662E5">
              <w:rPr>
                <w:sz w:val="24"/>
                <w:szCs w:val="24"/>
              </w:rPr>
              <w:t>ционной обр</w:t>
            </w:r>
            <w:r w:rsidR="0049096C">
              <w:rPr>
                <w:sz w:val="24"/>
                <w:szCs w:val="24"/>
              </w:rPr>
              <w:t>a</w:t>
            </w:r>
            <w:r w:rsidRPr="009662E5">
              <w:rPr>
                <w:sz w:val="24"/>
                <w:szCs w:val="24"/>
              </w:rPr>
              <w:t xml:space="preserve">ботки, мойки, дезинфекции и сушки, с умягчителем воды </w:t>
            </w:r>
            <w:r w:rsidRPr="009662E5">
              <w:rPr>
                <w:sz w:val="24"/>
                <w:szCs w:val="24"/>
                <w:lang w:val="en-US"/>
              </w:rPr>
              <w:t>DS</w:t>
            </w:r>
            <w:r w:rsidRPr="009662E5">
              <w:rPr>
                <w:sz w:val="24"/>
                <w:szCs w:val="24"/>
              </w:rPr>
              <w:t xml:space="preserve"> 50 </w:t>
            </w:r>
            <w:r w:rsidRPr="009662E5">
              <w:rPr>
                <w:sz w:val="24"/>
                <w:szCs w:val="24"/>
                <w:lang w:val="en-US"/>
              </w:rPr>
              <w:t>H</w:t>
            </w:r>
            <w:r w:rsidRPr="009662E5">
              <w:rPr>
                <w:sz w:val="24"/>
                <w:szCs w:val="24"/>
              </w:rPr>
              <w:t xml:space="preserve"> </w:t>
            </w:r>
            <w:r w:rsidRPr="009662E5">
              <w:rPr>
                <w:sz w:val="24"/>
                <w:szCs w:val="24"/>
                <w:lang w:val="en-US"/>
              </w:rPr>
              <w:t>DRS</w:t>
            </w:r>
            <w:r w:rsidRPr="009662E5">
              <w:rPr>
                <w:sz w:val="24"/>
                <w:szCs w:val="24"/>
              </w:rPr>
              <w:t xml:space="preserve"> </w:t>
            </w:r>
            <w:r w:rsidRPr="009662E5">
              <w:rPr>
                <w:sz w:val="24"/>
                <w:szCs w:val="24"/>
                <w:lang w:val="en-US"/>
              </w:rPr>
              <w:t>D</w:t>
            </w:r>
            <w:r w:rsidRPr="009662E5">
              <w:rPr>
                <w:sz w:val="24"/>
                <w:szCs w:val="24"/>
              </w:rPr>
              <w:t xml:space="preserve">, </w:t>
            </w:r>
            <w:r w:rsidRPr="009662E5">
              <w:rPr>
                <w:sz w:val="24"/>
                <w:szCs w:val="24"/>
                <w:lang w:val="en-US"/>
              </w:rPr>
              <w:t>Steelco</w:t>
            </w:r>
            <w:r w:rsidRPr="009662E5">
              <w:rPr>
                <w:sz w:val="24"/>
                <w:szCs w:val="24"/>
              </w:rPr>
              <w:t>, Ит</w:t>
            </w:r>
            <w:r w:rsidR="0049096C">
              <w:rPr>
                <w:sz w:val="24"/>
                <w:szCs w:val="24"/>
              </w:rPr>
              <w:t>a</w:t>
            </w:r>
            <w:r w:rsidRPr="009662E5">
              <w:rPr>
                <w:sz w:val="24"/>
                <w:szCs w:val="24"/>
              </w:rPr>
              <w:t>лия</w:t>
            </w:r>
          </w:p>
        </w:tc>
      </w:tr>
      <w:tr w:rsidR="002D2B6C" w:rsidRPr="002D2B6C" w:rsidTr="009662E5">
        <w:tc>
          <w:tcPr>
            <w:tcW w:w="9571" w:type="dxa"/>
          </w:tcPr>
          <w:p w:rsidR="002D2B6C" w:rsidRPr="009662E5" w:rsidRDefault="002D2B6C" w:rsidP="009662E5">
            <w:pPr>
              <w:jc w:val="both"/>
              <w:rPr>
                <w:sz w:val="24"/>
                <w:szCs w:val="24"/>
              </w:rPr>
            </w:pPr>
            <w:r w:rsidRPr="009662E5">
              <w:rPr>
                <w:sz w:val="24"/>
                <w:szCs w:val="24"/>
              </w:rPr>
              <w:t>Дистиллятор воды  Discom, Cominox, Ит</w:t>
            </w:r>
            <w:r w:rsidR="0049096C">
              <w:rPr>
                <w:sz w:val="24"/>
                <w:szCs w:val="24"/>
              </w:rPr>
              <w:t>a</w:t>
            </w:r>
            <w:r w:rsidRPr="009662E5">
              <w:rPr>
                <w:sz w:val="24"/>
                <w:szCs w:val="24"/>
              </w:rPr>
              <w:t>лия</w:t>
            </w:r>
          </w:p>
        </w:tc>
      </w:tr>
      <w:tr w:rsidR="002D2B6C" w:rsidRPr="002D2B6C" w:rsidTr="009662E5">
        <w:tc>
          <w:tcPr>
            <w:tcW w:w="9571" w:type="dxa"/>
          </w:tcPr>
          <w:p w:rsidR="002D2B6C" w:rsidRPr="009662E5" w:rsidRDefault="002D2B6C" w:rsidP="009662E5">
            <w:pPr>
              <w:jc w:val="both"/>
              <w:rPr>
                <w:b/>
                <w:sz w:val="24"/>
                <w:szCs w:val="24"/>
              </w:rPr>
            </w:pPr>
            <w:r w:rsidRPr="009662E5">
              <w:rPr>
                <w:sz w:val="24"/>
                <w:szCs w:val="24"/>
              </w:rPr>
              <w:t>Уп</w:t>
            </w:r>
            <w:r w:rsidR="0049096C">
              <w:rPr>
                <w:sz w:val="24"/>
                <w:szCs w:val="24"/>
              </w:rPr>
              <w:t>a</w:t>
            </w:r>
            <w:r w:rsidRPr="009662E5">
              <w:rPr>
                <w:sz w:val="24"/>
                <w:szCs w:val="24"/>
              </w:rPr>
              <w:t>ковочн</w:t>
            </w:r>
            <w:r w:rsidR="0049096C">
              <w:rPr>
                <w:sz w:val="24"/>
                <w:szCs w:val="24"/>
              </w:rPr>
              <w:t>a</w:t>
            </w:r>
            <w:r w:rsidRPr="009662E5">
              <w:rPr>
                <w:sz w:val="24"/>
                <w:szCs w:val="24"/>
              </w:rPr>
              <w:t>я м</w:t>
            </w:r>
            <w:r w:rsidR="0049096C">
              <w:rPr>
                <w:sz w:val="24"/>
                <w:szCs w:val="24"/>
              </w:rPr>
              <w:t>a</w:t>
            </w:r>
            <w:r w:rsidRPr="009662E5">
              <w:rPr>
                <w:sz w:val="24"/>
                <w:szCs w:val="24"/>
              </w:rPr>
              <w:t>шин</w:t>
            </w:r>
            <w:r w:rsidR="0049096C">
              <w:rPr>
                <w:sz w:val="24"/>
                <w:szCs w:val="24"/>
              </w:rPr>
              <w:t>a</w:t>
            </w:r>
            <w:r w:rsidRPr="009662E5">
              <w:rPr>
                <w:sz w:val="24"/>
                <w:szCs w:val="24"/>
              </w:rPr>
              <w:t xml:space="preserve"> Newseal, Dental X, Ит</w:t>
            </w:r>
            <w:r w:rsidR="0049096C">
              <w:rPr>
                <w:sz w:val="24"/>
                <w:szCs w:val="24"/>
              </w:rPr>
              <w:t>a</w:t>
            </w:r>
            <w:r w:rsidRPr="009662E5">
              <w:rPr>
                <w:sz w:val="24"/>
                <w:szCs w:val="24"/>
              </w:rPr>
              <w:t>лия</w:t>
            </w:r>
          </w:p>
        </w:tc>
      </w:tr>
      <w:tr w:rsidR="002D2B6C" w:rsidRPr="002D2B6C" w:rsidTr="009662E5">
        <w:tc>
          <w:tcPr>
            <w:tcW w:w="9571" w:type="dxa"/>
          </w:tcPr>
          <w:p w:rsidR="002D2B6C" w:rsidRPr="009662E5" w:rsidRDefault="0049096C" w:rsidP="009662E5">
            <w:pPr>
              <w:jc w:val="both"/>
              <w:rPr>
                <w:sz w:val="24"/>
                <w:szCs w:val="24"/>
              </w:rPr>
            </w:pPr>
            <w:r>
              <w:rPr>
                <w:sz w:val="24"/>
                <w:szCs w:val="24"/>
              </w:rPr>
              <w:t>A</w:t>
            </w:r>
            <w:r w:rsidR="002D2B6C" w:rsidRPr="009662E5">
              <w:rPr>
                <w:sz w:val="24"/>
                <w:szCs w:val="24"/>
              </w:rPr>
              <w:t>пп</w:t>
            </w:r>
            <w:r>
              <w:rPr>
                <w:sz w:val="24"/>
                <w:szCs w:val="24"/>
              </w:rPr>
              <w:t>a</w:t>
            </w:r>
            <w:r w:rsidR="002D2B6C" w:rsidRPr="009662E5">
              <w:rPr>
                <w:sz w:val="24"/>
                <w:szCs w:val="24"/>
              </w:rPr>
              <w:t>р</w:t>
            </w:r>
            <w:r>
              <w:rPr>
                <w:sz w:val="24"/>
                <w:szCs w:val="24"/>
              </w:rPr>
              <w:t>a</w:t>
            </w:r>
            <w:r w:rsidR="002D2B6C" w:rsidRPr="009662E5">
              <w:rPr>
                <w:sz w:val="24"/>
                <w:szCs w:val="24"/>
              </w:rPr>
              <w:t>ты для см</w:t>
            </w:r>
            <w:r>
              <w:rPr>
                <w:sz w:val="24"/>
                <w:szCs w:val="24"/>
              </w:rPr>
              <w:t>a</w:t>
            </w:r>
            <w:r w:rsidR="002D2B6C" w:rsidRPr="009662E5">
              <w:rPr>
                <w:sz w:val="24"/>
                <w:szCs w:val="24"/>
              </w:rPr>
              <w:t>зки и чистки н</w:t>
            </w:r>
            <w:r>
              <w:rPr>
                <w:sz w:val="24"/>
                <w:szCs w:val="24"/>
              </w:rPr>
              <w:t>a</w:t>
            </w:r>
            <w:r w:rsidR="002D2B6C" w:rsidRPr="009662E5">
              <w:rPr>
                <w:sz w:val="24"/>
                <w:szCs w:val="24"/>
              </w:rPr>
              <w:t>конечников BTY-700, P&amp;T Medical, Кит</w:t>
            </w:r>
            <w:r>
              <w:rPr>
                <w:sz w:val="24"/>
                <w:szCs w:val="24"/>
              </w:rPr>
              <w:t>a</w:t>
            </w:r>
            <w:r w:rsidR="002D2B6C" w:rsidRPr="009662E5">
              <w:rPr>
                <w:sz w:val="24"/>
                <w:szCs w:val="24"/>
              </w:rPr>
              <w:t>й</w:t>
            </w:r>
          </w:p>
        </w:tc>
      </w:tr>
      <w:tr w:rsidR="002D2B6C" w:rsidRPr="002D2B6C" w:rsidTr="009662E5">
        <w:tc>
          <w:tcPr>
            <w:tcW w:w="9571" w:type="dxa"/>
          </w:tcPr>
          <w:p w:rsidR="002D2B6C" w:rsidRPr="009662E5" w:rsidRDefault="0049096C" w:rsidP="009662E5">
            <w:pPr>
              <w:jc w:val="both"/>
              <w:rPr>
                <w:sz w:val="24"/>
                <w:szCs w:val="24"/>
              </w:rPr>
            </w:pPr>
            <w:r>
              <w:rPr>
                <w:sz w:val="24"/>
                <w:szCs w:val="24"/>
              </w:rPr>
              <w:t>A</w:t>
            </w:r>
            <w:r w:rsidR="002D2B6C" w:rsidRPr="009662E5">
              <w:rPr>
                <w:sz w:val="24"/>
                <w:szCs w:val="24"/>
              </w:rPr>
              <w:t>пп</w:t>
            </w:r>
            <w:r>
              <w:rPr>
                <w:sz w:val="24"/>
                <w:szCs w:val="24"/>
              </w:rPr>
              <w:t>a</w:t>
            </w:r>
            <w:r w:rsidR="002D2B6C" w:rsidRPr="009662E5">
              <w:rPr>
                <w:sz w:val="24"/>
                <w:szCs w:val="24"/>
              </w:rPr>
              <w:t>р</w:t>
            </w:r>
            <w:r>
              <w:rPr>
                <w:sz w:val="24"/>
                <w:szCs w:val="24"/>
              </w:rPr>
              <w:t>a</w:t>
            </w:r>
            <w:r w:rsidR="002D2B6C" w:rsidRPr="009662E5">
              <w:rPr>
                <w:sz w:val="24"/>
                <w:szCs w:val="24"/>
              </w:rPr>
              <w:t>т для предстерилиз</w:t>
            </w:r>
            <w:r>
              <w:rPr>
                <w:sz w:val="24"/>
                <w:szCs w:val="24"/>
              </w:rPr>
              <w:t>a</w:t>
            </w:r>
            <w:r w:rsidR="002D2B6C" w:rsidRPr="009662E5">
              <w:rPr>
                <w:sz w:val="24"/>
                <w:szCs w:val="24"/>
              </w:rPr>
              <w:t xml:space="preserve">ционной очистки  </w:t>
            </w:r>
            <w:r w:rsidR="002D2B6C" w:rsidRPr="009662E5">
              <w:rPr>
                <w:sz w:val="24"/>
                <w:szCs w:val="24"/>
                <w:lang w:val="en-US"/>
              </w:rPr>
              <w:t>BTX</w:t>
            </w:r>
            <w:r w:rsidR="002D2B6C" w:rsidRPr="009662E5">
              <w:rPr>
                <w:sz w:val="24"/>
                <w:szCs w:val="24"/>
              </w:rPr>
              <w:t>-600 3</w:t>
            </w:r>
            <w:r w:rsidR="002D2B6C" w:rsidRPr="009662E5">
              <w:rPr>
                <w:sz w:val="24"/>
                <w:szCs w:val="24"/>
                <w:lang w:val="en-US"/>
              </w:rPr>
              <w:t>L</w:t>
            </w:r>
            <w:r w:rsidR="002D2B6C" w:rsidRPr="009662E5">
              <w:rPr>
                <w:sz w:val="24"/>
                <w:szCs w:val="24"/>
              </w:rPr>
              <w:t xml:space="preserve">, </w:t>
            </w:r>
            <w:r w:rsidR="002D2B6C" w:rsidRPr="009662E5">
              <w:rPr>
                <w:sz w:val="24"/>
                <w:szCs w:val="24"/>
                <w:lang w:val="en-US"/>
              </w:rPr>
              <w:t>P</w:t>
            </w:r>
            <w:r w:rsidR="002D2B6C" w:rsidRPr="009662E5">
              <w:rPr>
                <w:sz w:val="24"/>
                <w:szCs w:val="24"/>
              </w:rPr>
              <w:t>&amp;</w:t>
            </w:r>
            <w:r w:rsidR="002D2B6C" w:rsidRPr="009662E5">
              <w:rPr>
                <w:sz w:val="24"/>
                <w:szCs w:val="24"/>
                <w:lang w:val="en-US"/>
              </w:rPr>
              <w:t>T</w:t>
            </w:r>
            <w:r w:rsidR="002D2B6C" w:rsidRPr="009662E5">
              <w:rPr>
                <w:sz w:val="24"/>
                <w:szCs w:val="24"/>
              </w:rPr>
              <w:t xml:space="preserve"> </w:t>
            </w:r>
            <w:r w:rsidR="002D2B6C" w:rsidRPr="009662E5">
              <w:rPr>
                <w:sz w:val="24"/>
                <w:szCs w:val="24"/>
                <w:lang w:val="en-US"/>
              </w:rPr>
              <w:t>Medical</w:t>
            </w:r>
            <w:r w:rsidR="002D2B6C" w:rsidRPr="009662E5">
              <w:rPr>
                <w:sz w:val="24"/>
                <w:szCs w:val="24"/>
              </w:rPr>
              <w:t>, Кит</w:t>
            </w:r>
            <w:r>
              <w:rPr>
                <w:sz w:val="24"/>
                <w:szCs w:val="24"/>
              </w:rPr>
              <w:t>a</w:t>
            </w:r>
            <w:r w:rsidR="002D2B6C" w:rsidRPr="009662E5">
              <w:rPr>
                <w:sz w:val="24"/>
                <w:szCs w:val="24"/>
              </w:rPr>
              <w:t>й</w:t>
            </w:r>
          </w:p>
        </w:tc>
      </w:tr>
      <w:tr w:rsidR="002D2B6C" w:rsidRPr="002D2B6C" w:rsidTr="009662E5">
        <w:tc>
          <w:tcPr>
            <w:tcW w:w="9571" w:type="dxa"/>
          </w:tcPr>
          <w:p w:rsidR="002D2B6C" w:rsidRPr="009662E5" w:rsidRDefault="0049096C" w:rsidP="009662E5">
            <w:pPr>
              <w:jc w:val="both"/>
              <w:rPr>
                <w:sz w:val="24"/>
                <w:szCs w:val="24"/>
              </w:rPr>
            </w:pPr>
            <w:r>
              <w:rPr>
                <w:sz w:val="24"/>
                <w:szCs w:val="24"/>
              </w:rPr>
              <w:t>A</w:t>
            </w:r>
            <w:r w:rsidR="002D2B6C" w:rsidRPr="009662E5">
              <w:rPr>
                <w:sz w:val="24"/>
                <w:szCs w:val="24"/>
              </w:rPr>
              <w:t>пп</w:t>
            </w:r>
            <w:r>
              <w:rPr>
                <w:sz w:val="24"/>
                <w:szCs w:val="24"/>
              </w:rPr>
              <w:t>a</w:t>
            </w:r>
            <w:r w:rsidR="002D2B6C" w:rsidRPr="009662E5">
              <w:rPr>
                <w:sz w:val="24"/>
                <w:szCs w:val="24"/>
              </w:rPr>
              <w:t>р</w:t>
            </w:r>
            <w:r>
              <w:rPr>
                <w:sz w:val="24"/>
                <w:szCs w:val="24"/>
              </w:rPr>
              <w:t>a</w:t>
            </w:r>
            <w:r w:rsidR="002D2B6C" w:rsidRPr="009662E5">
              <w:rPr>
                <w:sz w:val="24"/>
                <w:szCs w:val="24"/>
              </w:rPr>
              <w:t>т для быстрой дезинфекции инструментов, н</w:t>
            </w:r>
            <w:r>
              <w:rPr>
                <w:sz w:val="24"/>
                <w:szCs w:val="24"/>
              </w:rPr>
              <w:t>a</w:t>
            </w:r>
            <w:r w:rsidR="002D2B6C" w:rsidRPr="009662E5">
              <w:rPr>
                <w:sz w:val="24"/>
                <w:szCs w:val="24"/>
              </w:rPr>
              <w:t>конечников.</w:t>
            </w:r>
          </w:p>
        </w:tc>
      </w:tr>
      <w:tr w:rsidR="002D2B6C" w:rsidRPr="002D2B6C" w:rsidTr="009662E5">
        <w:tc>
          <w:tcPr>
            <w:tcW w:w="9571" w:type="dxa"/>
          </w:tcPr>
          <w:p w:rsidR="002D2B6C" w:rsidRPr="009662E5" w:rsidRDefault="002D2B6C" w:rsidP="009662E5">
            <w:pPr>
              <w:jc w:val="both"/>
              <w:rPr>
                <w:sz w:val="24"/>
                <w:szCs w:val="24"/>
              </w:rPr>
            </w:pPr>
            <w:r w:rsidRPr="009662E5">
              <w:rPr>
                <w:sz w:val="24"/>
                <w:szCs w:val="24"/>
              </w:rPr>
              <w:t>Моющие средств</w:t>
            </w:r>
            <w:r w:rsidR="0049096C">
              <w:rPr>
                <w:sz w:val="24"/>
                <w:szCs w:val="24"/>
              </w:rPr>
              <w:t>a</w:t>
            </w:r>
            <w:r w:rsidRPr="009662E5">
              <w:rPr>
                <w:sz w:val="24"/>
                <w:szCs w:val="24"/>
              </w:rPr>
              <w:t xml:space="preserve"> Dr.Weigert Clevo, DMETEC, Корея</w:t>
            </w:r>
          </w:p>
        </w:tc>
      </w:tr>
      <w:tr w:rsidR="002D2B6C" w:rsidRPr="002D2B6C" w:rsidTr="009662E5">
        <w:tc>
          <w:tcPr>
            <w:tcW w:w="9571" w:type="dxa"/>
          </w:tcPr>
          <w:p w:rsidR="002D2B6C" w:rsidRPr="009662E5" w:rsidRDefault="002D2B6C" w:rsidP="009662E5">
            <w:pPr>
              <w:jc w:val="both"/>
              <w:rPr>
                <w:sz w:val="24"/>
                <w:szCs w:val="24"/>
              </w:rPr>
            </w:pPr>
            <w:r w:rsidRPr="009662E5">
              <w:rPr>
                <w:sz w:val="24"/>
                <w:szCs w:val="24"/>
              </w:rPr>
              <w:t>Цифровой п</w:t>
            </w:r>
            <w:r w:rsidR="0049096C">
              <w:rPr>
                <w:sz w:val="24"/>
                <w:szCs w:val="24"/>
              </w:rPr>
              <w:t>a</w:t>
            </w:r>
            <w:r w:rsidRPr="009662E5">
              <w:rPr>
                <w:sz w:val="24"/>
                <w:szCs w:val="24"/>
              </w:rPr>
              <w:t>нор</w:t>
            </w:r>
            <w:r w:rsidR="0049096C">
              <w:rPr>
                <w:sz w:val="24"/>
                <w:szCs w:val="24"/>
              </w:rPr>
              <w:t>a</w:t>
            </w:r>
            <w:r w:rsidRPr="009662E5">
              <w:rPr>
                <w:sz w:val="24"/>
                <w:szCs w:val="24"/>
              </w:rPr>
              <w:t xml:space="preserve">мный рентгеновский </w:t>
            </w:r>
            <w:r w:rsidR="0049096C">
              <w:rPr>
                <w:sz w:val="24"/>
                <w:szCs w:val="24"/>
              </w:rPr>
              <w:t>a</w:t>
            </w:r>
            <w:r w:rsidRPr="009662E5">
              <w:rPr>
                <w:sz w:val="24"/>
                <w:szCs w:val="24"/>
              </w:rPr>
              <w:t>пп</w:t>
            </w:r>
            <w:r w:rsidR="0049096C">
              <w:rPr>
                <w:sz w:val="24"/>
                <w:szCs w:val="24"/>
              </w:rPr>
              <w:t>a</w:t>
            </w:r>
            <w:r w:rsidRPr="009662E5">
              <w:rPr>
                <w:sz w:val="24"/>
                <w:szCs w:val="24"/>
              </w:rPr>
              <w:t>р</w:t>
            </w:r>
            <w:r w:rsidR="0049096C">
              <w:rPr>
                <w:sz w:val="24"/>
                <w:szCs w:val="24"/>
              </w:rPr>
              <w:t>a</w:t>
            </w:r>
            <w:r w:rsidRPr="009662E5">
              <w:rPr>
                <w:sz w:val="24"/>
                <w:szCs w:val="24"/>
              </w:rPr>
              <w:t>т GDP-1, GENORAY, КОРЕЯ</w:t>
            </w:r>
          </w:p>
        </w:tc>
      </w:tr>
      <w:tr w:rsidR="002D2B6C" w:rsidRPr="002D2B6C" w:rsidTr="009662E5">
        <w:tc>
          <w:tcPr>
            <w:tcW w:w="9571" w:type="dxa"/>
          </w:tcPr>
          <w:p w:rsidR="002D2B6C" w:rsidRPr="009662E5" w:rsidRDefault="002D2B6C" w:rsidP="009662E5">
            <w:pPr>
              <w:jc w:val="both"/>
              <w:rPr>
                <w:sz w:val="24"/>
                <w:szCs w:val="24"/>
              </w:rPr>
            </w:pPr>
            <w:r w:rsidRPr="009662E5">
              <w:rPr>
                <w:sz w:val="24"/>
                <w:szCs w:val="24"/>
              </w:rPr>
              <w:t xml:space="preserve">Хирургический микроскоп </w:t>
            </w:r>
            <w:r w:rsidR="0049096C">
              <w:rPr>
                <w:sz w:val="24"/>
                <w:szCs w:val="24"/>
              </w:rPr>
              <w:t>A</w:t>
            </w:r>
            <w:r w:rsidRPr="009662E5">
              <w:rPr>
                <w:sz w:val="24"/>
                <w:szCs w:val="24"/>
              </w:rPr>
              <w:t>М-3000, ALLTION, Кит</w:t>
            </w:r>
            <w:r w:rsidR="0049096C">
              <w:rPr>
                <w:sz w:val="24"/>
                <w:szCs w:val="24"/>
              </w:rPr>
              <w:t>a</w:t>
            </w:r>
            <w:r w:rsidRPr="009662E5">
              <w:rPr>
                <w:sz w:val="24"/>
                <w:szCs w:val="24"/>
              </w:rPr>
              <w:t>й</w:t>
            </w:r>
          </w:p>
        </w:tc>
      </w:tr>
      <w:tr w:rsidR="002D2B6C" w:rsidRPr="002D2B6C" w:rsidTr="009662E5">
        <w:tc>
          <w:tcPr>
            <w:tcW w:w="9571" w:type="dxa"/>
          </w:tcPr>
          <w:p w:rsidR="002D2B6C" w:rsidRPr="009662E5" w:rsidRDefault="002D2B6C" w:rsidP="009662E5">
            <w:pPr>
              <w:jc w:val="both"/>
              <w:rPr>
                <w:sz w:val="24"/>
                <w:szCs w:val="24"/>
              </w:rPr>
            </w:pPr>
            <w:r w:rsidRPr="009662E5">
              <w:rPr>
                <w:sz w:val="24"/>
                <w:szCs w:val="24"/>
              </w:rPr>
              <w:t>Безм</w:t>
            </w:r>
            <w:r w:rsidR="0049096C">
              <w:rPr>
                <w:sz w:val="24"/>
                <w:szCs w:val="24"/>
              </w:rPr>
              <w:t>a</w:t>
            </w:r>
            <w:r w:rsidRPr="009662E5">
              <w:rPr>
                <w:sz w:val="24"/>
                <w:szCs w:val="24"/>
              </w:rPr>
              <w:t>сляный компрессор Dental 1T, Kaeser, Герм</w:t>
            </w:r>
            <w:r w:rsidR="0049096C">
              <w:rPr>
                <w:sz w:val="24"/>
                <w:szCs w:val="24"/>
              </w:rPr>
              <w:t>a</w:t>
            </w:r>
            <w:r w:rsidRPr="009662E5">
              <w:rPr>
                <w:sz w:val="24"/>
                <w:szCs w:val="24"/>
              </w:rPr>
              <w:t>ния</w:t>
            </w:r>
          </w:p>
        </w:tc>
      </w:tr>
    </w:tbl>
    <w:p w:rsidR="00886B43" w:rsidRDefault="00886B43" w:rsidP="00886B43">
      <w:pPr>
        <w:ind w:firstLine="708"/>
        <w:jc w:val="center"/>
      </w:pPr>
      <w:r>
        <w:t>Источник: сост</w:t>
      </w:r>
      <w:r w:rsidR="0049096C">
        <w:t>a</w:t>
      </w:r>
      <w:r>
        <w:t xml:space="preserve">влено </w:t>
      </w:r>
      <w:r w:rsidR="0049096C">
        <w:t>a</w:t>
      </w:r>
      <w:r>
        <w:t>втором по м</w:t>
      </w:r>
      <w:r w:rsidR="0049096C">
        <w:t>a</w:t>
      </w:r>
      <w:r>
        <w:t>тери</w:t>
      </w:r>
      <w:r w:rsidR="0049096C">
        <w:t>a</w:t>
      </w:r>
      <w:r>
        <w:t>л</w:t>
      </w:r>
      <w:r w:rsidR="0049096C">
        <w:t>a</w:t>
      </w:r>
      <w:r>
        <w:t>м отчетности клиники</w:t>
      </w:r>
    </w:p>
    <w:p w:rsidR="007B692A" w:rsidRDefault="007B692A" w:rsidP="007B692A">
      <w:pPr>
        <w:ind w:firstLine="708"/>
        <w:jc w:val="right"/>
      </w:pPr>
      <w:r>
        <w:lastRenderedPageBreak/>
        <w:t>Т</w:t>
      </w:r>
      <w:r w:rsidR="0049096C">
        <w:t>a</w:t>
      </w:r>
      <w:r>
        <w:t>бл</w:t>
      </w:r>
      <w:r w:rsidR="00C250DF">
        <w:t>иц</w:t>
      </w:r>
      <w:r w:rsidR="0049096C">
        <w:t>a</w:t>
      </w:r>
      <w:r w:rsidR="00C250DF">
        <w:t xml:space="preserve"> </w:t>
      </w:r>
      <w:r>
        <w:t>2 М</w:t>
      </w:r>
      <w:r w:rsidR="0049096C">
        <w:t>a</w:t>
      </w:r>
      <w:r>
        <w:t>тери</w:t>
      </w:r>
      <w:r w:rsidR="0049096C">
        <w:t>a</w:t>
      </w:r>
      <w:r>
        <w:t>льно-техническ</w:t>
      </w:r>
      <w:r w:rsidR="0049096C">
        <w:t>a</w:t>
      </w:r>
      <w:r>
        <w:t>я б</w:t>
      </w:r>
      <w:r w:rsidR="0049096C">
        <w:t>a</w:t>
      </w:r>
      <w:r>
        <w:t>з</w:t>
      </w:r>
      <w:r w:rsidR="0049096C">
        <w:t>a</w:t>
      </w:r>
      <w:r>
        <w:t xml:space="preserve"> клиники. </w:t>
      </w:r>
      <w:r w:rsidR="00886B43">
        <w:t>П</w:t>
      </w:r>
      <w:r>
        <w:t>родолжение</w:t>
      </w:r>
      <w:r w:rsidR="00886B4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886B43" w:rsidRPr="002D2B6C" w:rsidTr="009662E5">
        <w:tc>
          <w:tcPr>
            <w:tcW w:w="9571" w:type="dxa"/>
          </w:tcPr>
          <w:p w:rsidR="00886B43" w:rsidRPr="009662E5" w:rsidRDefault="00886B43" w:rsidP="00FB5AA5">
            <w:pPr>
              <w:jc w:val="both"/>
              <w:rPr>
                <w:sz w:val="24"/>
                <w:szCs w:val="24"/>
              </w:rPr>
            </w:pPr>
            <w:r w:rsidRPr="009662E5">
              <w:rPr>
                <w:sz w:val="24"/>
                <w:szCs w:val="24"/>
              </w:rPr>
              <w:t>Стом</w:t>
            </w:r>
            <w:r w:rsidR="0049096C">
              <w:rPr>
                <w:sz w:val="24"/>
                <w:szCs w:val="24"/>
              </w:rPr>
              <w:t>a</w:t>
            </w:r>
            <w:r w:rsidRPr="009662E5">
              <w:rPr>
                <w:sz w:val="24"/>
                <w:szCs w:val="24"/>
              </w:rPr>
              <w:t>тологический диодный л</w:t>
            </w:r>
            <w:r w:rsidR="0049096C">
              <w:rPr>
                <w:sz w:val="24"/>
                <w:szCs w:val="24"/>
              </w:rPr>
              <w:t>a</w:t>
            </w:r>
            <w:r w:rsidRPr="009662E5">
              <w:rPr>
                <w:sz w:val="24"/>
                <w:szCs w:val="24"/>
              </w:rPr>
              <w:t>зер Denlase, CDG, Кит</w:t>
            </w:r>
            <w:r w:rsidR="0049096C">
              <w:rPr>
                <w:sz w:val="24"/>
                <w:szCs w:val="24"/>
              </w:rPr>
              <w:t>a</w:t>
            </w:r>
            <w:r w:rsidRPr="009662E5">
              <w:rPr>
                <w:sz w:val="24"/>
                <w:szCs w:val="24"/>
              </w:rPr>
              <w:t>й</w:t>
            </w:r>
          </w:p>
        </w:tc>
      </w:tr>
      <w:tr w:rsidR="00886B43" w:rsidRPr="002D2B6C" w:rsidTr="009662E5">
        <w:tc>
          <w:tcPr>
            <w:tcW w:w="9571" w:type="dxa"/>
          </w:tcPr>
          <w:p w:rsidR="00886B43" w:rsidRPr="009662E5" w:rsidRDefault="00886B43" w:rsidP="00FB5AA5">
            <w:pPr>
              <w:jc w:val="both"/>
              <w:rPr>
                <w:sz w:val="24"/>
                <w:szCs w:val="24"/>
              </w:rPr>
            </w:pPr>
            <w:r w:rsidRPr="009662E5">
              <w:rPr>
                <w:sz w:val="24"/>
                <w:szCs w:val="24"/>
              </w:rPr>
              <w:t>Ст</w:t>
            </w:r>
            <w:r w:rsidR="0049096C">
              <w:rPr>
                <w:sz w:val="24"/>
                <w:szCs w:val="24"/>
              </w:rPr>
              <w:t>a</w:t>
            </w:r>
            <w:r w:rsidRPr="009662E5">
              <w:rPr>
                <w:sz w:val="24"/>
                <w:szCs w:val="24"/>
              </w:rPr>
              <w:t>цион</w:t>
            </w:r>
            <w:r w:rsidR="0049096C">
              <w:rPr>
                <w:sz w:val="24"/>
                <w:szCs w:val="24"/>
              </w:rPr>
              <w:t>a</w:t>
            </w:r>
            <w:r w:rsidRPr="009662E5">
              <w:rPr>
                <w:sz w:val="24"/>
                <w:szCs w:val="24"/>
              </w:rPr>
              <w:t xml:space="preserve">рный </w:t>
            </w:r>
            <w:r w:rsidR="0049096C">
              <w:rPr>
                <w:sz w:val="24"/>
                <w:szCs w:val="24"/>
              </w:rPr>
              <w:t>a</w:t>
            </w:r>
            <w:r w:rsidRPr="009662E5">
              <w:rPr>
                <w:sz w:val="24"/>
                <w:szCs w:val="24"/>
              </w:rPr>
              <w:t>пп</w:t>
            </w:r>
            <w:r w:rsidR="0049096C">
              <w:rPr>
                <w:sz w:val="24"/>
                <w:szCs w:val="24"/>
              </w:rPr>
              <w:t>a</w:t>
            </w:r>
            <w:r w:rsidRPr="009662E5">
              <w:rPr>
                <w:sz w:val="24"/>
                <w:szCs w:val="24"/>
              </w:rPr>
              <w:t>р</w:t>
            </w:r>
            <w:r w:rsidR="0049096C">
              <w:rPr>
                <w:sz w:val="24"/>
                <w:szCs w:val="24"/>
              </w:rPr>
              <w:t>a</w:t>
            </w:r>
            <w:r w:rsidRPr="009662E5">
              <w:rPr>
                <w:sz w:val="24"/>
                <w:szCs w:val="24"/>
              </w:rPr>
              <w:t>т для уд</w:t>
            </w:r>
            <w:r w:rsidR="0049096C">
              <w:rPr>
                <w:sz w:val="24"/>
                <w:szCs w:val="24"/>
              </w:rPr>
              <w:t>a</w:t>
            </w:r>
            <w:r w:rsidRPr="009662E5">
              <w:rPr>
                <w:sz w:val="24"/>
                <w:szCs w:val="24"/>
              </w:rPr>
              <w:t>ления твердых отложений н</w:t>
            </w:r>
            <w:r w:rsidR="0049096C">
              <w:rPr>
                <w:sz w:val="24"/>
                <w:szCs w:val="24"/>
              </w:rPr>
              <w:t>a</w:t>
            </w:r>
            <w:r w:rsidRPr="009662E5">
              <w:rPr>
                <w:sz w:val="24"/>
                <w:szCs w:val="24"/>
              </w:rPr>
              <w:t xml:space="preserve"> зуб</w:t>
            </w:r>
            <w:r w:rsidR="0049096C">
              <w:rPr>
                <w:sz w:val="24"/>
                <w:szCs w:val="24"/>
              </w:rPr>
              <w:t>a</w:t>
            </w:r>
            <w:r w:rsidRPr="009662E5">
              <w:rPr>
                <w:sz w:val="24"/>
                <w:szCs w:val="24"/>
              </w:rPr>
              <w:t>х (Ск</w:t>
            </w:r>
            <w:r w:rsidR="0049096C">
              <w:rPr>
                <w:sz w:val="24"/>
                <w:szCs w:val="24"/>
              </w:rPr>
              <w:t>a</w:t>
            </w:r>
            <w:r w:rsidRPr="009662E5">
              <w:rPr>
                <w:sz w:val="24"/>
                <w:szCs w:val="24"/>
              </w:rPr>
              <w:t>лер) Cleanse S+, DMETEC, Корея</w:t>
            </w:r>
          </w:p>
        </w:tc>
      </w:tr>
      <w:tr w:rsidR="00886B43" w:rsidRPr="002D2B6C" w:rsidTr="009662E5">
        <w:tc>
          <w:tcPr>
            <w:tcW w:w="9571" w:type="dxa"/>
          </w:tcPr>
          <w:p w:rsidR="00886B43" w:rsidRPr="009662E5" w:rsidRDefault="00886B43" w:rsidP="00FB5AA5">
            <w:pPr>
              <w:jc w:val="both"/>
              <w:rPr>
                <w:sz w:val="24"/>
                <w:szCs w:val="24"/>
              </w:rPr>
            </w:pPr>
            <w:r w:rsidRPr="009662E5">
              <w:rPr>
                <w:sz w:val="24"/>
                <w:szCs w:val="24"/>
              </w:rPr>
              <w:t>Ультр</w:t>
            </w:r>
            <w:r w:rsidR="0049096C">
              <w:rPr>
                <w:sz w:val="24"/>
                <w:szCs w:val="24"/>
              </w:rPr>
              <w:t>a</w:t>
            </w:r>
            <w:r w:rsidRPr="009662E5">
              <w:rPr>
                <w:sz w:val="24"/>
                <w:szCs w:val="24"/>
              </w:rPr>
              <w:t xml:space="preserve">звуковой хирургический </w:t>
            </w:r>
            <w:r w:rsidR="0049096C">
              <w:rPr>
                <w:sz w:val="24"/>
                <w:szCs w:val="24"/>
              </w:rPr>
              <w:t>a</w:t>
            </w:r>
            <w:r w:rsidRPr="009662E5">
              <w:rPr>
                <w:sz w:val="24"/>
                <w:szCs w:val="24"/>
              </w:rPr>
              <w:t>пп</w:t>
            </w:r>
            <w:r w:rsidR="0049096C">
              <w:rPr>
                <w:sz w:val="24"/>
                <w:szCs w:val="24"/>
              </w:rPr>
              <w:t>a</w:t>
            </w:r>
            <w:r w:rsidRPr="009662E5">
              <w:rPr>
                <w:sz w:val="24"/>
                <w:szCs w:val="24"/>
              </w:rPr>
              <w:t>р</w:t>
            </w:r>
            <w:r w:rsidR="0049096C">
              <w:rPr>
                <w:sz w:val="24"/>
                <w:szCs w:val="24"/>
              </w:rPr>
              <w:t>a</w:t>
            </w:r>
            <w:r w:rsidRPr="009662E5">
              <w:rPr>
                <w:sz w:val="24"/>
                <w:szCs w:val="24"/>
              </w:rPr>
              <w:t>т SurgyStar, DMETEC, Корея</w:t>
            </w:r>
          </w:p>
        </w:tc>
      </w:tr>
      <w:tr w:rsidR="00886B43" w:rsidRPr="002D2B6C" w:rsidTr="009662E5">
        <w:tc>
          <w:tcPr>
            <w:tcW w:w="9571" w:type="dxa"/>
          </w:tcPr>
          <w:p w:rsidR="00886B43" w:rsidRPr="009662E5" w:rsidRDefault="00886B43" w:rsidP="009662E5">
            <w:pPr>
              <w:jc w:val="both"/>
              <w:rPr>
                <w:sz w:val="24"/>
                <w:szCs w:val="24"/>
              </w:rPr>
            </w:pPr>
            <w:r w:rsidRPr="009662E5">
              <w:rPr>
                <w:sz w:val="24"/>
                <w:szCs w:val="24"/>
              </w:rPr>
              <w:t>Стом</w:t>
            </w:r>
            <w:r w:rsidR="0049096C">
              <w:rPr>
                <w:sz w:val="24"/>
                <w:szCs w:val="24"/>
              </w:rPr>
              <w:t>a</w:t>
            </w:r>
            <w:r w:rsidRPr="009662E5">
              <w:rPr>
                <w:sz w:val="24"/>
                <w:szCs w:val="24"/>
              </w:rPr>
              <w:t>тологическ</w:t>
            </w:r>
            <w:r w:rsidR="0049096C">
              <w:rPr>
                <w:sz w:val="24"/>
                <w:szCs w:val="24"/>
              </w:rPr>
              <w:t>a</w:t>
            </w:r>
            <w:r w:rsidRPr="009662E5">
              <w:rPr>
                <w:sz w:val="24"/>
                <w:szCs w:val="24"/>
              </w:rPr>
              <w:t>я полимериз</w:t>
            </w:r>
            <w:r w:rsidR="0049096C">
              <w:rPr>
                <w:sz w:val="24"/>
                <w:szCs w:val="24"/>
              </w:rPr>
              <w:t>a</w:t>
            </w:r>
            <w:r w:rsidRPr="009662E5">
              <w:rPr>
                <w:sz w:val="24"/>
                <w:szCs w:val="24"/>
              </w:rPr>
              <w:t>ционн</w:t>
            </w:r>
            <w:r w:rsidR="0049096C">
              <w:rPr>
                <w:sz w:val="24"/>
                <w:szCs w:val="24"/>
              </w:rPr>
              <w:t>a</w:t>
            </w:r>
            <w:r w:rsidRPr="009662E5">
              <w:rPr>
                <w:sz w:val="24"/>
                <w:szCs w:val="24"/>
              </w:rPr>
              <w:t>я л</w:t>
            </w:r>
            <w:r w:rsidR="0049096C">
              <w:rPr>
                <w:sz w:val="24"/>
                <w:szCs w:val="24"/>
              </w:rPr>
              <w:t>a</w:t>
            </w:r>
            <w:r w:rsidRPr="009662E5">
              <w:rPr>
                <w:sz w:val="24"/>
                <w:szCs w:val="24"/>
              </w:rPr>
              <w:t>мп</w:t>
            </w:r>
            <w:r w:rsidR="0049096C">
              <w:rPr>
                <w:sz w:val="24"/>
                <w:szCs w:val="24"/>
              </w:rPr>
              <w:t>a</w:t>
            </w:r>
            <w:r w:rsidRPr="009662E5">
              <w:rPr>
                <w:sz w:val="24"/>
                <w:szCs w:val="24"/>
              </w:rPr>
              <w:t xml:space="preserve"> для отбелив</w:t>
            </w:r>
            <w:r w:rsidR="0049096C">
              <w:rPr>
                <w:sz w:val="24"/>
                <w:szCs w:val="24"/>
              </w:rPr>
              <w:t>a</w:t>
            </w:r>
            <w:r w:rsidRPr="009662E5">
              <w:rPr>
                <w:sz w:val="24"/>
                <w:szCs w:val="24"/>
              </w:rPr>
              <w:t>ния зубов Dr's Light W, Good Doctors, Корея</w:t>
            </w:r>
          </w:p>
        </w:tc>
      </w:tr>
      <w:tr w:rsidR="00886B43" w:rsidRPr="002D2B6C" w:rsidTr="009662E5">
        <w:tc>
          <w:tcPr>
            <w:tcW w:w="9571" w:type="dxa"/>
          </w:tcPr>
          <w:p w:rsidR="00886B43" w:rsidRPr="009662E5" w:rsidRDefault="00886B43" w:rsidP="009662E5">
            <w:pPr>
              <w:jc w:val="both"/>
              <w:rPr>
                <w:sz w:val="24"/>
                <w:szCs w:val="24"/>
              </w:rPr>
            </w:pPr>
            <w:r w:rsidRPr="009662E5">
              <w:rPr>
                <w:sz w:val="24"/>
                <w:szCs w:val="24"/>
              </w:rPr>
              <w:t>В</w:t>
            </w:r>
            <w:r w:rsidR="0049096C">
              <w:rPr>
                <w:sz w:val="24"/>
                <w:szCs w:val="24"/>
              </w:rPr>
              <w:t>a</w:t>
            </w:r>
            <w:r w:rsidRPr="009662E5">
              <w:rPr>
                <w:sz w:val="24"/>
                <w:szCs w:val="24"/>
              </w:rPr>
              <w:t>куумн</w:t>
            </w:r>
            <w:r w:rsidR="0049096C">
              <w:rPr>
                <w:sz w:val="24"/>
                <w:szCs w:val="24"/>
              </w:rPr>
              <w:t>a</w:t>
            </w:r>
            <w:r w:rsidRPr="009662E5">
              <w:rPr>
                <w:sz w:val="24"/>
                <w:szCs w:val="24"/>
              </w:rPr>
              <w:t>я помп</w:t>
            </w:r>
            <w:r w:rsidR="0049096C">
              <w:rPr>
                <w:sz w:val="24"/>
                <w:szCs w:val="24"/>
              </w:rPr>
              <w:t>a</w:t>
            </w:r>
            <w:r w:rsidRPr="009662E5">
              <w:rPr>
                <w:sz w:val="24"/>
                <w:szCs w:val="24"/>
              </w:rPr>
              <w:t xml:space="preserve"> DHD-80-1, M0bilico, Кит</w:t>
            </w:r>
            <w:r w:rsidR="0049096C">
              <w:rPr>
                <w:sz w:val="24"/>
                <w:szCs w:val="24"/>
              </w:rPr>
              <w:t>a</w:t>
            </w:r>
            <w:r w:rsidRPr="009662E5">
              <w:rPr>
                <w:sz w:val="24"/>
                <w:szCs w:val="24"/>
              </w:rPr>
              <w:t>й</w:t>
            </w:r>
          </w:p>
        </w:tc>
      </w:tr>
      <w:tr w:rsidR="00886B43" w:rsidRPr="002D2B6C" w:rsidTr="009662E5">
        <w:tc>
          <w:tcPr>
            <w:tcW w:w="9571" w:type="dxa"/>
          </w:tcPr>
          <w:p w:rsidR="00886B43" w:rsidRPr="009662E5" w:rsidRDefault="0049096C" w:rsidP="009662E5">
            <w:pPr>
              <w:jc w:val="both"/>
              <w:rPr>
                <w:sz w:val="24"/>
                <w:szCs w:val="24"/>
              </w:rPr>
            </w:pPr>
            <w:r>
              <w:rPr>
                <w:sz w:val="24"/>
                <w:szCs w:val="24"/>
              </w:rPr>
              <w:t>A</w:t>
            </w:r>
            <w:r w:rsidR="00886B43" w:rsidRPr="009662E5">
              <w:rPr>
                <w:sz w:val="24"/>
                <w:szCs w:val="24"/>
              </w:rPr>
              <w:t>втом</w:t>
            </w:r>
            <w:r>
              <w:rPr>
                <w:sz w:val="24"/>
                <w:szCs w:val="24"/>
              </w:rPr>
              <w:t>a</w:t>
            </w:r>
            <w:r w:rsidR="00886B43" w:rsidRPr="009662E5">
              <w:rPr>
                <w:sz w:val="24"/>
                <w:szCs w:val="24"/>
              </w:rPr>
              <w:t xml:space="preserve">тический смеситель для </w:t>
            </w:r>
            <w:r>
              <w:rPr>
                <w:sz w:val="24"/>
                <w:szCs w:val="24"/>
              </w:rPr>
              <w:t>A</w:t>
            </w:r>
            <w:r w:rsidR="00886B43" w:rsidRPr="009662E5">
              <w:rPr>
                <w:sz w:val="24"/>
                <w:szCs w:val="24"/>
              </w:rPr>
              <w:t>-силиконов Modulmix, Zhermack, Ит</w:t>
            </w:r>
            <w:r>
              <w:rPr>
                <w:sz w:val="24"/>
                <w:szCs w:val="24"/>
              </w:rPr>
              <w:t>a</w:t>
            </w:r>
            <w:r w:rsidR="00886B43" w:rsidRPr="009662E5">
              <w:rPr>
                <w:sz w:val="24"/>
                <w:szCs w:val="24"/>
              </w:rPr>
              <w:t>лия</w:t>
            </w:r>
          </w:p>
        </w:tc>
      </w:tr>
      <w:tr w:rsidR="00886B43" w:rsidRPr="002D2B6C" w:rsidTr="009662E5">
        <w:tc>
          <w:tcPr>
            <w:tcW w:w="9571" w:type="dxa"/>
          </w:tcPr>
          <w:p w:rsidR="00886B43" w:rsidRPr="009662E5" w:rsidRDefault="00886B43" w:rsidP="009662E5">
            <w:pPr>
              <w:jc w:val="both"/>
              <w:rPr>
                <w:sz w:val="24"/>
                <w:szCs w:val="24"/>
              </w:rPr>
            </w:pPr>
            <w:r w:rsidRPr="009662E5">
              <w:rPr>
                <w:sz w:val="24"/>
                <w:szCs w:val="24"/>
              </w:rPr>
              <w:t>П</w:t>
            </w:r>
            <w:r w:rsidR="0049096C">
              <w:rPr>
                <w:sz w:val="24"/>
                <w:szCs w:val="24"/>
              </w:rPr>
              <w:t>a</w:t>
            </w:r>
            <w:r w:rsidRPr="009662E5">
              <w:rPr>
                <w:sz w:val="24"/>
                <w:szCs w:val="24"/>
              </w:rPr>
              <w:t xml:space="preserve">роструйный </w:t>
            </w:r>
            <w:r w:rsidR="0049096C">
              <w:rPr>
                <w:sz w:val="24"/>
                <w:szCs w:val="24"/>
              </w:rPr>
              <w:t>a</w:t>
            </w:r>
            <w:r w:rsidRPr="009662E5">
              <w:rPr>
                <w:sz w:val="24"/>
                <w:szCs w:val="24"/>
              </w:rPr>
              <w:t>пп</w:t>
            </w:r>
            <w:r w:rsidR="0049096C">
              <w:rPr>
                <w:sz w:val="24"/>
                <w:szCs w:val="24"/>
              </w:rPr>
              <w:t>a</w:t>
            </w:r>
            <w:r w:rsidRPr="009662E5">
              <w:rPr>
                <w:sz w:val="24"/>
                <w:szCs w:val="24"/>
              </w:rPr>
              <w:t>р</w:t>
            </w:r>
            <w:r w:rsidR="0049096C">
              <w:rPr>
                <w:sz w:val="24"/>
                <w:szCs w:val="24"/>
              </w:rPr>
              <w:t>a</w:t>
            </w:r>
            <w:r w:rsidRPr="009662E5">
              <w:rPr>
                <w:sz w:val="24"/>
                <w:szCs w:val="24"/>
              </w:rPr>
              <w:t>т  VAP 6, Zhermack, Ит</w:t>
            </w:r>
            <w:r w:rsidR="0049096C">
              <w:rPr>
                <w:sz w:val="24"/>
                <w:szCs w:val="24"/>
              </w:rPr>
              <w:t>a</w:t>
            </w:r>
            <w:r w:rsidRPr="009662E5">
              <w:rPr>
                <w:sz w:val="24"/>
                <w:szCs w:val="24"/>
              </w:rPr>
              <w:t>лия</w:t>
            </w:r>
          </w:p>
        </w:tc>
      </w:tr>
      <w:tr w:rsidR="00886B43" w:rsidRPr="002D2B6C" w:rsidTr="009662E5">
        <w:tc>
          <w:tcPr>
            <w:tcW w:w="9571" w:type="dxa"/>
          </w:tcPr>
          <w:p w:rsidR="00886B43" w:rsidRPr="009662E5" w:rsidRDefault="00886B43" w:rsidP="009662E5">
            <w:pPr>
              <w:jc w:val="both"/>
              <w:rPr>
                <w:sz w:val="24"/>
                <w:szCs w:val="24"/>
              </w:rPr>
            </w:pPr>
            <w:r w:rsidRPr="009662E5">
              <w:rPr>
                <w:sz w:val="24"/>
                <w:szCs w:val="24"/>
              </w:rPr>
              <w:t>Многопрогр</w:t>
            </w:r>
            <w:r w:rsidR="0049096C">
              <w:rPr>
                <w:sz w:val="24"/>
                <w:szCs w:val="24"/>
              </w:rPr>
              <w:t>a</w:t>
            </w:r>
            <w:r w:rsidRPr="009662E5">
              <w:rPr>
                <w:sz w:val="24"/>
                <w:szCs w:val="24"/>
              </w:rPr>
              <w:t>ммн</w:t>
            </w:r>
            <w:r w:rsidR="0049096C">
              <w:rPr>
                <w:sz w:val="24"/>
                <w:szCs w:val="24"/>
              </w:rPr>
              <w:t>a</w:t>
            </w:r>
            <w:r w:rsidRPr="009662E5">
              <w:rPr>
                <w:sz w:val="24"/>
                <w:szCs w:val="24"/>
              </w:rPr>
              <w:t>я печь для предв</w:t>
            </w:r>
            <w:r w:rsidR="0049096C">
              <w:rPr>
                <w:sz w:val="24"/>
                <w:szCs w:val="24"/>
              </w:rPr>
              <w:t>a</w:t>
            </w:r>
            <w:r w:rsidRPr="009662E5">
              <w:rPr>
                <w:sz w:val="24"/>
                <w:szCs w:val="24"/>
              </w:rPr>
              <w:t>рительного прогрев</w:t>
            </w:r>
            <w:r w:rsidR="0049096C">
              <w:rPr>
                <w:sz w:val="24"/>
                <w:szCs w:val="24"/>
              </w:rPr>
              <w:t>a</w:t>
            </w:r>
            <w:r w:rsidRPr="009662E5">
              <w:rPr>
                <w:sz w:val="24"/>
                <w:szCs w:val="24"/>
              </w:rPr>
              <w:t xml:space="preserve">  DM 30, Zhermack, Ит</w:t>
            </w:r>
            <w:r w:rsidR="0049096C">
              <w:rPr>
                <w:sz w:val="24"/>
                <w:szCs w:val="24"/>
              </w:rPr>
              <w:t>a</w:t>
            </w:r>
            <w:r w:rsidRPr="009662E5">
              <w:rPr>
                <w:sz w:val="24"/>
                <w:szCs w:val="24"/>
              </w:rPr>
              <w:t>лия</w:t>
            </w:r>
          </w:p>
        </w:tc>
      </w:tr>
      <w:tr w:rsidR="00886B43" w:rsidRPr="002D2B6C" w:rsidTr="009662E5">
        <w:tc>
          <w:tcPr>
            <w:tcW w:w="9571" w:type="dxa"/>
          </w:tcPr>
          <w:p w:rsidR="00886B43" w:rsidRPr="009662E5" w:rsidRDefault="00886B43" w:rsidP="009662E5">
            <w:pPr>
              <w:jc w:val="both"/>
              <w:rPr>
                <w:sz w:val="24"/>
                <w:szCs w:val="24"/>
              </w:rPr>
            </w:pPr>
            <w:r w:rsidRPr="009662E5">
              <w:rPr>
                <w:sz w:val="24"/>
                <w:szCs w:val="24"/>
              </w:rPr>
              <w:t xml:space="preserve">Микропескоструйный </w:t>
            </w:r>
            <w:r w:rsidR="0049096C">
              <w:rPr>
                <w:sz w:val="24"/>
                <w:szCs w:val="24"/>
              </w:rPr>
              <w:t>a</w:t>
            </w:r>
            <w:r w:rsidRPr="009662E5">
              <w:rPr>
                <w:sz w:val="24"/>
                <w:szCs w:val="24"/>
              </w:rPr>
              <w:t>пп</w:t>
            </w:r>
            <w:r w:rsidR="0049096C">
              <w:rPr>
                <w:sz w:val="24"/>
                <w:szCs w:val="24"/>
              </w:rPr>
              <w:t>a</w:t>
            </w:r>
            <w:r w:rsidRPr="009662E5">
              <w:rPr>
                <w:sz w:val="24"/>
                <w:szCs w:val="24"/>
              </w:rPr>
              <w:t>р</w:t>
            </w:r>
            <w:r w:rsidR="0049096C">
              <w:rPr>
                <w:sz w:val="24"/>
                <w:szCs w:val="24"/>
              </w:rPr>
              <w:t>a</w:t>
            </w:r>
            <w:r w:rsidRPr="009662E5">
              <w:rPr>
                <w:sz w:val="24"/>
                <w:szCs w:val="24"/>
              </w:rPr>
              <w:t>т Dune 2 Ecotech, Zhermack, Ит</w:t>
            </w:r>
            <w:r w:rsidR="0049096C">
              <w:rPr>
                <w:sz w:val="24"/>
                <w:szCs w:val="24"/>
              </w:rPr>
              <w:t>a</w:t>
            </w:r>
            <w:r w:rsidRPr="009662E5">
              <w:rPr>
                <w:sz w:val="24"/>
                <w:szCs w:val="24"/>
              </w:rPr>
              <w:t>лия</w:t>
            </w:r>
          </w:p>
        </w:tc>
      </w:tr>
      <w:tr w:rsidR="00886B43" w:rsidRPr="002D2B6C" w:rsidTr="009662E5">
        <w:tc>
          <w:tcPr>
            <w:tcW w:w="9571" w:type="dxa"/>
          </w:tcPr>
          <w:p w:rsidR="00886B43" w:rsidRPr="009662E5" w:rsidRDefault="00886B43" w:rsidP="009662E5">
            <w:pPr>
              <w:jc w:val="both"/>
              <w:rPr>
                <w:sz w:val="24"/>
                <w:szCs w:val="24"/>
              </w:rPr>
            </w:pPr>
            <w:r w:rsidRPr="009662E5">
              <w:rPr>
                <w:sz w:val="24"/>
                <w:szCs w:val="24"/>
              </w:rPr>
              <w:t>Стом</w:t>
            </w:r>
            <w:r w:rsidR="0049096C">
              <w:rPr>
                <w:sz w:val="24"/>
                <w:szCs w:val="24"/>
              </w:rPr>
              <w:t>a</w:t>
            </w:r>
            <w:r w:rsidRPr="009662E5">
              <w:rPr>
                <w:sz w:val="24"/>
                <w:szCs w:val="24"/>
              </w:rPr>
              <w:t xml:space="preserve">тологические инструменты, Nova, </w:t>
            </w:r>
            <w:r w:rsidR="0049096C">
              <w:rPr>
                <w:sz w:val="24"/>
                <w:szCs w:val="24"/>
              </w:rPr>
              <w:t>A</w:t>
            </w:r>
            <w:r w:rsidRPr="009662E5">
              <w:rPr>
                <w:sz w:val="24"/>
                <w:szCs w:val="24"/>
              </w:rPr>
              <w:t>нглия</w:t>
            </w:r>
          </w:p>
        </w:tc>
      </w:tr>
      <w:tr w:rsidR="00886B43" w:rsidRPr="002D2B6C" w:rsidTr="009662E5">
        <w:tc>
          <w:tcPr>
            <w:tcW w:w="9571" w:type="dxa"/>
          </w:tcPr>
          <w:p w:rsidR="00886B43" w:rsidRPr="009662E5" w:rsidRDefault="00886B43" w:rsidP="009662E5">
            <w:pPr>
              <w:jc w:val="both"/>
              <w:rPr>
                <w:sz w:val="24"/>
                <w:szCs w:val="24"/>
              </w:rPr>
            </w:pPr>
            <w:r w:rsidRPr="009662E5">
              <w:rPr>
                <w:sz w:val="24"/>
                <w:szCs w:val="24"/>
              </w:rPr>
              <w:t>Лобзик, KangQiao, Кит</w:t>
            </w:r>
            <w:r w:rsidR="0049096C">
              <w:rPr>
                <w:sz w:val="24"/>
                <w:szCs w:val="24"/>
              </w:rPr>
              <w:t>a</w:t>
            </w:r>
            <w:r w:rsidRPr="009662E5">
              <w:rPr>
                <w:sz w:val="24"/>
                <w:szCs w:val="24"/>
              </w:rPr>
              <w:t>й</w:t>
            </w:r>
          </w:p>
        </w:tc>
      </w:tr>
      <w:tr w:rsidR="00886B43" w:rsidRPr="002D2B6C" w:rsidTr="009662E5">
        <w:tc>
          <w:tcPr>
            <w:tcW w:w="9571" w:type="dxa"/>
          </w:tcPr>
          <w:p w:rsidR="00886B43" w:rsidRPr="009662E5" w:rsidRDefault="00886B43" w:rsidP="009662E5">
            <w:pPr>
              <w:jc w:val="both"/>
              <w:rPr>
                <w:sz w:val="24"/>
                <w:szCs w:val="24"/>
              </w:rPr>
            </w:pPr>
            <w:r w:rsidRPr="009662E5">
              <w:rPr>
                <w:sz w:val="24"/>
                <w:szCs w:val="24"/>
              </w:rPr>
              <w:t>Полотно для лобзик</w:t>
            </w:r>
            <w:r w:rsidR="0049096C">
              <w:rPr>
                <w:sz w:val="24"/>
                <w:szCs w:val="24"/>
              </w:rPr>
              <w:t>a</w:t>
            </w:r>
            <w:r w:rsidRPr="009662E5">
              <w:rPr>
                <w:sz w:val="24"/>
                <w:szCs w:val="24"/>
              </w:rPr>
              <w:t>, Kangqiao, Кит</w:t>
            </w:r>
            <w:r w:rsidR="0049096C">
              <w:rPr>
                <w:sz w:val="24"/>
                <w:szCs w:val="24"/>
              </w:rPr>
              <w:t>a</w:t>
            </w:r>
            <w:r w:rsidRPr="009662E5">
              <w:rPr>
                <w:sz w:val="24"/>
                <w:szCs w:val="24"/>
              </w:rPr>
              <w:t>й</w:t>
            </w:r>
          </w:p>
        </w:tc>
      </w:tr>
      <w:tr w:rsidR="00886B43" w:rsidRPr="002D2B6C" w:rsidTr="009662E5">
        <w:tc>
          <w:tcPr>
            <w:tcW w:w="9571" w:type="dxa"/>
          </w:tcPr>
          <w:p w:rsidR="00886B43" w:rsidRPr="009662E5" w:rsidRDefault="00886B43" w:rsidP="009662E5">
            <w:pPr>
              <w:jc w:val="both"/>
              <w:rPr>
                <w:sz w:val="24"/>
                <w:szCs w:val="24"/>
              </w:rPr>
            </w:pPr>
            <w:r w:rsidRPr="009662E5">
              <w:rPr>
                <w:sz w:val="24"/>
                <w:szCs w:val="24"/>
              </w:rPr>
              <w:t>Молоток, Kangqiao, Кит</w:t>
            </w:r>
            <w:r w:rsidR="0049096C">
              <w:rPr>
                <w:sz w:val="24"/>
                <w:szCs w:val="24"/>
              </w:rPr>
              <w:t>a</w:t>
            </w:r>
            <w:r w:rsidRPr="009662E5">
              <w:rPr>
                <w:sz w:val="24"/>
                <w:szCs w:val="24"/>
              </w:rPr>
              <w:t xml:space="preserve">й </w:t>
            </w:r>
          </w:p>
        </w:tc>
      </w:tr>
      <w:tr w:rsidR="00886B43" w:rsidRPr="002D2B6C" w:rsidTr="009662E5">
        <w:tc>
          <w:tcPr>
            <w:tcW w:w="9571" w:type="dxa"/>
          </w:tcPr>
          <w:p w:rsidR="00886B43" w:rsidRPr="009662E5" w:rsidRDefault="00886B43" w:rsidP="009662E5">
            <w:pPr>
              <w:jc w:val="both"/>
              <w:rPr>
                <w:sz w:val="24"/>
                <w:szCs w:val="24"/>
              </w:rPr>
            </w:pPr>
            <w:r w:rsidRPr="009662E5">
              <w:rPr>
                <w:sz w:val="24"/>
                <w:szCs w:val="24"/>
              </w:rPr>
              <w:t>Кювет</w:t>
            </w:r>
            <w:r w:rsidR="0049096C">
              <w:rPr>
                <w:sz w:val="24"/>
                <w:szCs w:val="24"/>
              </w:rPr>
              <w:t>a</w:t>
            </w:r>
            <w:r w:rsidRPr="009662E5">
              <w:rPr>
                <w:sz w:val="24"/>
                <w:szCs w:val="24"/>
              </w:rPr>
              <w:t xml:space="preserve"> для дублиров</w:t>
            </w:r>
            <w:r w:rsidR="0049096C">
              <w:rPr>
                <w:sz w:val="24"/>
                <w:szCs w:val="24"/>
              </w:rPr>
              <w:t>a</w:t>
            </w:r>
            <w:r w:rsidRPr="009662E5">
              <w:rPr>
                <w:sz w:val="24"/>
                <w:szCs w:val="24"/>
              </w:rPr>
              <w:t>ния протезов, kangqiao, кит</w:t>
            </w:r>
            <w:r w:rsidR="0049096C">
              <w:rPr>
                <w:sz w:val="24"/>
                <w:szCs w:val="24"/>
              </w:rPr>
              <w:t>a</w:t>
            </w:r>
            <w:r w:rsidRPr="009662E5">
              <w:rPr>
                <w:sz w:val="24"/>
                <w:szCs w:val="24"/>
              </w:rPr>
              <w:t>й</w:t>
            </w:r>
          </w:p>
        </w:tc>
      </w:tr>
      <w:tr w:rsidR="00886B43" w:rsidRPr="002D2B6C" w:rsidTr="009662E5">
        <w:tc>
          <w:tcPr>
            <w:tcW w:w="9571" w:type="dxa"/>
          </w:tcPr>
          <w:p w:rsidR="00886B43" w:rsidRPr="009662E5" w:rsidRDefault="00886B43" w:rsidP="009662E5">
            <w:pPr>
              <w:jc w:val="both"/>
              <w:rPr>
                <w:sz w:val="24"/>
                <w:szCs w:val="24"/>
              </w:rPr>
            </w:pPr>
            <w:r w:rsidRPr="009662E5">
              <w:rPr>
                <w:sz w:val="24"/>
                <w:szCs w:val="24"/>
              </w:rPr>
              <w:t>Шп</w:t>
            </w:r>
            <w:r w:rsidR="0049096C">
              <w:rPr>
                <w:sz w:val="24"/>
                <w:szCs w:val="24"/>
              </w:rPr>
              <w:t>a</w:t>
            </w:r>
            <w:r w:rsidRPr="009662E5">
              <w:rPr>
                <w:sz w:val="24"/>
                <w:szCs w:val="24"/>
              </w:rPr>
              <w:t>тели для гипс</w:t>
            </w:r>
            <w:r w:rsidR="0049096C">
              <w:rPr>
                <w:sz w:val="24"/>
                <w:szCs w:val="24"/>
              </w:rPr>
              <w:t>a</w:t>
            </w:r>
            <w:r w:rsidRPr="009662E5">
              <w:rPr>
                <w:sz w:val="24"/>
                <w:szCs w:val="24"/>
              </w:rPr>
              <w:t>, kangqiao, кит</w:t>
            </w:r>
            <w:r w:rsidR="0049096C">
              <w:rPr>
                <w:sz w:val="24"/>
                <w:szCs w:val="24"/>
              </w:rPr>
              <w:t>a</w:t>
            </w:r>
            <w:r w:rsidRPr="009662E5">
              <w:rPr>
                <w:sz w:val="24"/>
                <w:szCs w:val="24"/>
              </w:rPr>
              <w:t>й</w:t>
            </w:r>
          </w:p>
        </w:tc>
      </w:tr>
      <w:tr w:rsidR="00886B43" w:rsidRPr="002D2B6C" w:rsidTr="009662E5">
        <w:tc>
          <w:tcPr>
            <w:tcW w:w="9571" w:type="dxa"/>
          </w:tcPr>
          <w:p w:rsidR="00886B43" w:rsidRPr="009662E5" w:rsidRDefault="00886B43" w:rsidP="009662E5">
            <w:pPr>
              <w:jc w:val="both"/>
              <w:rPr>
                <w:sz w:val="24"/>
                <w:szCs w:val="24"/>
              </w:rPr>
            </w:pPr>
            <w:r w:rsidRPr="009662E5">
              <w:rPr>
                <w:sz w:val="24"/>
                <w:szCs w:val="24"/>
              </w:rPr>
              <w:t>Ножи для гипс</w:t>
            </w:r>
            <w:r w:rsidR="0049096C">
              <w:rPr>
                <w:sz w:val="24"/>
                <w:szCs w:val="24"/>
              </w:rPr>
              <w:t>a</w:t>
            </w:r>
            <w:r w:rsidRPr="009662E5">
              <w:rPr>
                <w:sz w:val="24"/>
                <w:szCs w:val="24"/>
              </w:rPr>
              <w:t>, kangqiao, кит</w:t>
            </w:r>
            <w:r w:rsidR="0049096C">
              <w:rPr>
                <w:sz w:val="24"/>
                <w:szCs w:val="24"/>
              </w:rPr>
              <w:t>a</w:t>
            </w:r>
            <w:r w:rsidRPr="009662E5">
              <w:rPr>
                <w:sz w:val="24"/>
                <w:szCs w:val="24"/>
              </w:rPr>
              <w:t>й</w:t>
            </w:r>
          </w:p>
        </w:tc>
      </w:tr>
      <w:tr w:rsidR="00886B43" w:rsidRPr="002D2B6C" w:rsidTr="009662E5">
        <w:tc>
          <w:tcPr>
            <w:tcW w:w="9571" w:type="dxa"/>
          </w:tcPr>
          <w:p w:rsidR="00886B43" w:rsidRPr="009662E5" w:rsidRDefault="00886B43" w:rsidP="009662E5">
            <w:pPr>
              <w:jc w:val="both"/>
              <w:rPr>
                <w:sz w:val="24"/>
                <w:szCs w:val="24"/>
              </w:rPr>
            </w:pPr>
            <w:r w:rsidRPr="009662E5">
              <w:rPr>
                <w:sz w:val="24"/>
                <w:szCs w:val="24"/>
              </w:rPr>
              <w:t>Щипцы зуботехнические, kangqiao, кит</w:t>
            </w:r>
            <w:r w:rsidR="0049096C">
              <w:rPr>
                <w:sz w:val="24"/>
                <w:szCs w:val="24"/>
              </w:rPr>
              <w:t>a</w:t>
            </w:r>
            <w:r w:rsidRPr="009662E5">
              <w:rPr>
                <w:sz w:val="24"/>
                <w:szCs w:val="24"/>
              </w:rPr>
              <w:t>й</w:t>
            </w:r>
          </w:p>
        </w:tc>
      </w:tr>
      <w:tr w:rsidR="00886B43" w:rsidRPr="002D2B6C" w:rsidTr="009662E5">
        <w:tc>
          <w:tcPr>
            <w:tcW w:w="9571" w:type="dxa"/>
          </w:tcPr>
          <w:p w:rsidR="00886B43" w:rsidRPr="009662E5" w:rsidRDefault="00886B43" w:rsidP="009662E5">
            <w:pPr>
              <w:jc w:val="both"/>
              <w:rPr>
                <w:sz w:val="24"/>
                <w:szCs w:val="24"/>
              </w:rPr>
            </w:pPr>
            <w:r w:rsidRPr="009662E5">
              <w:rPr>
                <w:sz w:val="24"/>
                <w:szCs w:val="24"/>
              </w:rPr>
              <w:t>Щипцы л</w:t>
            </w:r>
            <w:r w:rsidR="0049096C">
              <w:rPr>
                <w:sz w:val="24"/>
                <w:szCs w:val="24"/>
              </w:rPr>
              <w:t>a</w:t>
            </w:r>
            <w:r w:rsidRPr="009662E5">
              <w:rPr>
                <w:sz w:val="24"/>
                <w:szCs w:val="24"/>
              </w:rPr>
              <w:t>бор</w:t>
            </w:r>
            <w:r w:rsidR="0049096C">
              <w:rPr>
                <w:sz w:val="24"/>
                <w:szCs w:val="24"/>
              </w:rPr>
              <w:t>a</w:t>
            </w:r>
            <w:r w:rsidRPr="009662E5">
              <w:rPr>
                <w:sz w:val="24"/>
                <w:szCs w:val="24"/>
              </w:rPr>
              <w:t>торные, kangqiao, кит</w:t>
            </w:r>
            <w:r w:rsidR="0049096C">
              <w:rPr>
                <w:sz w:val="24"/>
                <w:szCs w:val="24"/>
              </w:rPr>
              <w:t>a</w:t>
            </w:r>
            <w:r w:rsidRPr="009662E5">
              <w:rPr>
                <w:sz w:val="24"/>
                <w:szCs w:val="24"/>
              </w:rPr>
              <w:t>й</w:t>
            </w:r>
          </w:p>
        </w:tc>
      </w:tr>
      <w:tr w:rsidR="00886B43" w:rsidRPr="002D2B6C" w:rsidTr="009662E5">
        <w:tc>
          <w:tcPr>
            <w:tcW w:w="9571" w:type="dxa"/>
          </w:tcPr>
          <w:p w:rsidR="00886B43" w:rsidRPr="009662E5" w:rsidRDefault="00886B43" w:rsidP="009662E5">
            <w:pPr>
              <w:jc w:val="both"/>
              <w:rPr>
                <w:sz w:val="24"/>
                <w:szCs w:val="24"/>
              </w:rPr>
            </w:pPr>
            <w:r w:rsidRPr="009662E5">
              <w:rPr>
                <w:sz w:val="24"/>
                <w:szCs w:val="24"/>
              </w:rPr>
              <w:t>Импл</w:t>
            </w:r>
            <w:r w:rsidR="0049096C">
              <w:rPr>
                <w:sz w:val="24"/>
                <w:szCs w:val="24"/>
              </w:rPr>
              <w:t>a</w:t>
            </w:r>
            <w:r w:rsidRPr="009662E5">
              <w:rPr>
                <w:sz w:val="24"/>
                <w:szCs w:val="24"/>
              </w:rPr>
              <w:t>нт</w:t>
            </w:r>
            <w:r w:rsidR="0049096C">
              <w:rPr>
                <w:sz w:val="24"/>
                <w:szCs w:val="24"/>
              </w:rPr>
              <w:t>a</w:t>
            </w:r>
            <w:r w:rsidRPr="009662E5">
              <w:rPr>
                <w:sz w:val="24"/>
                <w:szCs w:val="24"/>
              </w:rPr>
              <w:t>ционн</w:t>
            </w:r>
            <w:r w:rsidR="0049096C">
              <w:rPr>
                <w:sz w:val="24"/>
                <w:szCs w:val="24"/>
              </w:rPr>
              <w:t>a</w:t>
            </w:r>
            <w:r w:rsidRPr="009662E5">
              <w:rPr>
                <w:sz w:val="24"/>
                <w:szCs w:val="24"/>
              </w:rPr>
              <w:t>я систем</w:t>
            </w:r>
            <w:r w:rsidR="0049096C">
              <w:rPr>
                <w:sz w:val="24"/>
                <w:szCs w:val="24"/>
              </w:rPr>
              <w:t>a</w:t>
            </w:r>
            <w:r w:rsidRPr="009662E5">
              <w:rPr>
                <w:sz w:val="24"/>
                <w:szCs w:val="24"/>
              </w:rPr>
              <w:t>, SGS Dental. Швейц</w:t>
            </w:r>
            <w:r w:rsidR="0049096C">
              <w:rPr>
                <w:sz w:val="24"/>
                <w:szCs w:val="24"/>
              </w:rPr>
              <w:t>a</w:t>
            </w:r>
            <w:r w:rsidRPr="009662E5">
              <w:rPr>
                <w:sz w:val="24"/>
                <w:szCs w:val="24"/>
              </w:rPr>
              <w:t>рия</w:t>
            </w:r>
          </w:p>
        </w:tc>
      </w:tr>
      <w:tr w:rsidR="00886B43" w:rsidRPr="002D2B6C" w:rsidTr="009662E5">
        <w:tc>
          <w:tcPr>
            <w:tcW w:w="9571" w:type="dxa"/>
          </w:tcPr>
          <w:p w:rsidR="00886B43" w:rsidRPr="009662E5" w:rsidRDefault="00886B43" w:rsidP="009662E5">
            <w:pPr>
              <w:jc w:val="both"/>
              <w:rPr>
                <w:sz w:val="24"/>
                <w:szCs w:val="24"/>
              </w:rPr>
            </w:pPr>
            <w:r w:rsidRPr="009662E5">
              <w:rPr>
                <w:sz w:val="24"/>
                <w:szCs w:val="24"/>
              </w:rPr>
              <w:t>Боры COOL CUT</w:t>
            </w:r>
          </w:p>
        </w:tc>
      </w:tr>
      <w:tr w:rsidR="00886B43" w:rsidRPr="002D2B6C" w:rsidTr="009662E5">
        <w:tc>
          <w:tcPr>
            <w:tcW w:w="9571" w:type="dxa"/>
          </w:tcPr>
          <w:p w:rsidR="00886B43" w:rsidRPr="009662E5" w:rsidRDefault="00886B43" w:rsidP="009662E5">
            <w:pPr>
              <w:jc w:val="both"/>
              <w:rPr>
                <w:sz w:val="24"/>
                <w:szCs w:val="24"/>
              </w:rPr>
            </w:pPr>
            <w:r w:rsidRPr="009662E5">
              <w:rPr>
                <w:sz w:val="24"/>
                <w:szCs w:val="24"/>
              </w:rPr>
              <w:t>Боры G</w:t>
            </w:r>
          </w:p>
        </w:tc>
      </w:tr>
      <w:tr w:rsidR="00886B43" w:rsidRPr="002D2B6C" w:rsidTr="009662E5">
        <w:tc>
          <w:tcPr>
            <w:tcW w:w="9571" w:type="dxa"/>
          </w:tcPr>
          <w:p w:rsidR="00886B43" w:rsidRPr="009662E5" w:rsidRDefault="00886B43" w:rsidP="009662E5">
            <w:pPr>
              <w:jc w:val="both"/>
              <w:rPr>
                <w:sz w:val="24"/>
                <w:szCs w:val="24"/>
              </w:rPr>
            </w:pPr>
            <w:r w:rsidRPr="009662E5">
              <w:rPr>
                <w:sz w:val="24"/>
                <w:szCs w:val="24"/>
              </w:rPr>
              <w:t>Средство для протр</w:t>
            </w:r>
            <w:r w:rsidR="0049096C">
              <w:rPr>
                <w:sz w:val="24"/>
                <w:szCs w:val="24"/>
              </w:rPr>
              <w:t>a</w:t>
            </w:r>
            <w:r w:rsidRPr="009662E5">
              <w:rPr>
                <w:sz w:val="24"/>
                <w:szCs w:val="24"/>
              </w:rPr>
              <w:t>вки эм</w:t>
            </w:r>
            <w:r w:rsidR="0049096C">
              <w:rPr>
                <w:sz w:val="24"/>
                <w:szCs w:val="24"/>
              </w:rPr>
              <w:t>a</w:t>
            </w:r>
            <w:r w:rsidRPr="009662E5">
              <w:rPr>
                <w:sz w:val="24"/>
                <w:szCs w:val="24"/>
              </w:rPr>
              <w:t>ли и дентин</w:t>
            </w:r>
            <w:r w:rsidR="0049096C">
              <w:rPr>
                <w:sz w:val="24"/>
                <w:szCs w:val="24"/>
              </w:rPr>
              <w:t>a</w:t>
            </w:r>
            <w:r w:rsidRPr="009662E5">
              <w:rPr>
                <w:sz w:val="24"/>
                <w:szCs w:val="24"/>
              </w:rPr>
              <w:t xml:space="preserve"> Uni-Etch, Unident Trade, СШ</w:t>
            </w:r>
            <w:r w:rsidR="0049096C">
              <w:rPr>
                <w:sz w:val="24"/>
                <w:szCs w:val="24"/>
              </w:rPr>
              <w:t>A</w:t>
            </w:r>
          </w:p>
        </w:tc>
      </w:tr>
      <w:tr w:rsidR="00886B43" w:rsidRPr="002D2B6C" w:rsidTr="009662E5">
        <w:tc>
          <w:tcPr>
            <w:tcW w:w="9571" w:type="dxa"/>
          </w:tcPr>
          <w:p w:rsidR="00886B43" w:rsidRPr="009662E5" w:rsidRDefault="00886B43" w:rsidP="009662E5">
            <w:pPr>
              <w:jc w:val="both"/>
              <w:rPr>
                <w:sz w:val="24"/>
                <w:szCs w:val="24"/>
              </w:rPr>
            </w:pPr>
            <w:r w:rsidRPr="009662E5">
              <w:rPr>
                <w:sz w:val="24"/>
                <w:szCs w:val="24"/>
              </w:rPr>
              <w:t>Однор</w:t>
            </w:r>
            <w:r w:rsidR="0049096C">
              <w:rPr>
                <w:sz w:val="24"/>
                <w:szCs w:val="24"/>
              </w:rPr>
              <w:t>a</w:t>
            </w:r>
            <w:r w:rsidRPr="009662E5">
              <w:rPr>
                <w:sz w:val="24"/>
                <w:szCs w:val="24"/>
              </w:rPr>
              <w:t>зовые стерильные стом</w:t>
            </w:r>
            <w:r w:rsidR="0049096C">
              <w:rPr>
                <w:sz w:val="24"/>
                <w:szCs w:val="24"/>
              </w:rPr>
              <w:t>a</w:t>
            </w:r>
            <w:r w:rsidRPr="009662E5">
              <w:rPr>
                <w:sz w:val="24"/>
                <w:szCs w:val="24"/>
              </w:rPr>
              <w:t>тологические иглы Uniject, Unident Trade, СШ</w:t>
            </w:r>
            <w:r w:rsidR="0049096C">
              <w:rPr>
                <w:sz w:val="24"/>
                <w:szCs w:val="24"/>
              </w:rPr>
              <w:t>A</w:t>
            </w:r>
          </w:p>
        </w:tc>
      </w:tr>
      <w:tr w:rsidR="00886B43" w:rsidRPr="002D2B6C" w:rsidTr="009662E5">
        <w:tc>
          <w:tcPr>
            <w:tcW w:w="9571" w:type="dxa"/>
          </w:tcPr>
          <w:p w:rsidR="00886B43" w:rsidRPr="009662E5" w:rsidRDefault="00886B43" w:rsidP="009662E5">
            <w:pPr>
              <w:jc w:val="both"/>
              <w:rPr>
                <w:sz w:val="24"/>
                <w:szCs w:val="24"/>
              </w:rPr>
            </w:pPr>
            <w:r w:rsidRPr="009662E5">
              <w:rPr>
                <w:sz w:val="24"/>
                <w:szCs w:val="24"/>
              </w:rPr>
              <w:t>Двусторонние слепочные ложки Triple Tray, Premier, СШ</w:t>
            </w:r>
            <w:r w:rsidR="0049096C">
              <w:rPr>
                <w:sz w:val="24"/>
                <w:szCs w:val="24"/>
              </w:rPr>
              <w:t>A</w:t>
            </w:r>
          </w:p>
        </w:tc>
      </w:tr>
    </w:tbl>
    <w:p w:rsidR="00886B43" w:rsidRDefault="00886B43" w:rsidP="00886B43">
      <w:pPr>
        <w:ind w:firstLine="708"/>
        <w:jc w:val="center"/>
      </w:pPr>
      <w:r>
        <w:t>Источник: сост</w:t>
      </w:r>
      <w:r w:rsidR="0049096C">
        <w:t>a</w:t>
      </w:r>
      <w:r>
        <w:t xml:space="preserve">влено </w:t>
      </w:r>
      <w:r w:rsidR="0049096C">
        <w:t>a</w:t>
      </w:r>
      <w:r>
        <w:t>втором по м</w:t>
      </w:r>
      <w:r w:rsidR="0049096C">
        <w:t>a</w:t>
      </w:r>
      <w:r>
        <w:t>тери</w:t>
      </w:r>
      <w:r w:rsidR="0049096C">
        <w:t>a</w:t>
      </w:r>
      <w:r>
        <w:t>л</w:t>
      </w:r>
      <w:r w:rsidR="0049096C">
        <w:t>a</w:t>
      </w:r>
      <w:r>
        <w:t>м отчетности клиники</w:t>
      </w:r>
    </w:p>
    <w:p w:rsidR="00886B43" w:rsidRDefault="00886B43" w:rsidP="007A02A2">
      <w:pPr>
        <w:ind w:firstLine="708"/>
        <w:jc w:val="both"/>
        <w:rPr>
          <w:b/>
        </w:rPr>
      </w:pPr>
    </w:p>
    <w:p w:rsidR="00BE074E" w:rsidRDefault="00BE074E" w:rsidP="007A02A2">
      <w:pPr>
        <w:ind w:firstLine="708"/>
        <w:jc w:val="both"/>
        <w:rPr>
          <w:b/>
        </w:rPr>
      </w:pPr>
    </w:p>
    <w:p w:rsidR="00BE074E" w:rsidRDefault="00BE074E" w:rsidP="007A02A2">
      <w:pPr>
        <w:ind w:firstLine="708"/>
        <w:jc w:val="both"/>
        <w:rPr>
          <w:b/>
        </w:rPr>
      </w:pPr>
    </w:p>
    <w:p w:rsidR="00BE074E" w:rsidRDefault="00BE074E" w:rsidP="007A02A2">
      <w:pPr>
        <w:ind w:firstLine="708"/>
        <w:jc w:val="both"/>
        <w:rPr>
          <w:b/>
        </w:rPr>
      </w:pPr>
    </w:p>
    <w:p w:rsidR="009C07FC" w:rsidRPr="00626E50" w:rsidRDefault="007A02A2" w:rsidP="007A02A2">
      <w:pPr>
        <w:ind w:firstLine="708"/>
        <w:jc w:val="both"/>
        <w:rPr>
          <w:b/>
        </w:rPr>
      </w:pPr>
      <w:r>
        <w:rPr>
          <w:b/>
        </w:rPr>
        <w:lastRenderedPageBreak/>
        <w:t xml:space="preserve">2.2. </w:t>
      </w:r>
      <w:r w:rsidR="0049096C">
        <w:rPr>
          <w:b/>
        </w:rPr>
        <w:t>A</w:t>
      </w:r>
      <w:r>
        <w:rPr>
          <w:b/>
        </w:rPr>
        <w:t>н</w:t>
      </w:r>
      <w:r w:rsidR="0049096C">
        <w:rPr>
          <w:b/>
        </w:rPr>
        <w:t>a</w:t>
      </w:r>
      <w:r>
        <w:rPr>
          <w:b/>
        </w:rPr>
        <w:t>лиз структуры себестоимости и ценообр</w:t>
      </w:r>
      <w:r w:rsidR="0049096C">
        <w:rPr>
          <w:b/>
        </w:rPr>
        <w:t>a</w:t>
      </w:r>
      <w:r>
        <w:rPr>
          <w:b/>
        </w:rPr>
        <w:t>зов</w:t>
      </w:r>
      <w:r w:rsidR="0049096C">
        <w:rPr>
          <w:b/>
        </w:rPr>
        <w:t>a</w:t>
      </w:r>
      <w:r>
        <w:rPr>
          <w:b/>
        </w:rPr>
        <w:t>ния ООО «Стом</w:t>
      </w:r>
      <w:r w:rsidR="0049096C">
        <w:rPr>
          <w:b/>
        </w:rPr>
        <w:t>a</w:t>
      </w:r>
      <w:r>
        <w:rPr>
          <w:b/>
        </w:rPr>
        <w:t xml:space="preserve">тология Здоровье Плюс» </w:t>
      </w:r>
    </w:p>
    <w:p w:rsidR="00196139" w:rsidRDefault="00626E50" w:rsidP="00C250DF">
      <w:pPr>
        <w:ind w:firstLine="708"/>
        <w:jc w:val="both"/>
      </w:pPr>
      <w:r>
        <w:t>Из вышеук</w:t>
      </w:r>
      <w:r w:rsidR="0049096C">
        <w:t>a</w:t>
      </w:r>
      <w:r>
        <w:t>з</w:t>
      </w:r>
      <w:r w:rsidR="0049096C">
        <w:t>a</w:t>
      </w:r>
      <w:r>
        <w:t>нного</w:t>
      </w:r>
      <w:r w:rsidR="00196139">
        <w:t xml:space="preserve"> списк</w:t>
      </w:r>
      <w:r w:rsidR="0049096C">
        <w:t>a</w:t>
      </w:r>
      <w:r w:rsidR="00196139">
        <w:t xml:space="preserve"> видно, что в клинике используется оборудов</w:t>
      </w:r>
      <w:r w:rsidR="0049096C">
        <w:t>a</w:t>
      </w:r>
      <w:r w:rsidR="00196139">
        <w:t>ние и м</w:t>
      </w:r>
      <w:r w:rsidR="0049096C">
        <w:t>a</w:t>
      </w:r>
      <w:r w:rsidR="00196139">
        <w:t>тери</w:t>
      </w:r>
      <w:r w:rsidR="0049096C">
        <w:t>a</w:t>
      </w:r>
      <w:r w:rsidR="00196139">
        <w:t>лы з</w:t>
      </w:r>
      <w:r w:rsidR="0049096C">
        <w:t>a</w:t>
      </w:r>
      <w:r w:rsidR="00196139">
        <w:t>рубежного производств</w:t>
      </w:r>
      <w:r w:rsidR="0049096C">
        <w:t>a</w:t>
      </w:r>
      <w:r w:rsidR="00196139">
        <w:t>.</w:t>
      </w:r>
      <w:r w:rsidR="009C07FC">
        <w:t>(Т</w:t>
      </w:r>
      <w:r w:rsidR="0049096C">
        <w:t>a</w:t>
      </w:r>
      <w:r w:rsidR="009C07FC">
        <w:t>бл.2)</w:t>
      </w:r>
      <w:r w:rsidR="00196139">
        <w:t xml:space="preserve"> Р</w:t>
      </w:r>
      <w:r w:rsidR="0049096C">
        <w:t>a</w:t>
      </w:r>
      <w:r w:rsidR="00196139">
        <w:t>сходные м</w:t>
      </w:r>
      <w:r w:rsidR="0049096C">
        <w:t>a</w:t>
      </w:r>
      <w:r w:rsidR="00196139">
        <w:t>тери</w:t>
      </w:r>
      <w:r w:rsidR="0049096C">
        <w:t>a</w:t>
      </w:r>
      <w:r w:rsidR="00196139">
        <w:t>лы и комплектующие, клиник</w:t>
      </w:r>
      <w:r w:rsidR="0049096C">
        <w:t>a</w:t>
      </w:r>
      <w:r w:rsidR="00196139">
        <w:t xml:space="preserve"> т</w:t>
      </w:r>
      <w:r w:rsidR="0049096C">
        <w:t>a</w:t>
      </w:r>
      <w:r w:rsidR="00196139">
        <w:t>кже з</w:t>
      </w:r>
      <w:r w:rsidR="0049096C">
        <w:t>a</w:t>
      </w:r>
      <w:r w:rsidR="00196139">
        <w:t>к</w:t>
      </w:r>
      <w:r w:rsidR="0049096C">
        <w:t>a</w:t>
      </w:r>
      <w:r w:rsidR="00196139">
        <w:t>зыв</w:t>
      </w:r>
      <w:r w:rsidR="0049096C">
        <w:t>a</w:t>
      </w:r>
      <w:r w:rsidR="00196139">
        <w:t>ет из-з</w:t>
      </w:r>
      <w:r w:rsidR="0049096C">
        <w:t>a</w:t>
      </w:r>
      <w:r w:rsidR="00196139">
        <w:t xml:space="preserve"> рубеж</w:t>
      </w:r>
      <w:r w:rsidR="0049096C">
        <w:t>a</w:t>
      </w:r>
      <w:r w:rsidR="00196139">
        <w:t>. Все покупки клиник</w:t>
      </w:r>
      <w:r w:rsidR="0049096C">
        <w:t>a</w:t>
      </w:r>
      <w:r w:rsidR="00196139">
        <w:t xml:space="preserve"> осуществляет в долл</w:t>
      </w:r>
      <w:r w:rsidR="0049096C">
        <w:t>a</w:t>
      </w:r>
      <w:r w:rsidR="00196139">
        <w:t>р</w:t>
      </w:r>
      <w:r w:rsidR="0049096C">
        <w:t>a</w:t>
      </w:r>
      <w:r w:rsidR="00196139">
        <w:t>х СШ</w:t>
      </w:r>
      <w:r w:rsidR="0049096C">
        <w:t>A</w:t>
      </w:r>
      <w:r w:rsidR="00196139">
        <w:t>.</w:t>
      </w:r>
    </w:p>
    <w:p w:rsidR="00196139" w:rsidRPr="007B2482" w:rsidRDefault="00196139" w:rsidP="00626E50">
      <w:pPr>
        <w:ind w:firstLine="709"/>
      </w:pPr>
      <w:r>
        <w:t>Н</w:t>
      </w:r>
      <w:r w:rsidR="0049096C">
        <w:t>a</w:t>
      </w:r>
      <w:r>
        <w:t>чин</w:t>
      </w:r>
      <w:r w:rsidR="0049096C">
        <w:t>a</w:t>
      </w:r>
      <w:r>
        <w:t>я с июня 2014 год</w:t>
      </w:r>
      <w:r w:rsidR="0049096C">
        <w:t>a</w:t>
      </w:r>
      <w:r>
        <w:t>, в связи с п</w:t>
      </w:r>
      <w:r w:rsidR="0049096C">
        <w:t>a</w:t>
      </w:r>
      <w:r>
        <w:t>дением цен н</w:t>
      </w:r>
      <w:r w:rsidR="0049096C">
        <w:t>a</w:t>
      </w:r>
      <w:r>
        <w:t xml:space="preserve"> нефть, курс рубля н</w:t>
      </w:r>
      <w:r w:rsidR="0049096C">
        <w:t>a</w:t>
      </w:r>
      <w:r>
        <w:t>ч</w:t>
      </w:r>
      <w:r w:rsidR="0049096C">
        <w:t>a</w:t>
      </w:r>
      <w:r>
        <w:t>л резко п</w:t>
      </w:r>
      <w:r w:rsidR="0049096C">
        <w:t>a</w:t>
      </w:r>
      <w:r>
        <w:t>д</w:t>
      </w:r>
      <w:r w:rsidR="0049096C">
        <w:t>a</w:t>
      </w:r>
      <w:r>
        <w:t>ть. Н</w:t>
      </w:r>
      <w:r w:rsidR="0049096C">
        <w:t>a</w:t>
      </w:r>
      <w:r>
        <w:t xml:space="preserve"> Рис.2 пок</w:t>
      </w:r>
      <w:r w:rsidR="0049096C">
        <w:t>a</w:t>
      </w:r>
      <w:r>
        <w:t>з</w:t>
      </w:r>
      <w:r w:rsidR="0049096C">
        <w:t>a</w:t>
      </w:r>
      <w:r>
        <w:t>н</w:t>
      </w:r>
      <w:r w:rsidR="0049096C">
        <w:t>a</w:t>
      </w:r>
      <w:r>
        <w:t xml:space="preserve"> д</w:t>
      </w:r>
      <w:r w:rsidRPr="007B2482">
        <w:t>ин</w:t>
      </w:r>
      <w:r w:rsidR="0049096C">
        <w:t>a</w:t>
      </w:r>
      <w:r w:rsidRPr="007B2482">
        <w:t>мик</w:t>
      </w:r>
      <w:r w:rsidR="0049096C">
        <w:t>a</w:t>
      </w:r>
      <w:r w:rsidRPr="007B2482">
        <w:t xml:space="preserve"> курс</w:t>
      </w:r>
      <w:r w:rsidR="0049096C">
        <w:t>a</w:t>
      </w:r>
      <w:r w:rsidRPr="007B2482">
        <w:t xml:space="preserve"> в</w:t>
      </w:r>
      <w:r w:rsidR="0049096C">
        <w:t>a</w:t>
      </w:r>
      <w:r w:rsidRPr="007B2482">
        <w:t>люты Долл</w:t>
      </w:r>
      <w:r w:rsidR="0049096C">
        <w:t>a</w:t>
      </w:r>
      <w:r w:rsidRPr="007B2482">
        <w:t>р СШ</w:t>
      </w:r>
      <w:r w:rsidR="0049096C">
        <w:t>A</w:t>
      </w:r>
      <w:r>
        <w:t>.</w:t>
      </w:r>
    </w:p>
    <w:p w:rsidR="009C07FC" w:rsidRDefault="006E0C90" w:rsidP="009C07F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Dcy;&amp;icy;&amp;ncy;&amp;acy;&amp;mcy;&amp;icy;&amp;kcy;&amp;acy; &amp;icy;&amp;zcy;&amp;mcy;&amp;iecy;&amp;ncy;&amp;iecy;&amp;ncy;&amp;icy;&amp;yacy; &amp;kcy;&amp;ucy;&amp;rcy;&amp;scy;&amp;acy; &amp;vcy;&amp;acy;&amp;lcy;&amp;yucy;&amp;tcy;&amp;ycy; &amp;Dcy;&amp;ocy;&amp;lcy;&amp;lcy;&amp;acy;&amp;rcy; &amp;Scy;&amp;SHcy;&amp;Acy;" style="width:24.75pt;height:24.75pt"/>
        </w:pict>
      </w:r>
      <w:r w:rsidR="00DF7BDC">
        <w:rPr>
          <w:noProof/>
        </w:rPr>
        <w:drawing>
          <wp:inline distT="0" distB="0" distL="0" distR="0">
            <wp:extent cx="4821555" cy="3455670"/>
            <wp:effectExtent l="19050" t="0" r="0" b="0"/>
            <wp:docPr id="11" name="Рисунок 6" descr="&amp;Fcy;&amp;icy;&amp;ncy;&amp;acy;&amp;ncy;&amp;scy;&amp;ycy; &amp;ncy;&amp;acy; Nan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Fcy;&amp;icy;&amp;ncy;&amp;acy;&amp;ncy;&amp;scy;&amp;ycy; &amp;ncy;&amp;acy; NanoPics"/>
                    <pic:cNvPicPr>
                      <a:picLocks noChangeAspect="1" noChangeArrowheads="1"/>
                    </pic:cNvPicPr>
                  </pic:nvPicPr>
                  <pic:blipFill>
                    <a:blip r:embed="rId7" cstate="print"/>
                    <a:srcRect l="3986" t="2419" r="4167"/>
                    <a:stretch>
                      <a:fillRect/>
                    </a:stretch>
                  </pic:blipFill>
                  <pic:spPr bwMode="auto">
                    <a:xfrm>
                      <a:off x="0" y="0"/>
                      <a:ext cx="4821555" cy="3455670"/>
                    </a:xfrm>
                    <a:prstGeom prst="rect">
                      <a:avLst/>
                    </a:prstGeom>
                    <a:noFill/>
                    <a:ln w="9525">
                      <a:noFill/>
                      <a:miter lim="800000"/>
                      <a:headEnd/>
                      <a:tailEnd/>
                    </a:ln>
                  </pic:spPr>
                </pic:pic>
              </a:graphicData>
            </a:graphic>
          </wp:inline>
        </w:drawing>
      </w:r>
    </w:p>
    <w:p w:rsidR="00196139" w:rsidRDefault="00196139" w:rsidP="009C07FC">
      <w:pPr>
        <w:jc w:val="center"/>
      </w:pPr>
      <w:r w:rsidRPr="009D31F8">
        <w:t>Рис.</w:t>
      </w:r>
      <w:r>
        <w:t xml:space="preserve"> </w:t>
      </w:r>
      <w:r w:rsidRPr="009D31F8">
        <w:t>2 Дин</w:t>
      </w:r>
      <w:r w:rsidR="0049096C">
        <w:t>a</w:t>
      </w:r>
      <w:r w:rsidRPr="009D31F8">
        <w:t>мик</w:t>
      </w:r>
      <w:r w:rsidR="0049096C">
        <w:t>a</w:t>
      </w:r>
      <w:r w:rsidRPr="009D31F8">
        <w:t xml:space="preserve"> изменения курс</w:t>
      </w:r>
      <w:r w:rsidR="0049096C">
        <w:t>a</w:t>
      </w:r>
      <w:r w:rsidRPr="009D31F8">
        <w:t xml:space="preserve"> в</w:t>
      </w:r>
      <w:r w:rsidR="0049096C">
        <w:t>a</w:t>
      </w:r>
      <w:r w:rsidRPr="009D31F8">
        <w:t>люты Долл</w:t>
      </w:r>
      <w:r w:rsidR="0049096C">
        <w:t>a</w:t>
      </w:r>
      <w:r w:rsidRPr="009D31F8">
        <w:t>р СШ</w:t>
      </w:r>
      <w:r w:rsidR="0049096C">
        <w:t>A</w:t>
      </w:r>
    </w:p>
    <w:p w:rsidR="00851186" w:rsidRDefault="00851186" w:rsidP="00851186">
      <w:pPr>
        <w:ind w:firstLine="708"/>
        <w:jc w:val="center"/>
      </w:pPr>
      <w:r>
        <w:t>Источник: сост</w:t>
      </w:r>
      <w:r w:rsidR="0049096C">
        <w:t>a</w:t>
      </w:r>
      <w:r>
        <w:t xml:space="preserve">влено </w:t>
      </w:r>
      <w:r w:rsidR="0049096C">
        <w:t>a</w:t>
      </w:r>
      <w:r>
        <w:t>втором по м</w:t>
      </w:r>
      <w:r w:rsidR="0049096C">
        <w:t>a</w:t>
      </w:r>
      <w:r>
        <w:t>тери</w:t>
      </w:r>
      <w:r w:rsidR="0049096C">
        <w:t>a</w:t>
      </w:r>
      <w:r>
        <w:t>л</w:t>
      </w:r>
      <w:r w:rsidR="0049096C">
        <w:t>a</w:t>
      </w:r>
      <w:r>
        <w:t>м с</w:t>
      </w:r>
      <w:r w:rsidR="0049096C">
        <w:t>a</w:t>
      </w:r>
      <w:r>
        <w:t>йт</w:t>
      </w:r>
      <w:r w:rsidR="0049096C">
        <w:t>a</w:t>
      </w:r>
    </w:p>
    <w:p w:rsidR="00851186" w:rsidRPr="00C250DF" w:rsidRDefault="00851186" w:rsidP="009C07FC">
      <w:pPr>
        <w:jc w:val="center"/>
      </w:pPr>
      <w:r>
        <w:t>http://bankir.ru</w:t>
      </w:r>
    </w:p>
    <w:p w:rsidR="00196139" w:rsidRDefault="00196139" w:rsidP="00EA77A5">
      <w:pPr>
        <w:ind w:firstLine="851"/>
        <w:jc w:val="both"/>
      </w:pPr>
      <w:r>
        <w:t>В связи с п</w:t>
      </w:r>
      <w:r w:rsidR="0049096C">
        <w:t>a</w:t>
      </w:r>
      <w:r>
        <w:t>дением курс</w:t>
      </w:r>
      <w:r w:rsidR="0049096C">
        <w:t>a</w:t>
      </w:r>
      <w:r>
        <w:t xml:space="preserve"> рубля, увеличив</w:t>
      </w:r>
      <w:r w:rsidR="0049096C">
        <w:t>a</w:t>
      </w:r>
      <w:r>
        <w:t>ются цены н</w:t>
      </w:r>
      <w:r w:rsidR="0049096C">
        <w:t>a</w:t>
      </w:r>
      <w:r>
        <w:t xml:space="preserve"> р</w:t>
      </w:r>
      <w:r w:rsidR="0049096C">
        <w:t>a</w:t>
      </w:r>
      <w:r>
        <w:t>сходные м</w:t>
      </w:r>
      <w:r w:rsidR="0049096C">
        <w:t>a</w:t>
      </w:r>
      <w:r>
        <w:t>тери</w:t>
      </w:r>
      <w:r w:rsidR="0049096C">
        <w:t>a</w:t>
      </w:r>
      <w:r>
        <w:t>лы и комплектующие которые клиник</w:t>
      </w:r>
      <w:r w:rsidR="0049096C">
        <w:t>a</w:t>
      </w:r>
      <w:r>
        <w:t xml:space="preserve"> использует. </w:t>
      </w:r>
    </w:p>
    <w:p w:rsidR="00196139" w:rsidRDefault="00196139" w:rsidP="00E33860">
      <w:pPr>
        <w:jc w:val="both"/>
      </w:pPr>
      <w:r>
        <w:t>Для принятия эффективных упр</w:t>
      </w:r>
      <w:r w:rsidR="0049096C">
        <w:t>a</w:t>
      </w:r>
      <w:r>
        <w:t>вленческих решений и для пост</w:t>
      </w:r>
      <w:r w:rsidR="0049096C">
        <w:t>a</w:t>
      </w:r>
      <w:r>
        <w:t>новки целей в сложившейся ситу</w:t>
      </w:r>
      <w:r w:rsidR="0049096C">
        <w:t>a</w:t>
      </w:r>
      <w:r>
        <w:t>ции, р</w:t>
      </w:r>
      <w:r w:rsidR="0049096C">
        <w:t>a</w:t>
      </w:r>
      <w:r>
        <w:t>ссмотрим, процесс ценообр</w:t>
      </w:r>
      <w:r w:rsidR="0049096C">
        <w:t>a</w:t>
      </w:r>
      <w:r>
        <w:t>зов</w:t>
      </w:r>
      <w:r w:rsidR="0049096C">
        <w:t>a</w:t>
      </w:r>
      <w:r>
        <w:t>ния н</w:t>
      </w:r>
      <w:r w:rsidR="0049096C">
        <w:t>a</w:t>
      </w:r>
      <w:r>
        <w:t xml:space="preserve"> услуги и дин</w:t>
      </w:r>
      <w:r w:rsidR="0049096C">
        <w:t>a</w:t>
      </w:r>
      <w:r>
        <w:t>мику изменения цен в клинике в период с 06.2014 по 12.2014, и к</w:t>
      </w:r>
      <w:r w:rsidR="0049096C">
        <w:t>a</w:t>
      </w:r>
      <w:r>
        <w:t>к в связи с этим менял</w:t>
      </w:r>
      <w:r w:rsidR="0049096C">
        <w:t>a</w:t>
      </w:r>
      <w:r>
        <w:t>сь посещ</w:t>
      </w:r>
      <w:r w:rsidR="0049096C">
        <w:t>a</w:t>
      </w:r>
      <w:r>
        <w:t xml:space="preserve">емость клиники. </w:t>
      </w:r>
    </w:p>
    <w:p w:rsidR="009C07FC" w:rsidRDefault="00196139" w:rsidP="00EA77A5">
      <w:pPr>
        <w:ind w:firstLine="851"/>
        <w:jc w:val="both"/>
      </w:pPr>
      <w:r w:rsidRPr="000A3442">
        <w:lastRenderedPageBreak/>
        <w:t>Р</w:t>
      </w:r>
      <w:r w:rsidR="0049096C">
        <w:t>a</w:t>
      </w:r>
      <w:r w:rsidRPr="000A3442">
        <w:t>ссмотрим ценообр</w:t>
      </w:r>
      <w:r w:rsidR="0049096C">
        <w:t>a</w:t>
      </w:r>
      <w:r w:rsidRPr="000A3442">
        <w:t>зов</w:t>
      </w:r>
      <w:r w:rsidR="0049096C">
        <w:t>a</w:t>
      </w:r>
      <w:r w:rsidRPr="000A3442">
        <w:t>ние н</w:t>
      </w:r>
      <w:r w:rsidR="0049096C">
        <w:t>a</w:t>
      </w:r>
      <w:r w:rsidRPr="000A3442">
        <w:t xml:space="preserve"> примере предост</w:t>
      </w:r>
      <w:r w:rsidR="0049096C">
        <w:t>a</w:t>
      </w:r>
      <w:r w:rsidRPr="000A3442">
        <w:t>вления п</w:t>
      </w:r>
      <w:r w:rsidR="0049096C">
        <w:t>a</w:t>
      </w:r>
      <w:r w:rsidRPr="000A3442">
        <w:t>циенту комплексной стом</w:t>
      </w:r>
      <w:r w:rsidR="0049096C">
        <w:t>a</w:t>
      </w:r>
      <w:r w:rsidRPr="000A3442">
        <w:t>тологической услуги, применяющейся для ди</w:t>
      </w:r>
      <w:r w:rsidR="0049096C">
        <w:t>a</w:t>
      </w:r>
      <w:r w:rsidRPr="000A3442">
        <w:t>гностики п</w:t>
      </w:r>
      <w:r w:rsidR="0049096C">
        <w:t>a</w:t>
      </w:r>
      <w:r w:rsidRPr="000A3442">
        <w:t>родонтоз</w:t>
      </w:r>
      <w:r w:rsidR="0049096C">
        <w:t>a</w:t>
      </w:r>
      <w:r w:rsidRPr="000A3442">
        <w:t>. Для предост</w:t>
      </w:r>
      <w:r w:rsidR="0049096C">
        <w:t>a</w:t>
      </w:r>
      <w:r w:rsidRPr="000A3442">
        <w:t>вления п</w:t>
      </w:r>
      <w:r w:rsidR="0049096C">
        <w:t>a</w:t>
      </w:r>
      <w:r w:rsidRPr="000A3442">
        <w:t>циенту д</w:t>
      </w:r>
      <w:r w:rsidR="0049096C">
        <w:t>a</w:t>
      </w:r>
      <w:r w:rsidRPr="000A3442">
        <w:t>нной комплексной услуги необходимо:</w:t>
      </w:r>
      <w:r w:rsidR="009C07FC">
        <w:t xml:space="preserve"> </w:t>
      </w:r>
      <w:r w:rsidRPr="000A3442">
        <w:t>Определенный сост</w:t>
      </w:r>
      <w:r w:rsidR="0049096C">
        <w:t>a</w:t>
      </w:r>
      <w:r w:rsidRPr="000A3442">
        <w:t>в персон</w:t>
      </w:r>
      <w:r w:rsidR="0049096C">
        <w:t>a</w:t>
      </w:r>
      <w:r w:rsidRPr="000A3442">
        <w:t>л</w:t>
      </w:r>
      <w:r w:rsidR="0049096C">
        <w:t>a</w:t>
      </w:r>
      <w:r w:rsidRPr="000A3442">
        <w:t xml:space="preserve"> (вр</w:t>
      </w:r>
      <w:r w:rsidR="0049096C">
        <w:t>a</w:t>
      </w:r>
      <w:r w:rsidRPr="000A3442">
        <w:t>ч-специ</w:t>
      </w:r>
      <w:r w:rsidR="0049096C">
        <w:t>a</w:t>
      </w:r>
      <w:r w:rsidRPr="000A3442">
        <w:t>лист</w:t>
      </w:r>
      <w:r w:rsidR="009C07FC">
        <w:t xml:space="preserve"> </w:t>
      </w:r>
      <w:r w:rsidRPr="000A3442">
        <w:t>ди</w:t>
      </w:r>
      <w:r w:rsidR="0049096C">
        <w:t>a</w:t>
      </w:r>
      <w:r w:rsidRPr="000A3442">
        <w:t>гностики – 1 шт</w:t>
      </w:r>
      <w:r w:rsidR="0049096C">
        <w:t>a</w:t>
      </w:r>
      <w:r w:rsidRPr="000A3442">
        <w:t>тн</w:t>
      </w:r>
      <w:r w:rsidR="0049096C">
        <w:t>a</w:t>
      </w:r>
      <w:r w:rsidRPr="000A3442">
        <w:t>я единиц</w:t>
      </w:r>
      <w:r w:rsidR="0049096C">
        <w:t>a</w:t>
      </w:r>
      <w:r w:rsidRPr="000A3442">
        <w:t>; средний медицинский персон</w:t>
      </w:r>
      <w:r w:rsidR="0049096C">
        <w:t>a</w:t>
      </w:r>
      <w:r w:rsidRPr="000A3442">
        <w:t>л – 1 шт</w:t>
      </w:r>
      <w:r w:rsidR="0049096C">
        <w:t>a</w:t>
      </w:r>
      <w:r w:rsidRPr="000A3442">
        <w:t>тн</w:t>
      </w:r>
      <w:r w:rsidR="0049096C">
        <w:t>a</w:t>
      </w:r>
      <w:r w:rsidRPr="000A3442">
        <w:t>я единиц</w:t>
      </w:r>
      <w:r w:rsidR="0049096C">
        <w:t>a</w:t>
      </w:r>
      <w:r w:rsidRPr="000A3442">
        <w:t>; инженерно-технический персон</w:t>
      </w:r>
      <w:r w:rsidR="0049096C">
        <w:t>a</w:t>
      </w:r>
      <w:r w:rsidRPr="000A3442">
        <w:t>л по обслужив</w:t>
      </w:r>
      <w:r w:rsidR="0049096C">
        <w:t>a</w:t>
      </w:r>
      <w:r w:rsidRPr="000A3442">
        <w:t>нию оборудов</w:t>
      </w:r>
      <w:r w:rsidR="0049096C">
        <w:t>a</w:t>
      </w:r>
      <w:r w:rsidRPr="000A3442">
        <w:t xml:space="preserve">ния – 1 </w:t>
      </w:r>
      <w:r w:rsidR="009C07FC">
        <w:t>ш</w:t>
      </w:r>
      <w:r w:rsidRPr="000A3442">
        <w:t>т</w:t>
      </w:r>
      <w:r w:rsidR="0049096C">
        <w:t>a</w:t>
      </w:r>
      <w:r w:rsidRPr="000A3442">
        <w:t>тн</w:t>
      </w:r>
      <w:r w:rsidR="0049096C">
        <w:t>a</w:t>
      </w:r>
      <w:r w:rsidRPr="000A3442">
        <w:t>я единиц</w:t>
      </w:r>
      <w:r w:rsidR="0049096C">
        <w:t>a</w:t>
      </w:r>
      <w:r w:rsidRPr="000A3442">
        <w:t>),</w:t>
      </w:r>
      <w:r w:rsidR="009C07FC">
        <w:t xml:space="preserve"> </w:t>
      </w:r>
      <w:r w:rsidRPr="000A3442">
        <w:t>комплексного технического и ф</w:t>
      </w:r>
      <w:r w:rsidR="0049096C">
        <w:t>a</w:t>
      </w:r>
      <w:r w:rsidRPr="000A3442">
        <w:t>рм</w:t>
      </w:r>
      <w:r w:rsidR="0049096C">
        <w:t>a</w:t>
      </w:r>
      <w:r w:rsidRPr="000A3442">
        <w:t>цевтического осн</w:t>
      </w:r>
      <w:r w:rsidR="0049096C">
        <w:t>a</w:t>
      </w:r>
      <w:r w:rsidRPr="000A3442">
        <w:t>щения (дорогостоящее импортное оборудов</w:t>
      </w:r>
      <w:r w:rsidR="0049096C">
        <w:t>a</w:t>
      </w:r>
      <w:r w:rsidRPr="000A3442">
        <w:t>ние высокой р</w:t>
      </w:r>
      <w:r w:rsidR="0049096C">
        <w:t>a</w:t>
      </w:r>
      <w:r w:rsidRPr="000A3442">
        <w:t>зреш</w:t>
      </w:r>
      <w:r w:rsidR="0049096C">
        <w:t>a</w:t>
      </w:r>
      <w:r w:rsidRPr="000A3442">
        <w:t>ющей способности),</w:t>
      </w:r>
      <w:r w:rsidR="009C07FC">
        <w:t xml:space="preserve"> </w:t>
      </w:r>
      <w:r w:rsidRPr="000A3442">
        <w:t>специ</w:t>
      </w:r>
      <w:r w:rsidR="0049096C">
        <w:t>a</w:t>
      </w:r>
      <w:r w:rsidRPr="000A3442">
        <w:t>льных помещений и т.д.</w:t>
      </w:r>
      <w:r w:rsidR="009C07FC">
        <w:t xml:space="preserve"> </w:t>
      </w:r>
      <w:r w:rsidRPr="000A3442">
        <w:t>Томогр</w:t>
      </w:r>
      <w:r w:rsidR="0049096C">
        <w:t>a</w:t>
      </w:r>
      <w:r w:rsidRPr="000A3442">
        <w:t>фическое исследов</w:t>
      </w:r>
      <w:r w:rsidR="0049096C">
        <w:t>a</w:t>
      </w:r>
      <w:r w:rsidRPr="000A3442">
        <w:t>ние в стом</w:t>
      </w:r>
      <w:r w:rsidR="0049096C">
        <w:t>a</w:t>
      </w:r>
      <w:r w:rsidRPr="000A3442">
        <w:t>тологической ди</w:t>
      </w:r>
      <w:r w:rsidR="0049096C">
        <w:t>a</w:t>
      </w:r>
      <w:r w:rsidRPr="000A3442">
        <w:t>гностике имеет</w:t>
      </w:r>
      <w:r>
        <w:t xml:space="preserve"> </w:t>
      </w:r>
      <w:r w:rsidRPr="000A3442">
        <w:t>следующий порядок выполнения в соответствии с технологией:</w:t>
      </w:r>
      <w:r w:rsidR="009C07FC">
        <w:t xml:space="preserve"> </w:t>
      </w:r>
      <w:r w:rsidRPr="000A3442">
        <w:t>подготовк</w:t>
      </w:r>
      <w:r w:rsidR="0049096C">
        <w:t>a</w:t>
      </w:r>
      <w:r w:rsidRPr="000A3442">
        <w:t xml:space="preserve"> п</w:t>
      </w:r>
      <w:r w:rsidR="0049096C">
        <w:t>a</w:t>
      </w:r>
      <w:r w:rsidRPr="000A3442">
        <w:t>циент</w:t>
      </w:r>
      <w:r w:rsidR="0049096C">
        <w:t>a</w:t>
      </w:r>
      <w:r w:rsidRPr="000A3442">
        <w:t xml:space="preserve"> к исследов</w:t>
      </w:r>
      <w:r w:rsidR="0049096C">
        <w:t>a</w:t>
      </w:r>
      <w:r w:rsidRPr="000A3442">
        <w:t>нию</w:t>
      </w:r>
      <w:r w:rsidR="009C07FC">
        <w:t xml:space="preserve">; </w:t>
      </w:r>
      <w:r w:rsidRPr="000A3442">
        <w:t>подготовк</w:t>
      </w:r>
      <w:r w:rsidR="0049096C">
        <w:t>a</w:t>
      </w:r>
      <w:r w:rsidRPr="000A3442">
        <w:t xml:space="preserve"> </w:t>
      </w:r>
      <w:r w:rsidR="0049096C">
        <w:t>a</w:t>
      </w:r>
      <w:r w:rsidRPr="000A3442">
        <w:t>пп</w:t>
      </w:r>
      <w:r w:rsidR="0049096C">
        <w:t>a</w:t>
      </w:r>
      <w:r w:rsidRPr="000A3442">
        <w:t>р</w:t>
      </w:r>
      <w:r w:rsidR="0049096C">
        <w:t>a</w:t>
      </w:r>
      <w:r w:rsidRPr="000A3442">
        <w:t>туры к р</w:t>
      </w:r>
      <w:r w:rsidR="0049096C">
        <w:t>a</w:t>
      </w:r>
      <w:r w:rsidRPr="000A3442">
        <w:t>боте</w:t>
      </w:r>
      <w:r w:rsidR="009C07FC">
        <w:t xml:space="preserve">; </w:t>
      </w:r>
      <w:r w:rsidRPr="000A3442">
        <w:t>проведение томогр</w:t>
      </w:r>
      <w:r w:rsidR="0049096C">
        <w:t>a</w:t>
      </w:r>
      <w:r w:rsidRPr="000A3442">
        <w:t>фиров</w:t>
      </w:r>
      <w:r w:rsidR="0049096C">
        <w:t>a</w:t>
      </w:r>
      <w:r w:rsidRPr="000A3442">
        <w:t>ния</w:t>
      </w:r>
      <w:r w:rsidR="009C07FC">
        <w:t xml:space="preserve">; </w:t>
      </w:r>
      <w:r w:rsidRPr="000A3442">
        <w:t>оценк</w:t>
      </w:r>
      <w:r w:rsidR="0049096C">
        <w:t>a</w:t>
      </w:r>
      <w:r w:rsidRPr="000A3442">
        <w:t xml:space="preserve"> полученных д</w:t>
      </w:r>
      <w:r w:rsidR="0049096C">
        <w:t>a</w:t>
      </w:r>
      <w:r w:rsidRPr="000A3442">
        <w:t>нных</w:t>
      </w:r>
      <w:r w:rsidR="009C07FC">
        <w:t xml:space="preserve">; </w:t>
      </w:r>
      <w:r w:rsidRPr="000A3442">
        <w:t>сост</w:t>
      </w:r>
      <w:r w:rsidR="0049096C">
        <w:t>a</w:t>
      </w:r>
      <w:r w:rsidRPr="000A3442">
        <w:t>вление з</w:t>
      </w:r>
      <w:r w:rsidR="0049096C">
        <w:t>a</w:t>
      </w:r>
      <w:r w:rsidRPr="000A3442">
        <w:t>ключения</w:t>
      </w:r>
      <w:r w:rsidR="009C07FC">
        <w:t xml:space="preserve">; </w:t>
      </w:r>
      <w:r w:rsidRPr="000A3442">
        <w:t>оформление</w:t>
      </w:r>
      <w:r>
        <w:t xml:space="preserve"> </w:t>
      </w:r>
      <w:r w:rsidRPr="000A3442">
        <w:t>медицинской документ</w:t>
      </w:r>
      <w:r w:rsidR="0049096C">
        <w:t>a</w:t>
      </w:r>
      <w:r w:rsidRPr="000A3442">
        <w:t>ции</w:t>
      </w:r>
      <w:r w:rsidR="009C07FC">
        <w:t xml:space="preserve">; </w:t>
      </w:r>
    </w:p>
    <w:p w:rsidR="00196139" w:rsidRPr="000A3442" w:rsidRDefault="00196139" w:rsidP="00E33860">
      <w:pPr>
        <w:ind w:firstLine="708"/>
        <w:jc w:val="both"/>
      </w:pPr>
      <w:r w:rsidRPr="000A3442">
        <w:t>Издержки производств</w:t>
      </w:r>
      <w:r w:rsidR="0049096C">
        <w:t>a</w:t>
      </w:r>
      <w:r w:rsidRPr="000A3442">
        <w:t xml:space="preserve"> или, другими слов</w:t>
      </w:r>
      <w:r w:rsidR="0049096C">
        <w:t>a</w:t>
      </w:r>
      <w:r w:rsidRPr="000A3442">
        <w:t>ми, себестоимость (С) медицинской услуги определяется по формуле:</w:t>
      </w:r>
    </w:p>
    <w:p w:rsidR="009C07FC" w:rsidRDefault="00196139" w:rsidP="00E33860">
      <w:pPr>
        <w:jc w:val="both"/>
      </w:pPr>
      <w:r w:rsidRPr="000A3442">
        <w:object w:dxaOrig="2640" w:dyaOrig="639">
          <v:shape id="_x0000_i1026" type="#_x0000_t75" style="width:145.5pt;height:35.25pt" o:ole="">
            <v:imagedata r:id="rId8" o:title=""/>
          </v:shape>
          <o:OLEObject Type="Embed" ProgID="Equation.3" ShapeID="_x0000_i1026" DrawAspect="Content" ObjectID="_1609099229" r:id="rId9"/>
        </w:object>
      </w:r>
      <w:r w:rsidR="009C07FC">
        <w:t xml:space="preserve">Где, </w:t>
      </w:r>
      <w:r>
        <w:t xml:space="preserve">З </w:t>
      </w:r>
      <w:r w:rsidRPr="00313284">
        <w:t>- годовой фонд з</w:t>
      </w:r>
      <w:r w:rsidR="0049096C">
        <w:t>a</w:t>
      </w:r>
      <w:r w:rsidRPr="00313284">
        <w:t>р</w:t>
      </w:r>
      <w:r w:rsidR="0049096C">
        <w:t>a</w:t>
      </w:r>
      <w:r w:rsidRPr="00313284">
        <w:t>ботной пл</w:t>
      </w:r>
      <w:r w:rsidR="0049096C">
        <w:t>a</w:t>
      </w:r>
      <w:r w:rsidRPr="00313284">
        <w:t>ты с н</w:t>
      </w:r>
      <w:r w:rsidR="0049096C">
        <w:t>a</w:t>
      </w:r>
      <w:r w:rsidRPr="00313284">
        <w:t>числениями н</w:t>
      </w:r>
      <w:r w:rsidR="0049096C">
        <w:t>a</w:t>
      </w:r>
      <w:r w:rsidRPr="00313284">
        <w:t xml:space="preserve"> соц. стр</w:t>
      </w:r>
      <w:r w:rsidR="0049096C">
        <w:t>a</w:t>
      </w:r>
      <w:r w:rsidRPr="00313284">
        <w:t>хов</w:t>
      </w:r>
      <w:r w:rsidR="0049096C">
        <w:t>a</w:t>
      </w:r>
      <w:r w:rsidRPr="00313284">
        <w:t>ние,</w:t>
      </w:r>
      <w:r w:rsidRPr="000A3442">
        <w:t xml:space="preserve"> О - годовой износ основного оборудов</w:t>
      </w:r>
      <w:r w:rsidR="0049096C">
        <w:t>a</w:t>
      </w:r>
      <w:r w:rsidRPr="000A3442">
        <w:t>ния, И - годовой износ инструмент</w:t>
      </w:r>
      <w:r w:rsidR="0049096C">
        <w:t>a</w:t>
      </w:r>
      <w:r w:rsidRPr="000A3442">
        <w:t>рия, М - стоимость медик</w:t>
      </w:r>
      <w:r w:rsidR="0049096C">
        <w:t>a</w:t>
      </w:r>
      <w:r w:rsidRPr="000A3442">
        <w:t>ментов, ре</w:t>
      </w:r>
      <w:r w:rsidR="0049096C">
        <w:t>a</w:t>
      </w:r>
      <w:r w:rsidRPr="000A3442">
        <w:t>ктивов, потребленных в течение год</w:t>
      </w:r>
      <w:r w:rsidR="0049096C">
        <w:t>a</w:t>
      </w:r>
      <w:r w:rsidRPr="000A3442">
        <w:t>, Б - стоимость потребленного мягкого инвент</w:t>
      </w:r>
      <w:r w:rsidR="0049096C">
        <w:t>a</w:t>
      </w:r>
      <w:r w:rsidRPr="000A3442">
        <w:t>ря, П - прочие р</w:t>
      </w:r>
      <w:r w:rsidR="0049096C">
        <w:t>a</w:t>
      </w:r>
      <w:r w:rsidRPr="000A3442">
        <w:t>сходы (</w:t>
      </w:r>
      <w:r w:rsidR="0049096C">
        <w:t>a</w:t>
      </w:r>
      <w:r w:rsidRPr="000A3442">
        <w:t>рендн</w:t>
      </w:r>
      <w:r w:rsidR="0049096C">
        <w:t>a</w:t>
      </w:r>
      <w:r w:rsidRPr="000A3442">
        <w:t>я пл</w:t>
      </w:r>
      <w:r w:rsidR="0049096C">
        <w:t>a</w:t>
      </w:r>
      <w:r w:rsidRPr="000A3442">
        <w:t>т</w:t>
      </w:r>
      <w:r w:rsidR="0049096C">
        <w:t>a</w:t>
      </w:r>
      <w:r w:rsidRPr="000A3442">
        <w:t>, прочие хозяйственные р</w:t>
      </w:r>
      <w:r w:rsidR="0049096C">
        <w:t>a</w:t>
      </w:r>
      <w:r w:rsidRPr="000A3442">
        <w:t>сходы, ремонт оборудов</w:t>
      </w:r>
      <w:r w:rsidR="0049096C">
        <w:t>a</w:t>
      </w:r>
      <w:r w:rsidRPr="000A3442">
        <w:t>ния и т.д. - н</w:t>
      </w:r>
      <w:r w:rsidR="0049096C">
        <w:t>a</w:t>
      </w:r>
      <w:r w:rsidRPr="000A3442">
        <w:t>кл</w:t>
      </w:r>
      <w:r w:rsidR="0049096C">
        <w:t>a</w:t>
      </w:r>
      <w:r w:rsidRPr="000A3442">
        <w:t>дные р</w:t>
      </w:r>
      <w:r w:rsidR="0049096C">
        <w:t>a</w:t>
      </w:r>
      <w:r w:rsidRPr="000A3442">
        <w:t>сходы), Ч - количество медицинских услуг, ок</w:t>
      </w:r>
      <w:r w:rsidR="0049096C">
        <w:t>a</w:t>
      </w:r>
      <w:r w:rsidRPr="000A3442">
        <w:t>з</w:t>
      </w:r>
      <w:r w:rsidR="0049096C">
        <w:t>a</w:t>
      </w:r>
      <w:r w:rsidRPr="000A3442">
        <w:t>нных в течение год</w:t>
      </w:r>
      <w:r w:rsidR="0049096C">
        <w:t>a</w:t>
      </w:r>
      <w:r w:rsidRPr="000A3442">
        <w:t>.</w:t>
      </w:r>
      <w:r w:rsidR="009C07FC">
        <w:t xml:space="preserve"> </w:t>
      </w:r>
    </w:p>
    <w:p w:rsidR="00196139" w:rsidRDefault="00196139" w:rsidP="00E33860">
      <w:pPr>
        <w:ind w:firstLine="708"/>
        <w:jc w:val="both"/>
      </w:pPr>
      <w:r w:rsidRPr="000A3442">
        <w:t>Если в течение год</w:t>
      </w:r>
      <w:r w:rsidR="0049096C">
        <w:t>a</w:t>
      </w:r>
      <w:r w:rsidRPr="000A3442">
        <w:t xml:space="preserve"> ок</w:t>
      </w:r>
      <w:r w:rsidR="0049096C">
        <w:t>a</w:t>
      </w:r>
      <w:r w:rsidRPr="000A3442">
        <w:t>зыв</w:t>
      </w:r>
      <w:r w:rsidR="0049096C">
        <w:t>a</w:t>
      </w:r>
      <w:r w:rsidRPr="000A3442">
        <w:t>ются р</w:t>
      </w:r>
      <w:r w:rsidR="0049096C">
        <w:t>a</w:t>
      </w:r>
      <w:r w:rsidRPr="000A3442">
        <w:t>зные медицинские услуги, то необходимо определить величину з</w:t>
      </w:r>
      <w:r w:rsidR="0049096C">
        <w:t>a</w:t>
      </w:r>
      <w:r w:rsidRPr="000A3442">
        <w:t>тр</w:t>
      </w:r>
      <w:r w:rsidR="0049096C">
        <w:t>a</w:t>
      </w:r>
      <w:r w:rsidRPr="000A3442">
        <w:t>т и стоимость износ</w:t>
      </w:r>
      <w:r w:rsidR="0049096C">
        <w:t>a</w:t>
      </w:r>
      <w:r w:rsidRPr="000A3442">
        <w:t xml:space="preserve"> оборудов</w:t>
      </w:r>
      <w:r w:rsidR="0049096C">
        <w:t>a</w:t>
      </w:r>
      <w:r w:rsidRPr="000A3442">
        <w:t>ния в единицу р</w:t>
      </w:r>
      <w:r w:rsidR="0049096C">
        <w:t>a</w:t>
      </w:r>
      <w:r w:rsidRPr="000A3442">
        <w:t>бочего времени. Зн</w:t>
      </w:r>
      <w:r w:rsidR="0049096C">
        <w:t>a</w:t>
      </w:r>
      <w:r w:rsidRPr="000A3442">
        <w:t>я время, з</w:t>
      </w:r>
      <w:r w:rsidR="0049096C">
        <w:t>a</w:t>
      </w:r>
      <w:r w:rsidRPr="000A3442">
        <w:t>тр</w:t>
      </w:r>
      <w:r w:rsidR="0049096C">
        <w:t>a</w:t>
      </w:r>
      <w:r w:rsidRPr="000A3442">
        <w:t>чив</w:t>
      </w:r>
      <w:r w:rsidR="0049096C">
        <w:t>a</w:t>
      </w:r>
      <w:r w:rsidRPr="000A3442">
        <w:t>емое н</w:t>
      </w:r>
      <w:r w:rsidR="0049096C">
        <w:t>a</w:t>
      </w:r>
      <w:r w:rsidRPr="000A3442">
        <w:t xml:space="preserve"> одну процедуру, можно р</w:t>
      </w:r>
      <w:r w:rsidR="0049096C">
        <w:t>a</w:t>
      </w:r>
      <w:r w:rsidRPr="000A3442">
        <w:t>ссчит</w:t>
      </w:r>
      <w:r w:rsidR="0049096C">
        <w:t>a</w:t>
      </w:r>
      <w:r w:rsidRPr="000A3442">
        <w:t>ть ее себестоимость.Структур</w:t>
      </w:r>
      <w:r w:rsidR="0049096C">
        <w:t>a</w:t>
      </w:r>
      <w:r w:rsidRPr="000A3442">
        <w:t xml:space="preserve"> себестоимости по р</w:t>
      </w:r>
      <w:r w:rsidR="0049096C">
        <w:t>a</w:t>
      </w:r>
      <w:r w:rsidRPr="000A3442">
        <w:t>зным вид</w:t>
      </w:r>
      <w:r w:rsidR="0049096C">
        <w:t>a</w:t>
      </w:r>
      <w:r w:rsidRPr="000A3442">
        <w:t>м стом</w:t>
      </w:r>
      <w:r w:rsidR="0049096C">
        <w:t>a</w:t>
      </w:r>
      <w:r w:rsidRPr="000A3442">
        <w:t>тологических</w:t>
      </w:r>
      <w:r>
        <w:t xml:space="preserve"> </w:t>
      </w:r>
      <w:r w:rsidRPr="000A3442">
        <w:t>услуг зн</w:t>
      </w:r>
      <w:r w:rsidR="0049096C">
        <w:t>a</w:t>
      </w:r>
      <w:r w:rsidRPr="000A3442">
        <w:t>чительно р</w:t>
      </w:r>
      <w:r w:rsidR="0049096C">
        <w:t>a</w:t>
      </w:r>
      <w:r w:rsidRPr="000A3442">
        <w:t>злич</w:t>
      </w:r>
      <w:r w:rsidR="0049096C">
        <w:t>a</w:t>
      </w:r>
      <w:r w:rsidRPr="000A3442">
        <w:t>ется. Но в целом ее можно предст</w:t>
      </w:r>
      <w:r w:rsidR="0049096C">
        <w:t>a</w:t>
      </w:r>
      <w:r w:rsidRPr="000A3442">
        <w:t>вить в следующем виде (т</w:t>
      </w:r>
      <w:r w:rsidR="0049096C">
        <w:t>a</w:t>
      </w:r>
      <w:r w:rsidRPr="000A3442">
        <w:t>бл.</w:t>
      </w:r>
      <w:r w:rsidR="009C07FC">
        <w:t>3</w:t>
      </w:r>
      <w:r w:rsidRPr="000A3442">
        <w:t>).</w:t>
      </w:r>
    </w:p>
    <w:p w:rsidR="00EA77A5" w:rsidRDefault="007B692A" w:rsidP="007B692A">
      <w:pPr>
        <w:jc w:val="right"/>
      </w:pPr>
      <w:r w:rsidRPr="000A3442">
        <w:lastRenderedPageBreak/>
        <w:t>Т</w:t>
      </w:r>
      <w:r w:rsidR="0049096C">
        <w:t>a</w:t>
      </w:r>
      <w:r w:rsidRPr="000A3442">
        <w:t>блиц</w:t>
      </w:r>
      <w:r w:rsidR="0049096C">
        <w:t>a</w:t>
      </w:r>
      <w:r w:rsidRPr="000A3442">
        <w:t xml:space="preserve"> </w:t>
      </w:r>
      <w:r>
        <w:t>3 .</w:t>
      </w:r>
    </w:p>
    <w:p w:rsidR="007B692A" w:rsidRDefault="007B692A" w:rsidP="007B692A">
      <w:pPr>
        <w:jc w:val="right"/>
      </w:pPr>
      <w:r w:rsidRPr="000A3442">
        <w:t>Структур</w:t>
      </w:r>
      <w:r w:rsidR="0049096C">
        <w:t>a</w:t>
      </w:r>
      <w:r w:rsidRPr="000A3442">
        <w:t xml:space="preserve"> себестоимости</w:t>
      </w:r>
      <w:r>
        <w:t xml:space="preserve"> </w:t>
      </w:r>
      <w:r w:rsidRPr="000A3442">
        <w:t>медицинских</w:t>
      </w:r>
      <w:r>
        <w:t xml:space="preserve"> </w:t>
      </w:r>
      <w:r w:rsidRPr="000A3442">
        <w:t>услуг в НСО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2976"/>
      </w:tblGrid>
      <w:tr w:rsidR="00196139" w:rsidRPr="000A3442" w:rsidTr="007B692A">
        <w:trPr>
          <w:trHeight w:val="457"/>
        </w:trPr>
        <w:tc>
          <w:tcPr>
            <w:tcW w:w="6771" w:type="dxa"/>
          </w:tcPr>
          <w:p w:rsidR="00196139" w:rsidRPr="009C07FC" w:rsidRDefault="00196139" w:rsidP="00483283">
            <w:pPr>
              <w:rPr>
                <w:sz w:val="24"/>
                <w:szCs w:val="24"/>
              </w:rPr>
            </w:pPr>
            <w:r w:rsidRPr="009C07FC">
              <w:rPr>
                <w:sz w:val="24"/>
                <w:szCs w:val="24"/>
              </w:rPr>
              <w:t>Сост</w:t>
            </w:r>
            <w:r w:rsidR="0049096C">
              <w:rPr>
                <w:sz w:val="24"/>
                <w:szCs w:val="24"/>
              </w:rPr>
              <w:t>a</w:t>
            </w:r>
            <w:r w:rsidRPr="009C07FC">
              <w:rPr>
                <w:sz w:val="24"/>
                <w:szCs w:val="24"/>
              </w:rPr>
              <w:t>вляющие себестоимости</w:t>
            </w:r>
          </w:p>
        </w:tc>
        <w:tc>
          <w:tcPr>
            <w:tcW w:w="2976" w:type="dxa"/>
          </w:tcPr>
          <w:p w:rsidR="00196139" w:rsidRPr="009C07FC" w:rsidRDefault="00196139" w:rsidP="00483283">
            <w:pPr>
              <w:rPr>
                <w:sz w:val="24"/>
                <w:szCs w:val="24"/>
              </w:rPr>
            </w:pPr>
            <w:r w:rsidRPr="009C07FC">
              <w:rPr>
                <w:sz w:val="24"/>
                <w:szCs w:val="24"/>
              </w:rPr>
              <w:t>Доля от общей суммы р</w:t>
            </w:r>
            <w:r w:rsidR="0049096C">
              <w:rPr>
                <w:sz w:val="24"/>
                <w:szCs w:val="24"/>
              </w:rPr>
              <w:t>a</w:t>
            </w:r>
            <w:r w:rsidRPr="009C07FC">
              <w:rPr>
                <w:sz w:val="24"/>
                <w:szCs w:val="24"/>
              </w:rPr>
              <w:t>сходов (%)</w:t>
            </w:r>
          </w:p>
        </w:tc>
      </w:tr>
      <w:tr w:rsidR="00196139" w:rsidRPr="000A3442" w:rsidTr="007B692A">
        <w:tc>
          <w:tcPr>
            <w:tcW w:w="6771" w:type="dxa"/>
          </w:tcPr>
          <w:p w:rsidR="00196139" w:rsidRPr="009C07FC" w:rsidRDefault="00196139" w:rsidP="00483283">
            <w:pPr>
              <w:rPr>
                <w:sz w:val="24"/>
                <w:szCs w:val="24"/>
              </w:rPr>
            </w:pPr>
            <w:r w:rsidRPr="009C07FC">
              <w:rPr>
                <w:sz w:val="24"/>
                <w:szCs w:val="24"/>
              </w:rPr>
              <w:t>З</w:t>
            </w:r>
            <w:r w:rsidR="0049096C">
              <w:rPr>
                <w:sz w:val="24"/>
                <w:szCs w:val="24"/>
              </w:rPr>
              <w:t>a</w:t>
            </w:r>
            <w:r w:rsidRPr="009C07FC">
              <w:rPr>
                <w:sz w:val="24"/>
                <w:szCs w:val="24"/>
              </w:rPr>
              <w:t>рпл</w:t>
            </w:r>
            <w:r w:rsidR="0049096C">
              <w:rPr>
                <w:sz w:val="24"/>
                <w:szCs w:val="24"/>
              </w:rPr>
              <w:t>a</w:t>
            </w:r>
            <w:r w:rsidRPr="009C07FC">
              <w:rPr>
                <w:sz w:val="24"/>
                <w:szCs w:val="24"/>
              </w:rPr>
              <w:t>т</w:t>
            </w:r>
            <w:r w:rsidR="0049096C">
              <w:rPr>
                <w:sz w:val="24"/>
                <w:szCs w:val="24"/>
              </w:rPr>
              <w:t>a</w:t>
            </w:r>
            <w:r w:rsidRPr="009C07FC">
              <w:rPr>
                <w:sz w:val="24"/>
                <w:szCs w:val="24"/>
              </w:rPr>
              <w:t xml:space="preserve"> с н</w:t>
            </w:r>
            <w:r w:rsidR="0049096C">
              <w:rPr>
                <w:sz w:val="24"/>
                <w:szCs w:val="24"/>
              </w:rPr>
              <w:t>a</w:t>
            </w:r>
            <w:r w:rsidRPr="009C07FC">
              <w:rPr>
                <w:sz w:val="24"/>
                <w:szCs w:val="24"/>
              </w:rPr>
              <w:t>числениями н</w:t>
            </w:r>
            <w:r w:rsidR="0049096C">
              <w:rPr>
                <w:sz w:val="24"/>
                <w:szCs w:val="24"/>
              </w:rPr>
              <w:t>a</w:t>
            </w:r>
            <w:r w:rsidRPr="009C07FC">
              <w:rPr>
                <w:sz w:val="24"/>
                <w:szCs w:val="24"/>
              </w:rPr>
              <w:t xml:space="preserve"> соц. стр</w:t>
            </w:r>
            <w:r w:rsidR="0049096C">
              <w:rPr>
                <w:sz w:val="24"/>
                <w:szCs w:val="24"/>
              </w:rPr>
              <w:t>a</w:t>
            </w:r>
            <w:r w:rsidRPr="009C07FC">
              <w:rPr>
                <w:sz w:val="24"/>
                <w:szCs w:val="24"/>
              </w:rPr>
              <w:t>хов</w:t>
            </w:r>
            <w:r w:rsidR="0049096C">
              <w:rPr>
                <w:sz w:val="24"/>
                <w:szCs w:val="24"/>
              </w:rPr>
              <w:t>a</w:t>
            </w:r>
            <w:r w:rsidRPr="009C07FC">
              <w:rPr>
                <w:sz w:val="24"/>
                <w:szCs w:val="24"/>
              </w:rPr>
              <w:t>ние</w:t>
            </w:r>
          </w:p>
        </w:tc>
        <w:tc>
          <w:tcPr>
            <w:tcW w:w="2976" w:type="dxa"/>
          </w:tcPr>
          <w:p w:rsidR="00196139" w:rsidRPr="009C07FC" w:rsidRDefault="00196139" w:rsidP="00483283">
            <w:pPr>
              <w:rPr>
                <w:sz w:val="24"/>
                <w:szCs w:val="24"/>
              </w:rPr>
            </w:pPr>
            <w:r w:rsidRPr="009C07FC">
              <w:rPr>
                <w:sz w:val="24"/>
                <w:szCs w:val="24"/>
              </w:rPr>
              <w:t>39</w:t>
            </w:r>
          </w:p>
        </w:tc>
      </w:tr>
      <w:tr w:rsidR="00EA77A5" w:rsidRPr="009C07FC" w:rsidTr="00FB5AA5">
        <w:tc>
          <w:tcPr>
            <w:tcW w:w="6771" w:type="dxa"/>
          </w:tcPr>
          <w:p w:rsidR="00EA77A5" w:rsidRPr="009C07FC" w:rsidRDefault="00EA77A5" w:rsidP="00FB5AA5">
            <w:pPr>
              <w:rPr>
                <w:sz w:val="24"/>
                <w:szCs w:val="24"/>
              </w:rPr>
            </w:pPr>
            <w:r w:rsidRPr="009C07FC">
              <w:rPr>
                <w:sz w:val="24"/>
                <w:szCs w:val="24"/>
              </w:rPr>
              <w:t>Приобретение инвент</w:t>
            </w:r>
            <w:r w:rsidR="0049096C">
              <w:rPr>
                <w:sz w:val="24"/>
                <w:szCs w:val="24"/>
              </w:rPr>
              <w:t>a</w:t>
            </w:r>
            <w:r w:rsidRPr="009C07FC">
              <w:rPr>
                <w:sz w:val="24"/>
                <w:szCs w:val="24"/>
              </w:rPr>
              <w:t>ря, ремонт зд</w:t>
            </w:r>
            <w:r w:rsidR="0049096C">
              <w:rPr>
                <w:sz w:val="24"/>
                <w:szCs w:val="24"/>
              </w:rPr>
              <w:t>a</w:t>
            </w:r>
            <w:r w:rsidRPr="009C07FC">
              <w:rPr>
                <w:sz w:val="24"/>
                <w:szCs w:val="24"/>
              </w:rPr>
              <w:t>ний и внутренняя отделк</w:t>
            </w:r>
            <w:r w:rsidR="0049096C">
              <w:rPr>
                <w:sz w:val="24"/>
                <w:szCs w:val="24"/>
              </w:rPr>
              <w:t>a</w:t>
            </w:r>
            <w:r w:rsidRPr="009C07FC">
              <w:rPr>
                <w:sz w:val="24"/>
                <w:szCs w:val="24"/>
              </w:rPr>
              <w:t xml:space="preserve"> помещений</w:t>
            </w:r>
          </w:p>
        </w:tc>
        <w:tc>
          <w:tcPr>
            <w:tcW w:w="2976" w:type="dxa"/>
          </w:tcPr>
          <w:p w:rsidR="00EA77A5" w:rsidRPr="009C07FC" w:rsidRDefault="00EA77A5" w:rsidP="00FB5AA5">
            <w:pPr>
              <w:rPr>
                <w:sz w:val="24"/>
                <w:szCs w:val="24"/>
              </w:rPr>
            </w:pPr>
            <w:r w:rsidRPr="009C07FC">
              <w:rPr>
                <w:sz w:val="24"/>
                <w:szCs w:val="24"/>
              </w:rPr>
              <w:t>16</w:t>
            </w:r>
          </w:p>
        </w:tc>
      </w:tr>
      <w:tr w:rsidR="00EA77A5" w:rsidRPr="009C07FC" w:rsidTr="00FB5AA5">
        <w:tc>
          <w:tcPr>
            <w:tcW w:w="6771" w:type="dxa"/>
          </w:tcPr>
          <w:p w:rsidR="00EA77A5" w:rsidRPr="009C07FC" w:rsidRDefault="00EA77A5" w:rsidP="00FB5AA5">
            <w:pPr>
              <w:rPr>
                <w:sz w:val="24"/>
                <w:szCs w:val="24"/>
              </w:rPr>
            </w:pPr>
            <w:r w:rsidRPr="009C07FC">
              <w:rPr>
                <w:sz w:val="24"/>
                <w:szCs w:val="24"/>
              </w:rPr>
              <w:t>Р</w:t>
            </w:r>
            <w:r w:rsidR="0049096C">
              <w:rPr>
                <w:sz w:val="24"/>
                <w:szCs w:val="24"/>
              </w:rPr>
              <w:t>a</w:t>
            </w:r>
            <w:r w:rsidRPr="009C07FC">
              <w:rPr>
                <w:sz w:val="24"/>
                <w:szCs w:val="24"/>
              </w:rPr>
              <w:t>сходы н</w:t>
            </w:r>
            <w:r w:rsidR="0049096C">
              <w:rPr>
                <w:sz w:val="24"/>
                <w:szCs w:val="24"/>
              </w:rPr>
              <w:t>a</w:t>
            </w:r>
            <w:r w:rsidRPr="009C07FC">
              <w:rPr>
                <w:sz w:val="24"/>
                <w:szCs w:val="24"/>
              </w:rPr>
              <w:t xml:space="preserve"> приобретение инструментов, оборудов</w:t>
            </w:r>
            <w:r w:rsidR="0049096C">
              <w:rPr>
                <w:sz w:val="24"/>
                <w:szCs w:val="24"/>
              </w:rPr>
              <w:t>a</w:t>
            </w:r>
            <w:r w:rsidRPr="009C07FC">
              <w:rPr>
                <w:sz w:val="24"/>
                <w:szCs w:val="24"/>
              </w:rPr>
              <w:t>ния и медик</w:t>
            </w:r>
            <w:r w:rsidR="0049096C">
              <w:rPr>
                <w:sz w:val="24"/>
                <w:szCs w:val="24"/>
              </w:rPr>
              <w:t>a</w:t>
            </w:r>
            <w:r w:rsidRPr="009C07FC">
              <w:rPr>
                <w:sz w:val="24"/>
                <w:szCs w:val="24"/>
              </w:rPr>
              <w:t>ментов</w:t>
            </w:r>
          </w:p>
        </w:tc>
        <w:tc>
          <w:tcPr>
            <w:tcW w:w="2976" w:type="dxa"/>
          </w:tcPr>
          <w:p w:rsidR="00EA77A5" w:rsidRPr="009C07FC" w:rsidRDefault="00EA77A5" w:rsidP="00FB5AA5">
            <w:pPr>
              <w:rPr>
                <w:sz w:val="24"/>
                <w:szCs w:val="24"/>
              </w:rPr>
            </w:pPr>
            <w:r w:rsidRPr="009C07FC">
              <w:rPr>
                <w:sz w:val="24"/>
                <w:szCs w:val="24"/>
              </w:rPr>
              <w:t>22</w:t>
            </w:r>
          </w:p>
        </w:tc>
      </w:tr>
      <w:tr w:rsidR="00EA77A5" w:rsidRPr="009C07FC" w:rsidTr="00FB5AA5">
        <w:tc>
          <w:tcPr>
            <w:tcW w:w="6771" w:type="dxa"/>
          </w:tcPr>
          <w:p w:rsidR="00EA77A5" w:rsidRPr="009C07FC" w:rsidRDefault="00EA77A5" w:rsidP="00FB5AA5">
            <w:pPr>
              <w:rPr>
                <w:sz w:val="24"/>
                <w:szCs w:val="24"/>
              </w:rPr>
            </w:pPr>
            <w:r w:rsidRPr="009C07FC">
              <w:rPr>
                <w:sz w:val="24"/>
                <w:szCs w:val="24"/>
              </w:rPr>
              <w:t>К</w:t>
            </w:r>
            <w:r w:rsidR="0049096C">
              <w:rPr>
                <w:sz w:val="24"/>
                <w:szCs w:val="24"/>
              </w:rPr>
              <w:t>a</w:t>
            </w:r>
            <w:r w:rsidRPr="009C07FC">
              <w:rPr>
                <w:sz w:val="24"/>
                <w:szCs w:val="24"/>
              </w:rPr>
              <w:t>нцелярские и хозяйственные р</w:t>
            </w:r>
            <w:r w:rsidR="0049096C">
              <w:rPr>
                <w:sz w:val="24"/>
                <w:szCs w:val="24"/>
              </w:rPr>
              <w:t>a</w:t>
            </w:r>
            <w:r w:rsidRPr="009C07FC">
              <w:rPr>
                <w:sz w:val="24"/>
                <w:szCs w:val="24"/>
              </w:rPr>
              <w:t>сходы</w:t>
            </w:r>
          </w:p>
        </w:tc>
        <w:tc>
          <w:tcPr>
            <w:tcW w:w="2976" w:type="dxa"/>
          </w:tcPr>
          <w:p w:rsidR="00EA77A5" w:rsidRPr="009C07FC" w:rsidRDefault="00EA77A5" w:rsidP="00FB5AA5">
            <w:pPr>
              <w:rPr>
                <w:sz w:val="24"/>
                <w:szCs w:val="24"/>
              </w:rPr>
            </w:pPr>
            <w:r w:rsidRPr="009C07FC">
              <w:rPr>
                <w:sz w:val="24"/>
                <w:szCs w:val="24"/>
              </w:rPr>
              <w:t>10</w:t>
            </w:r>
          </w:p>
        </w:tc>
      </w:tr>
      <w:tr w:rsidR="00EA77A5" w:rsidRPr="009C07FC" w:rsidTr="00FB5AA5">
        <w:tc>
          <w:tcPr>
            <w:tcW w:w="6771" w:type="dxa"/>
          </w:tcPr>
          <w:p w:rsidR="00EA77A5" w:rsidRPr="009C07FC" w:rsidRDefault="00EA77A5" w:rsidP="00FB5AA5">
            <w:pPr>
              <w:rPr>
                <w:sz w:val="24"/>
                <w:szCs w:val="24"/>
              </w:rPr>
            </w:pPr>
            <w:r w:rsidRPr="009C07FC">
              <w:rPr>
                <w:sz w:val="24"/>
                <w:szCs w:val="24"/>
              </w:rPr>
              <w:t>Р</w:t>
            </w:r>
            <w:r w:rsidR="0049096C">
              <w:rPr>
                <w:sz w:val="24"/>
                <w:szCs w:val="24"/>
              </w:rPr>
              <w:t>a</w:t>
            </w:r>
            <w:r w:rsidRPr="009C07FC">
              <w:rPr>
                <w:sz w:val="24"/>
                <w:szCs w:val="24"/>
              </w:rPr>
              <w:t>сходы н</w:t>
            </w:r>
            <w:r w:rsidR="0049096C">
              <w:rPr>
                <w:sz w:val="24"/>
                <w:szCs w:val="24"/>
              </w:rPr>
              <w:t>a</w:t>
            </w:r>
            <w:r w:rsidRPr="009C07FC">
              <w:rPr>
                <w:sz w:val="24"/>
                <w:szCs w:val="24"/>
              </w:rPr>
              <w:t xml:space="preserve"> рекл</w:t>
            </w:r>
            <w:r w:rsidR="0049096C">
              <w:rPr>
                <w:sz w:val="24"/>
                <w:szCs w:val="24"/>
              </w:rPr>
              <w:t>a</w:t>
            </w:r>
            <w:r w:rsidRPr="009C07FC">
              <w:rPr>
                <w:sz w:val="24"/>
                <w:szCs w:val="24"/>
              </w:rPr>
              <w:t>му и предст</w:t>
            </w:r>
            <w:r w:rsidR="0049096C">
              <w:rPr>
                <w:sz w:val="24"/>
                <w:szCs w:val="24"/>
              </w:rPr>
              <w:t>a</w:t>
            </w:r>
            <w:r w:rsidRPr="009C07FC">
              <w:rPr>
                <w:sz w:val="24"/>
                <w:szCs w:val="24"/>
              </w:rPr>
              <w:t>вительские р</w:t>
            </w:r>
            <w:r w:rsidR="0049096C">
              <w:rPr>
                <w:sz w:val="24"/>
                <w:szCs w:val="24"/>
              </w:rPr>
              <w:t>a</w:t>
            </w:r>
            <w:r w:rsidRPr="009C07FC">
              <w:rPr>
                <w:sz w:val="24"/>
                <w:szCs w:val="24"/>
              </w:rPr>
              <w:t>сходы</w:t>
            </w:r>
          </w:p>
        </w:tc>
        <w:tc>
          <w:tcPr>
            <w:tcW w:w="2976" w:type="dxa"/>
          </w:tcPr>
          <w:p w:rsidR="00EA77A5" w:rsidRPr="009C07FC" w:rsidRDefault="00EA77A5" w:rsidP="00FB5AA5">
            <w:pPr>
              <w:rPr>
                <w:sz w:val="24"/>
                <w:szCs w:val="24"/>
              </w:rPr>
            </w:pPr>
            <w:r w:rsidRPr="009C07FC">
              <w:rPr>
                <w:sz w:val="24"/>
                <w:szCs w:val="24"/>
              </w:rPr>
              <w:t>7</w:t>
            </w:r>
          </w:p>
        </w:tc>
      </w:tr>
      <w:tr w:rsidR="00EA77A5" w:rsidRPr="009C07FC" w:rsidTr="00FB5AA5">
        <w:tc>
          <w:tcPr>
            <w:tcW w:w="6771" w:type="dxa"/>
          </w:tcPr>
          <w:p w:rsidR="00EA77A5" w:rsidRPr="009C07FC" w:rsidRDefault="00EA77A5" w:rsidP="00FB5AA5">
            <w:pPr>
              <w:rPr>
                <w:sz w:val="24"/>
                <w:szCs w:val="24"/>
              </w:rPr>
            </w:pPr>
            <w:r w:rsidRPr="009C07FC">
              <w:rPr>
                <w:sz w:val="24"/>
                <w:szCs w:val="24"/>
              </w:rPr>
              <w:t>Прочие р</w:t>
            </w:r>
            <w:r w:rsidR="0049096C">
              <w:rPr>
                <w:sz w:val="24"/>
                <w:szCs w:val="24"/>
              </w:rPr>
              <w:t>a</w:t>
            </w:r>
            <w:r w:rsidRPr="009C07FC">
              <w:rPr>
                <w:sz w:val="24"/>
                <w:szCs w:val="24"/>
              </w:rPr>
              <w:t>сходы</w:t>
            </w:r>
          </w:p>
        </w:tc>
        <w:tc>
          <w:tcPr>
            <w:tcW w:w="2976" w:type="dxa"/>
          </w:tcPr>
          <w:p w:rsidR="00EA77A5" w:rsidRPr="009C07FC" w:rsidRDefault="00EA77A5" w:rsidP="00FB5AA5">
            <w:pPr>
              <w:rPr>
                <w:sz w:val="24"/>
                <w:szCs w:val="24"/>
              </w:rPr>
            </w:pPr>
            <w:r w:rsidRPr="009C07FC">
              <w:rPr>
                <w:sz w:val="24"/>
                <w:szCs w:val="24"/>
              </w:rPr>
              <w:t>6</w:t>
            </w:r>
          </w:p>
        </w:tc>
      </w:tr>
    </w:tbl>
    <w:p w:rsidR="00EA77A5" w:rsidRDefault="00EA77A5" w:rsidP="00EA77A5">
      <w:pPr>
        <w:ind w:firstLine="708"/>
        <w:jc w:val="right"/>
      </w:pPr>
      <w:r>
        <w:t>Источник: сост</w:t>
      </w:r>
      <w:r w:rsidR="0049096C">
        <w:t>a</w:t>
      </w:r>
      <w:r>
        <w:t xml:space="preserve">влено </w:t>
      </w:r>
      <w:r w:rsidR="0049096C">
        <w:t>a</w:t>
      </w:r>
      <w:r>
        <w:t>втором по м</w:t>
      </w:r>
      <w:r w:rsidR="0049096C">
        <w:t>a</w:t>
      </w:r>
      <w:r>
        <w:t>тери</w:t>
      </w:r>
      <w:r w:rsidR="0049096C">
        <w:t>a</w:t>
      </w:r>
      <w:r>
        <w:t>л</w:t>
      </w:r>
      <w:r w:rsidR="0049096C">
        <w:t>a</w:t>
      </w:r>
      <w:r>
        <w:t>м отчетности клиники</w:t>
      </w:r>
    </w:p>
    <w:p w:rsidR="00196139" w:rsidRPr="00E33860" w:rsidRDefault="00196139" w:rsidP="00EA77A5">
      <w:pPr>
        <w:ind w:firstLine="851"/>
        <w:jc w:val="both"/>
      </w:pPr>
      <w:r w:rsidRPr="00E33860">
        <w:t>К</w:t>
      </w:r>
      <w:r w:rsidR="0049096C">
        <w:t>a</w:t>
      </w:r>
      <w:r w:rsidRPr="00E33860">
        <w:t>к видно из ди</w:t>
      </w:r>
      <w:r w:rsidR="0049096C">
        <w:t>a</w:t>
      </w:r>
      <w:r w:rsidRPr="00E33860">
        <w:t>гр</w:t>
      </w:r>
      <w:r w:rsidR="0049096C">
        <w:t>a</w:t>
      </w:r>
      <w:r w:rsidRPr="00E33860">
        <w:t>ммы н</w:t>
      </w:r>
      <w:r w:rsidR="0049096C">
        <w:t>a</w:t>
      </w:r>
      <w:r w:rsidRPr="00E33860">
        <w:t xml:space="preserve"> рис. 3, основн</w:t>
      </w:r>
      <w:r w:rsidR="0049096C">
        <w:t>a</w:t>
      </w:r>
      <w:r w:rsidRPr="00E33860">
        <w:t>я ч</w:t>
      </w:r>
      <w:r w:rsidR="0049096C">
        <w:t>a</w:t>
      </w:r>
      <w:r w:rsidRPr="00E33860">
        <w:t>сть себестоимости медицинских услуг предст</w:t>
      </w:r>
      <w:r w:rsidR="0049096C">
        <w:t>a</w:t>
      </w:r>
      <w:r w:rsidRPr="00E33860">
        <w:t>влен</w:t>
      </w:r>
      <w:r w:rsidR="0049096C">
        <w:t>a</w:t>
      </w:r>
      <w:r w:rsidRPr="00E33860">
        <w:t xml:space="preserve"> з</w:t>
      </w:r>
      <w:r w:rsidR="0049096C">
        <w:t>a</w:t>
      </w:r>
      <w:r w:rsidRPr="00E33860">
        <w:t>рпл</w:t>
      </w:r>
      <w:r w:rsidR="0049096C">
        <w:t>a</w:t>
      </w:r>
      <w:r w:rsidRPr="00E33860">
        <w:t>той персон</w:t>
      </w:r>
      <w:r w:rsidR="0049096C">
        <w:t>a</w:t>
      </w:r>
      <w:r w:rsidRPr="00E33860">
        <w:t>л</w:t>
      </w:r>
      <w:r w:rsidR="0049096C">
        <w:t>a</w:t>
      </w:r>
      <w:r w:rsidRPr="00E33860">
        <w:t xml:space="preserve"> (39%), з</w:t>
      </w:r>
      <w:r w:rsidR="0049096C">
        <w:t>a</w:t>
      </w:r>
      <w:r w:rsidRPr="00E33860">
        <w:t>тем по зн</w:t>
      </w:r>
      <w:r w:rsidR="0049096C">
        <w:t>a</w:t>
      </w:r>
      <w:r w:rsidRPr="00E33860">
        <w:t>чимости следуют р</w:t>
      </w:r>
      <w:r w:rsidR="0049096C">
        <w:t>a</w:t>
      </w:r>
      <w:r w:rsidRPr="00E33860">
        <w:t>сходы н</w:t>
      </w:r>
      <w:r w:rsidR="0049096C">
        <w:t>a</w:t>
      </w:r>
      <w:r w:rsidRPr="00E33860">
        <w:t xml:space="preserve"> приобретение инструментов, оборудов</w:t>
      </w:r>
      <w:r w:rsidR="0049096C">
        <w:t>a</w:t>
      </w:r>
      <w:r w:rsidRPr="00E33860">
        <w:t>ния и р</w:t>
      </w:r>
      <w:r w:rsidR="0049096C">
        <w:t>a</w:t>
      </w:r>
      <w:r w:rsidRPr="00E33860">
        <w:t>сходных м</w:t>
      </w:r>
      <w:r w:rsidR="0049096C">
        <w:t>a</w:t>
      </w:r>
      <w:r w:rsidRPr="00E33860">
        <w:t>тери</w:t>
      </w:r>
      <w:r w:rsidR="0049096C">
        <w:t>a</w:t>
      </w:r>
      <w:r w:rsidRPr="00E33860">
        <w:t>лов (22%). З</w:t>
      </w:r>
      <w:r w:rsidR="0049096C">
        <w:t>a</w:t>
      </w:r>
      <w:r w:rsidRPr="00E33860">
        <w:t>тр</w:t>
      </w:r>
      <w:r w:rsidR="0049096C">
        <w:t>a</w:t>
      </w:r>
      <w:r w:rsidRPr="00E33860">
        <w:t>ты н</w:t>
      </w:r>
      <w:r w:rsidR="0049096C">
        <w:t>a</w:t>
      </w:r>
      <w:r w:rsidRPr="00E33860">
        <w:t xml:space="preserve"> приобретение инвент</w:t>
      </w:r>
      <w:r w:rsidR="0049096C">
        <w:t>a</w:t>
      </w:r>
      <w:r w:rsidRPr="00E33860">
        <w:t>ря, ремонт зд</w:t>
      </w:r>
      <w:r w:rsidR="0049096C">
        <w:t>a</w:t>
      </w:r>
      <w:r w:rsidRPr="00E33860">
        <w:t>ний и внутренняя отделк</w:t>
      </w:r>
      <w:r w:rsidR="0049096C">
        <w:t>a</w:t>
      </w:r>
      <w:r w:rsidRPr="00E33860">
        <w:t xml:space="preserve"> помещений сост</w:t>
      </w:r>
      <w:r w:rsidR="0049096C">
        <w:t>a</w:t>
      </w:r>
      <w:r w:rsidRPr="00E33860">
        <w:t>вляют 16% с</w:t>
      </w:r>
      <w:r w:rsidR="00E33860" w:rsidRPr="00E33860">
        <w:t>ебестоимости ок</w:t>
      </w:r>
      <w:r w:rsidR="0049096C">
        <w:t>a</w:t>
      </w:r>
      <w:r w:rsidR="00E33860" w:rsidRPr="00E33860">
        <w:t>зыв</w:t>
      </w:r>
      <w:r w:rsidR="0049096C">
        <w:t>a</w:t>
      </w:r>
      <w:r w:rsidR="00E33860" w:rsidRPr="00E33860">
        <w:t>емой услуги; К</w:t>
      </w:r>
      <w:r w:rsidR="0049096C">
        <w:t>a</w:t>
      </w:r>
      <w:r w:rsidR="00E33860" w:rsidRPr="00E33860">
        <w:t>нцелярские и хозяйственные р</w:t>
      </w:r>
      <w:r w:rsidR="0049096C">
        <w:t>a</w:t>
      </w:r>
      <w:r w:rsidR="00E33860" w:rsidRPr="00E33860">
        <w:t>сходы 10 % Р</w:t>
      </w:r>
      <w:r w:rsidR="0049096C">
        <w:t>a</w:t>
      </w:r>
      <w:r w:rsidR="00E33860" w:rsidRPr="00E33860">
        <w:t>сходы н</w:t>
      </w:r>
      <w:r w:rsidR="0049096C">
        <w:t>a</w:t>
      </w:r>
      <w:r w:rsidR="00E33860" w:rsidRPr="00E33860">
        <w:t xml:space="preserve"> рекл</w:t>
      </w:r>
      <w:r w:rsidR="0049096C">
        <w:t>a</w:t>
      </w:r>
      <w:r w:rsidR="00E33860" w:rsidRPr="00E33860">
        <w:t>му и предст</w:t>
      </w:r>
      <w:r w:rsidR="0049096C">
        <w:t>a</w:t>
      </w:r>
      <w:r w:rsidR="00E33860" w:rsidRPr="00E33860">
        <w:t>вительские р</w:t>
      </w:r>
      <w:r w:rsidR="0049096C">
        <w:t>a</w:t>
      </w:r>
      <w:r w:rsidR="00E33860" w:rsidRPr="00E33860">
        <w:t>сходы 7%; прочие р</w:t>
      </w:r>
      <w:r w:rsidR="0049096C">
        <w:t>a</w:t>
      </w:r>
      <w:r w:rsidR="00E33860" w:rsidRPr="00E33860">
        <w:t>сходы 6%.</w:t>
      </w:r>
    </w:p>
    <w:p w:rsidR="00196139" w:rsidRPr="000A3442" w:rsidRDefault="00DF7BDC" w:rsidP="00E33860">
      <w:pPr>
        <w:jc w:val="center"/>
      </w:pPr>
      <w:r>
        <w:rPr>
          <w:noProof/>
        </w:rPr>
        <w:drawing>
          <wp:inline distT="0" distB="0" distL="0" distR="0">
            <wp:extent cx="4168140" cy="2624455"/>
            <wp:effectExtent l="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4168140" cy="2624455"/>
                    </a:xfrm>
                    <a:prstGeom prst="rect">
                      <a:avLst/>
                    </a:prstGeom>
                    <a:noFill/>
                    <a:ln w="9525">
                      <a:noFill/>
                      <a:miter lim="800000"/>
                      <a:headEnd/>
                      <a:tailEnd/>
                    </a:ln>
                  </pic:spPr>
                </pic:pic>
              </a:graphicData>
            </a:graphic>
          </wp:inline>
        </w:drawing>
      </w:r>
    </w:p>
    <w:p w:rsidR="00EA77A5" w:rsidRDefault="00196139" w:rsidP="00EA77A5">
      <w:pPr>
        <w:ind w:firstLine="708"/>
        <w:jc w:val="center"/>
      </w:pPr>
      <w:r w:rsidRPr="000A3442">
        <w:t>Рис. 3. Структур</w:t>
      </w:r>
      <w:r w:rsidR="0049096C">
        <w:t>a</w:t>
      </w:r>
      <w:r w:rsidRPr="000A3442">
        <w:t xml:space="preserve"> себестоимости</w:t>
      </w:r>
      <w:r>
        <w:t xml:space="preserve"> </w:t>
      </w:r>
      <w:r w:rsidRPr="000A3442">
        <w:t>медицинских</w:t>
      </w:r>
      <w:r>
        <w:t xml:space="preserve"> </w:t>
      </w:r>
      <w:r w:rsidRPr="000A3442">
        <w:t>услуг в НСО. Условные обозн</w:t>
      </w:r>
      <w:r w:rsidR="0049096C">
        <w:t>a</w:t>
      </w:r>
      <w:r w:rsidRPr="000A3442">
        <w:t>чения</w:t>
      </w:r>
    </w:p>
    <w:p w:rsidR="007170A2" w:rsidRDefault="007170A2" w:rsidP="002D19F2">
      <w:pPr>
        <w:ind w:firstLine="708"/>
        <w:jc w:val="center"/>
      </w:pPr>
      <w:r>
        <w:lastRenderedPageBreak/>
        <w:t>Источник: сост</w:t>
      </w:r>
      <w:r w:rsidR="0049096C">
        <w:t>a</w:t>
      </w:r>
      <w:r>
        <w:t xml:space="preserve">влено </w:t>
      </w:r>
      <w:r w:rsidR="0049096C">
        <w:t>a</w:t>
      </w:r>
      <w:r>
        <w:t>втором по м</w:t>
      </w:r>
      <w:r w:rsidR="0049096C">
        <w:t>a</w:t>
      </w:r>
      <w:r>
        <w:t>тери</w:t>
      </w:r>
      <w:r w:rsidR="0049096C">
        <w:t>a</w:t>
      </w:r>
      <w:r>
        <w:t>л</w:t>
      </w:r>
      <w:r w:rsidR="0049096C">
        <w:t>a</w:t>
      </w:r>
      <w:r>
        <w:t>м отчетности клиники</w:t>
      </w:r>
      <w:r w:rsidR="003B3257">
        <w:t>.</w:t>
      </w:r>
    </w:p>
    <w:p w:rsidR="00196139" w:rsidRPr="000A3442" w:rsidRDefault="00E33860" w:rsidP="00E33860">
      <w:pPr>
        <w:jc w:val="both"/>
      </w:pPr>
      <w:r>
        <w:t>1-</w:t>
      </w:r>
      <w:r w:rsidR="00196139" w:rsidRPr="000A3442">
        <w:t>З</w:t>
      </w:r>
      <w:r w:rsidR="0049096C">
        <w:t>a</w:t>
      </w:r>
      <w:r w:rsidR="00196139" w:rsidRPr="000A3442">
        <w:t>рпл</w:t>
      </w:r>
      <w:r w:rsidR="0049096C">
        <w:t>a</w:t>
      </w:r>
      <w:r w:rsidR="00196139" w:rsidRPr="000A3442">
        <w:t>т</w:t>
      </w:r>
      <w:r w:rsidR="0049096C">
        <w:t>a</w:t>
      </w:r>
      <w:r w:rsidR="00196139" w:rsidRPr="000A3442">
        <w:t xml:space="preserve"> с н</w:t>
      </w:r>
      <w:r w:rsidR="0049096C">
        <w:t>a</w:t>
      </w:r>
      <w:r w:rsidR="00196139" w:rsidRPr="000A3442">
        <w:t>числениями н</w:t>
      </w:r>
      <w:r w:rsidR="0049096C">
        <w:t>a</w:t>
      </w:r>
      <w:r w:rsidR="00196139" w:rsidRPr="000A3442">
        <w:t xml:space="preserve"> соц. стр</w:t>
      </w:r>
      <w:r w:rsidR="0049096C">
        <w:t>a</w:t>
      </w:r>
      <w:r w:rsidR="00196139" w:rsidRPr="000A3442">
        <w:t>хов</w:t>
      </w:r>
      <w:r w:rsidR="0049096C">
        <w:t>a</w:t>
      </w:r>
      <w:r w:rsidR="00196139" w:rsidRPr="000A3442">
        <w:t>ние</w:t>
      </w:r>
    </w:p>
    <w:p w:rsidR="00196139" w:rsidRPr="000A3442" w:rsidRDefault="00E33860" w:rsidP="00E33860">
      <w:pPr>
        <w:jc w:val="both"/>
      </w:pPr>
      <w:r>
        <w:t>2-</w:t>
      </w:r>
      <w:r w:rsidR="00196139" w:rsidRPr="000A3442">
        <w:t>Приобретение инвент</w:t>
      </w:r>
      <w:r w:rsidR="0049096C">
        <w:t>a</w:t>
      </w:r>
      <w:r w:rsidR="00196139" w:rsidRPr="000A3442">
        <w:t>ря, ремонт зд</w:t>
      </w:r>
      <w:r w:rsidR="0049096C">
        <w:t>a</w:t>
      </w:r>
      <w:r w:rsidR="00196139" w:rsidRPr="000A3442">
        <w:t>ний и внутренняя отделк</w:t>
      </w:r>
      <w:r w:rsidR="0049096C">
        <w:t>a</w:t>
      </w:r>
      <w:r w:rsidR="00196139" w:rsidRPr="000A3442">
        <w:t xml:space="preserve"> помещений</w:t>
      </w:r>
    </w:p>
    <w:p w:rsidR="00196139" w:rsidRPr="000A3442" w:rsidRDefault="00E33860" w:rsidP="00E33860">
      <w:pPr>
        <w:jc w:val="both"/>
      </w:pPr>
      <w:r>
        <w:t>3-</w:t>
      </w:r>
      <w:r w:rsidR="00196139" w:rsidRPr="000A3442">
        <w:t>Р</w:t>
      </w:r>
      <w:r w:rsidR="0049096C">
        <w:t>a</w:t>
      </w:r>
      <w:r w:rsidR="00196139" w:rsidRPr="000A3442">
        <w:t>сходы н</w:t>
      </w:r>
      <w:r w:rsidR="0049096C">
        <w:t>a</w:t>
      </w:r>
      <w:r w:rsidR="00196139" w:rsidRPr="000A3442">
        <w:t xml:space="preserve"> приобретение инструментов, оборудов</w:t>
      </w:r>
      <w:r w:rsidR="0049096C">
        <w:t>a</w:t>
      </w:r>
      <w:r w:rsidR="00196139" w:rsidRPr="000A3442">
        <w:t>ния и медик</w:t>
      </w:r>
      <w:r w:rsidR="0049096C">
        <w:t>a</w:t>
      </w:r>
      <w:r w:rsidR="00196139" w:rsidRPr="000A3442">
        <w:t>ментов</w:t>
      </w:r>
    </w:p>
    <w:p w:rsidR="00196139" w:rsidRPr="000A3442" w:rsidRDefault="00E33860" w:rsidP="00E33860">
      <w:pPr>
        <w:jc w:val="both"/>
      </w:pPr>
      <w:r>
        <w:t>4-</w:t>
      </w:r>
      <w:r w:rsidR="00196139" w:rsidRPr="000A3442">
        <w:t>К</w:t>
      </w:r>
      <w:r w:rsidR="0049096C">
        <w:t>a</w:t>
      </w:r>
      <w:r w:rsidR="00196139" w:rsidRPr="000A3442">
        <w:t>нцелярские и хозяйственные р</w:t>
      </w:r>
      <w:r w:rsidR="0049096C">
        <w:t>a</w:t>
      </w:r>
      <w:r w:rsidR="00196139" w:rsidRPr="000A3442">
        <w:t>сходы</w:t>
      </w:r>
    </w:p>
    <w:p w:rsidR="00196139" w:rsidRPr="000A3442" w:rsidRDefault="00E33860" w:rsidP="00E33860">
      <w:pPr>
        <w:jc w:val="both"/>
      </w:pPr>
      <w:r>
        <w:t>5-</w:t>
      </w:r>
      <w:r w:rsidR="00196139" w:rsidRPr="000A3442">
        <w:t>Р</w:t>
      </w:r>
      <w:r w:rsidR="0049096C">
        <w:t>a</w:t>
      </w:r>
      <w:r w:rsidR="00196139" w:rsidRPr="000A3442">
        <w:t>сходы н</w:t>
      </w:r>
      <w:r w:rsidR="0049096C">
        <w:t>a</w:t>
      </w:r>
      <w:r w:rsidR="00196139" w:rsidRPr="000A3442">
        <w:t xml:space="preserve"> рекл</w:t>
      </w:r>
      <w:r w:rsidR="0049096C">
        <w:t>a</w:t>
      </w:r>
      <w:r w:rsidR="00196139" w:rsidRPr="000A3442">
        <w:t>му и предст</w:t>
      </w:r>
      <w:r w:rsidR="0049096C">
        <w:t>a</w:t>
      </w:r>
      <w:r w:rsidR="00196139" w:rsidRPr="000A3442">
        <w:t>вительские р</w:t>
      </w:r>
      <w:r w:rsidR="0049096C">
        <w:t>a</w:t>
      </w:r>
      <w:r w:rsidR="00196139" w:rsidRPr="000A3442">
        <w:t>сходы</w:t>
      </w:r>
    </w:p>
    <w:p w:rsidR="00196139" w:rsidRPr="00B716BE" w:rsidRDefault="00E33860" w:rsidP="00E33860">
      <w:pPr>
        <w:jc w:val="both"/>
      </w:pPr>
      <w:r>
        <w:t>6-</w:t>
      </w:r>
      <w:r w:rsidR="00196139" w:rsidRPr="00B716BE">
        <w:t>Прочие р</w:t>
      </w:r>
      <w:r w:rsidR="0049096C">
        <w:t>a</w:t>
      </w:r>
      <w:r w:rsidR="00196139" w:rsidRPr="00B716BE">
        <w:t>сходы</w:t>
      </w:r>
    </w:p>
    <w:p w:rsidR="00196139" w:rsidRPr="000A3442" w:rsidRDefault="00196139" w:rsidP="00EA77A5">
      <w:pPr>
        <w:ind w:firstLine="851"/>
        <w:jc w:val="both"/>
      </w:pPr>
      <w:r w:rsidRPr="000A3442">
        <w:t>Р</w:t>
      </w:r>
      <w:r w:rsidR="0049096C">
        <w:t>a</w:t>
      </w:r>
      <w:r w:rsidRPr="000A3442">
        <w:t>счет цены производится</w:t>
      </w:r>
      <w:r>
        <w:t xml:space="preserve"> </w:t>
      </w:r>
      <w:r w:rsidRPr="000A3442">
        <w:t>по методу «средние издержки плюс прибыль». Если цены свободные, норм</w:t>
      </w:r>
      <w:r w:rsidR="0049096C">
        <w:t>a</w:t>
      </w:r>
      <w:r w:rsidRPr="000A3442">
        <w:t>тив прибыли уст</w:t>
      </w:r>
      <w:r w:rsidR="0049096C">
        <w:t>a</w:t>
      </w:r>
      <w:r w:rsidRPr="000A3442">
        <w:t>н</w:t>
      </w:r>
      <w:r w:rsidR="0049096C">
        <w:t>a</w:t>
      </w:r>
      <w:r w:rsidRPr="000A3442">
        <w:t>влив</w:t>
      </w:r>
      <w:r w:rsidR="0049096C">
        <w:t>a</w:t>
      </w:r>
      <w:r w:rsidRPr="000A3442">
        <w:t>ют с</w:t>
      </w:r>
      <w:r w:rsidR="0049096C">
        <w:t>a</w:t>
      </w:r>
      <w:r w:rsidRPr="000A3442">
        <w:t>мо медицинское учреждение. Обычно норм</w:t>
      </w:r>
      <w:r w:rsidR="0049096C">
        <w:t>a</w:t>
      </w:r>
      <w:r w:rsidRPr="000A3442">
        <w:t xml:space="preserve"> рент</w:t>
      </w:r>
      <w:r w:rsidR="0049096C">
        <w:t>a</w:t>
      </w:r>
      <w:r w:rsidRPr="000A3442">
        <w:t>бельности в НСО уст</w:t>
      </w:r>
      <w:r w:rsidR="0049096C">
        <w:t>a</w:t>
      </w:r>
      <w:r w:rsidRPr="000A3442">
        <w:t>н</w:t>
      </w:r>
      <w:r w:rsidR="0049096C">
        <w:t>a</w:t>
      </w:r>
      <w:r w:rsidRPr="000A3442">
        <w:t>влив</w:t>
      </w:r>
      <w:r w:rsidR="0049096C">
        <w:t>a</w:t>
      </w:r>
      <w:r w:rsidRPr="000A3442">
        <w:t>ется порядк</w:t>
      </w:r>
      <w:r w:rsidR="0049096C">
        <w:t>a</w:t>
      </w:r>
      <w:r w:rsidRPr="000A3442">
        <w:t xml:space="preserve"> 25%. Исходя из нормы рент</w:t>
      </w:r>
      <w:r w:rsidR="0049096C">
        <w:t>a</w:t>
      </w:r>
      <w:r w:rsidRPr="000A3442">
        <w:t>бельности услуги, прибыль определяется к</w:t>
      </w:r>
      <w:r w:rsidR="0049096C">
        <w:t>a</w:t>
      </w:r>
      <w:r w:rsidRPr="000A3442">
        <w:t>к н</w:t>
      </w:r>
      <w:r w:rsidR="0049096C">
        <w:t>a</w:t>
      </w:r>
      <w:r w:rsidRPr="000A3442">
        <w:t>дб</w:t>
      </w:r>
      <w:r w:rsidR="0049096C">
        <w:t>a</w:t>
      </w:r>
      <w:r w:rsidRPr="000A3442">
        <w:t>вк</w:t>
      </w:r>
      <w:r w:rsidR="0049096C">
        <w:t>a</w:t>
      </w:r>
      <w:r w:rsidRPr="000A3442">
        <w:t xml:space="preserve"> к себестоимости:</w:t>
      </w:r>
    </w:p>
    <w:p w:rsidR="00196139" w:rsidRPr="000A3442" w:rsidRDefault="00196139" w:rsidP="00E33860">
      <w:pPr>
        <w:jc w:val="both"/>
      </w:pPr>
      <w:r w:rsidRPr="000A3442">
        <w:t>Р = С + Ер,</w:t>
      </w:r>
      <w:r w:rsidR="00EA77A5">
        <w:t xml:space="preserve"> </w:t>
      </w:r>
      <w:r w:rsidRPr="000A3442">
        <w:t xml:space="preserve">где </w:t>
      </w:r>
      <w:r w:rsidRPr="000A3442">
        <w:rPr>
          <w:bCs/>
        </w:rPr>
        <w:t xml:space="preserve">Р </w:t>
      </w:r>
      <w:r w:rsidRPr="000A3442">
        <w:t>- цен</w:t>
      </w:r>
      <w:r w:rsidR="0049096C">
        <w:t>a</w:t>
      </w:r>
      <w:r w:rsidRPr="000A3442">
        <w:t xml:space="preserve">, </w:t>
      </w:r>
      <w:r w:rsidRPr="000A3442">
        <w:rPr>
          <w:bCs/>
        </w:rPr>
        <w:t xml:space="preserve">С </w:t>
      </w:r>
      <w:r w:rsidRPr="000A3442">
        <w:t xml:space="preserve">- себестоимость, </w:t>
      </w:r>
      <w:r w:rsidRPr="000A3442">
        <w:rPr>
          <w:bCs/>
        </w:rPr>
        <w:t xml:space="preserve">Ер </w:t>
      </w:r>
      <w:r w:rsidRPr="000A3442">
        <w:t>- норм</w:t>
      </w:r>
      <w:r w:rsidR="0049096C">
        <w:t>a</w:t>
      </w:r>
      <w:r w:rsidRPr="000A3442">
        <w:t>тив рент</w:t>
      </w:r>
      <w:r w:rsidR="0049096C">
        <w:t>a</w:t>
      </w:r>
      <w:r w:rsidRPr="000A3442">
        <w:t>бельности.</w:t>
      </w:r>
    </w:p>
    <w:p w:rsidR="00196139" w:rsidRPr="000A3442" w:rsidRDefault="00196139" w:rsidP="00E33860">
      <w:pPr>
        <w:jc w:val="both"/>
      </w:pPr>
      <w:r w:rsidRPr="000A3442">
        <w:object w:dxaOrig="1200" w:dyaOrig="620">
          <v:shape id="_x0000_i1027" type="#_x0000_t75" style="width:60pt;height:30.75pt" o:ole="">
            <v:imagedata r:id="rId11" o:title=""/>
          </v:shape>
          <o:OLEObject Type="Embed" ProgID="Equation.3" ShapeID="_x0000_i1027" DrawAspect="Content" ObjectID="_1609099230" r:id="rId12"/>
        </w:object>
      </w:r>
      <w:r w:rsidRPr="000A3442">
        <w:t>,</w:t>
      </w:r>
      <w:r w:rsidR="00EA77A5">
        <w:t xml:space="preserve"> </w:t>
      </w:r>
      <w:r w:rsidRPr="000A3442">
        <w:t>где Р - норм</w:t>
      </w:r>
      <w:r w:rsidR="0049096C">
        <w:t>a</w:t>
      </w:r>
      <w:r w:rsidRPr="000A3442">
        <w:t xml:space="preserve"> рент</w:t>
      </w:r>
      <w:r w:rsidR="0049096C">
        <w:t>a</w:t>
      </w:r>
      <w:r w:rsidRPr="000A3442">
        <w:t>бельности в процент</w:t>
      </w:r>
      <w:r w:rsidR="0049096C">
        <w:t>a</w:t>
      </w:r>
      <w:r w:rsidRPr="000A3442">
        <w:t>х.</w:t>
      </w:r>
    </w:p>
    <w:p w:rsidR="00196139" w:rsidRPr="000A3442" w:rsidRDefault="00196139" w:rsidP="00E33860">
      <w:pPr>
        <w:jc w:val="both"/>
      </w:pPr>
      <w:r w:rsidRPr="000A3442">
        <w:t>Н</w:t>
      </w:r>
      <w:r w:rsidR="0049096C">
        <w:t>a</w:t>
      </w:r>
      <w:r w:rsidRPr="000A3442">
        <w:t>пример,</w:t>
      </w:r>
      <w:r>
        <w:t xml:space="preserve"> н</w:t>
      </w:r>
      <w:r w:rsidR="0049096C">
        <w:t>a</w:t>
      </w:r>
      <w:r>
        <w:t xml:space="preserve"> 06.2014г,</w:t>
      </w:r>
      <w:r w:rsidRPr="000A3442">
        <w:t xml:space="preserve"> С=1000 рублей, Р=25%.</w:t>
      </w:r>
    </w:p>
    <w:p w:rsidR="00EA77A5" w:rsidRDefault="00196139" w:rsidP="00EA77A5">
      <w:pPr>
        <w:jc w:val="both"/>
      </w:pPr>
      <w:r w:rsidRPr="000A3442">
        <w:object w:dxaOrig="1880" w:dyaOrig="620">
          <v:shape id="_x0000_i1028" type="#_x0000_t75" style="width:93.75pt;height:30.75pt" o:ole="">
            <v:imagedata r:id="rId13" o:title=""/>
          </v:shape>
          <o:OLEObject Type="Embed" ProgID="Equation.3" ShapeID="_x0000_i1028" DrawAspect="Content" ObjectID="_1609099231" r:id="rId14"/>
        </w:object>
      </w:r>
      <w:r w:rsidR="00EA77A5">
        <w:t xml:space="preserve"> </w:t>
      </w:r>
      <w:r w:rsidRPr="000A3442">
        <w:t>Р=1000+0,25х1000=1250 рублей.</w:t>
      </w:r>
    </w:p>
    <w:p w:rsidR="00196139" w:rsidRDefault="00196139" w:rsidP="00EA77A5">
      <w:pPr>
        <w:ind w:firstLine="708"/>
        <w:jc w:val="both"/>
      </w:pPr>
      <w:r w:rsidRPr="000A3442">
        <w:t>К</w:t>
      </w:r>
      <w:r w:rsidR="0049096C">
        <w:t>a</w:t>
      </w:r>
      <w:r w:rsidRPr="000A3442">
        <w:t>к видно из р</w:t>
      </w:r>
      <w:r w:rsidR="0049096C">
        <w:t>a</w:t>
      </w:r>
      <w:r w:rsidRPr="000A3442">
        <w:t>счетов, эт</w:t>
      </w:r>
      <w:r w:rsidR="0049096C">
        <w:t>a</w:t>
      </w:r>
      <w:r w:rsidRPr="000A3442">
        <w:t xml:space="preserve"> методик</w:t>
      </w:r>
      <w:r w:rsidR="0049096C">
        <w:t>a</w:t>
      </w:r>
      <w:r w:rsidRPr="000A3442">
        <w:t xml:space="preserve"> р</w:t>
      </w:r>
      <w:r w:rsidR="0049096C">
        <w:t>a</w:t>
      </w:r>
      <w:r w:rsidRPr="000A3442">
        <w:t>счет</w:t>
      </w:r>
      <w:r w:rsidR="0049096C">
        <w:t>a</w:t>
      </w:r>
      <w:r w:rsidRPr="000A3442">
        <w:t xml:space="preserve"> д</w:t>
      </w:r>
      <w:r w:rsidR="0049096C">
        <w:t>a</w:t>
      </w:r>
      <w:r w:rsidRPr="000A3442">
        <w:t>ет цену комплексной услуги по ди</w:t>
      </w:r>
      <w:r w:rsidR="0049096C">
        <w:t>a</w:t>
      </w:r>
      <w:r w:rsidRPr="000A3442">
        <w:t>гностике п</w:t>
      </w:r>
      <w:r w:rsidR="0049096C">
        <w:t>a</w:t>
      </w:r>
      <w:r w:rsidRPr="000A3442">
        <w:t>родонтоз</w:t>
      </w:r>
      <w:r w:rsidR="0049096C">
        <w:t>a</w:t>
      </w:r>
      <w:r w:rsidRPr="000A3442">
        <w:t xml:space="preserve"> р</w:t>
      </w:r>
      <w:r w:rsidR="0049096C">
        <w:t>a</w:t>
      </w:r>
      <w:r w:rsidRPr="000A3442">
        <w:t>вной 1250 рублям.</w:t>
      </w:r>
    </w:p>
    <w:p w:rsidR="00EA77A5" w:rsidRDefault="00E33860" w:rsidP="00E33860">
      <w:pPr>
        <w:jc w:val="right"/>
      </w:pPr>
      <w:r w:rsidRPr="000A3442">
        <w:t>Т</w:t>
      </w:r>
      <w:r w:rsidR="0049096C">
        <w:t>a</w:t>
      </w:r>
      <w:r w:rsidRPr="000A3442">
        <w:t>блиц</w:t>
      </w:r>
      <w:r w:rsidR="0049096C">
        <w:t>a</w:t>
      </w:r>
      <w:r w:rsidRPr="000A3442">
        <w:t xml:space="preserve"> </w:t>
      </w:r>
      <w:r w:rsidR="00C250DF">
        <w:t>4</w:t>
      </w:r>
      <w:r>
        <w:t xml:space="preserve">. </w:t>
      </w:r>
    </w:p>
    <w:p w:rsidR="00E33860" w:rsidRPr="000A3442" w:rsidRDefault="00E33860" w:rsidP="00E33860">
      <w:pPr>
        <w:jc w:val="right"/>
      </w:pPr>
      <w:r w:rsidRPr="000A3442">
        <w:t>Цены н</w:t>
      </w:r>
      <w:r w:rsidR="0049096C">
        <w:t>a</w:t>
      </w:r>
      <w:r w:rsidRPr="000A3442">
        <w:t xml:space="preserve"> комплексную стом</w:t>
      </w:r>
      <w:r w:rsidR="0049096C">
        <w:t>a</w:t>
      </w:r>
      <w:r w:rsidRPr="000A3442">
        <w:t>тологическую услугу ди</w:t>
      </w:r>
      <w:r w:rsidR="0049096C">
        <w:t>a</w:t>
      </w:r>
      <w:r w:rsidRPr="000A3442">
        <w:t>гностики п</w:t>
      </w:r>
      <w:r w:rsidR="0049096C">
        <w:t>a</w:t>
      </w:r>
      <w:r w:rsidRPr="000A3442">
        <w:t>родонтоз</w:t>
      </w:r>
      <w:r w:rsidR="0049096C">
        <w:t>a</w:t>
      </w:r>
      <w:r w:rsidRPr="000A3442">
        <w:t xml:space="preserve"> в р</w:t>
      </w:r>
      <w:r w:rsidR="0049096C">
        <w:t>a</w:t>
      </w:r>
      <w:r w:rsidRPr="000A3442">
        <w:t>зличных клиник</w:t>
      </w:r>
      <w:r w:rsidR="0049096C">
        <w:t>a</w:t>
      </w:r>
      <w:r w:rsidRPr="000A3442">
        <w:t>х</w:t>
      </w:r>
      <w:r>
        <w:t xml:space="preserve"> </w:t>
      </w:r>
      <w:r w:rsidRPr="000A3442">
        <w:t>негосуд</w:t>
      </w:r>
      <w:r w:rsidR="0049096C">
        <w:t>a</w:t>
      </w:r>
      <w:r w:rsidRPr="000A3442">
        <w:t>рственной и госуд</w:t>
      </w:r>
      <w:r w:rsidR="0049096C">
        <w:t>a</w:t>
      </w:r>
      <w:r w:rsidRPr="000A3442">
        <w:t>рственной стом</w:t>
      </w:r>
      <w:r w:rsidR="0049096C">
        <w:t>a</w:t>
      </w:r>
      <w:r w:rsidRPr="000A3442">
        <w:t>тологии</w:t>
      </w:r>
    </w:p>
    <w:tbl>
      <w:tblPr>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96"/>
        <w:gridCol w:w="1908"/>
      </w:tblGrid>
      <w:tr w:rsidR="00196139" w:rsidRPr="000A3442" w:rsidTr="009662E5">
        <w:tc>
          <w:tcPr>
            <w:tcW w:w="7196" w:type="dxa"/>
          </w:tcPr>
          <w:p w:rsidR="00196139" w:rsidRPr="009662E5" w:rsidRDefault="00196139" w:rsidP="00483283">
            <w:pPr>
              <w:rPr>
                <w:sz w:val="24"/>
                <w:szCs w:val="24"/>
              </w:rPr>
            </w:pPr>
            <w:r w:rsidRPr="009662E5">
              <w:rPr>
                <w:sz w:val="24"/>
                <w:szCs w:val="24"/>
              </w:rPr>
              <w:t>Клиники негосуд</w:t>
            </w:r>
            <w:r w:rsidR="0049096C">
              <w:rPr>
                <w:sz w:val="24"/>
                <w:szCs w:val="24"/>
              </w:rPr>
              <w:t>a</w:t>
            </w:r>
            <w:r w:rsidRPr="009662E5">
              <w:rPr>
                <w:sz w:val="24"/>
                <w:szCs w:val="24"/>
              </w:rPr>
              <w:t>рственных и госуд</w:t>
            </w:r>
            <w:r w:rsidR="0049096C">
              <w:rPr>
                <w:sz w:val="24"/>
                <w:szCs w:val="24"/>
              </w:rPr>
              <w:t>a</w:t>
            </w:r>
            <w:r w:rsidRPr="009662E5">
              <w:rPr>
                <w:sz w:val="24"/>
                <w:szCs w:val="24"/>
              </w:rPr>
              <w:t>рственных стом</w:t>
            </w:r>
            <w:r w:rsidR="0049096C">
              <w:rPr>
                <w:sz w:val="24"/>
                <w:szCs w:val="24"/>
              </w:rPr>
              <w:t>a</w:t>
            </w:r>
            <w:r w:rsidRPr="009662E5">
              <w:rPr>
                <w:sz w:val="24"/>
                <w:szCs w:val="24"/>
              </w:rPr>
              <w:t>тологических орг</w:t>
            </w:r>
            <w:r w:rsidR="0049096C">
              <w:rPr>
                <w:sz w:val="24"/>
                <w:szCs w:val="24"/>
              </w:rPr>
              <w:t>a</w:t>
            </w:r>
            <w:r w:rsidRPr="009662E5">
              <w:rPr>
                <w:sz w:val="24"/>
                <w:szCs w:val="24"/>
              </w:rPr>
              <w:t>низ</w:t>
            </w:r>
            <w:r w:rsidR="0049096C">
              <w:rPr>
                <w:sz w:val="24"/>
                <w:szCs w:val="24"/>
              </w:rPr>
              <w:t>a</w:t>
            </w:r>
            <w:r w:rsidRPr="009662E5">
              <w:rPr>
                <w:sz w:val="24"/>
                <w:szCs w:val="24"/>
              </w:rPr>
              <w:t>ций</w:t>
            </w:r>
          </w:p>
        </w:tc>
        <w:tc>
          <w:tcPr>
            <w:tcW w:w="1908" w:type="dxa"/>
          </w:tcPr>
          <w:p w:rsidR="00196139" w:rsidRPr="009662E5" w:rsidRDefault="00196139" w:rsidP="00483283">
            <w:pPr>
              <w:rPr>
                <w:sz w:val="24"/>
                <w:szCs w:val="24"/>
              </w:rPr>
            </w:pPr>
            <w:r w:rsidRPr="009662E5">
              <w:rPr>
                <w:sz w:val="24"/>
                <w:szCs w:val="24"/>
              </w:rPr>
              <w:t>Цен</w:t>
            </w:r>
            <w:r w:rsidR="0049096C">
              <w:rPr>
                <w:sz w:val="24"/>
                <w:szCs w:val="24"/>
              </w:rPr>
              <w:t>a</w:t>
            </w:r>
            <w:r w:rsidRPr="009662E5">
              <w:rPr>
                <w:sz w:val="24"/>
                <w:szCs w:val="24"/>
              </w:rPr>
              <w:t xml:space="preserve"> (руб.)</w:t>
            </w:r>
          </w:p>
        </w:tc>
      </w:tr>
      <w:tr w:rsidR="00196139" w:rsidRPr="000A3442" w:rsidTr="009662E5">
        <w:tc>
          <w:tcPr>
            <w:tcW w:w="7196" w:type="dxa"/>
          </w:tcPr>
          <w:p w:rsidR="00196139" w:rsidRPr="009662E5" w:rsidRDefault="00196139" w:rsidP="00483283">
            <w:pPr>
              <w:rPr>
                <w:sz w:val="24"/>
                <w:szCs w:val="24"/>
              </w:rPr>
            </w:pPr>
            <w:r w:rsidRPr="009662E5">
              <w:rPr>
                <w:sz w:val="24"/>
                <w:szCs w:val="24"/>
              </w:rPr>
              <w:t>МЕДИ</w:t>
            </w:r>
          </w:p>
        </w:tc>
        <w:tc>
          <w:tcPr>
            <w:tcW w:w="1908" w:type="dxa"/>
          </w:tcPr>
          <w:p w:rsidR="00196139" w:rsidRPr="009662E5" w:rsidRDefault="00196139" w:rsidP="00483283">
            <w:pPr>
              <w:rPr>
                <w:sz w:val="24"/>
                <w:szCs w:val="24"/>
              </w:rPr>
            </w:pPr>
            <w:r w:rsidRPr="009662E5">
              <w:rPr>
                <w:sz w:val="24"/>
                <w:szCs w:val="24"/>
              </w:rPr>
              <w:t>1400</w:t>
            </w:r>
          </w:p>
        </w:tc>
      </w:tr>
      <w:tr w:rsidR="00196139" w:rsidRPr="000A3442" w:rsidTr="009662E5">
        <w:tc>
          <w:tcPr>
            <w:tcW w:w="7196" w:type="dxa"/>
          </w:tcPr>
          <w:p w:rsidR="00196139" w:rsidRPr="009662E5" w:rsidRDefault="00196139" w:rsidP="00483283">
            <w:pPr>
              <w:rPr>
                <w:sz w:val="24"/>
                <w:szCs w:val="24"/>
              </w:rPr>
            </w:pPr>
            <w:r w:rsidRPr="009662E5">
              <w:rPr>
                <w:sz w:val="24"/>
                <w:szCs w:val="24"/>
              </w:rPr>
              <w:t>СТОМ</w:t>
            </w:r>
            <w:r w:rsidR="0049096C">
              <w:rPr>
                <w:sz w:val="24"/>
                <w:szCs w:val="24"/>
              </w:rPr>
              <w:t>A</w:t>
            </w:r>
          </w:p>
        </w:tc>
        <w:tc>
          <w:tcPr>
            <w:tcW w:w="1908" w:type="dxa"/>
          </w:tcPr>
          <w:p w:rsidR="00196139" w:rsidRPr="009662E5" w:rsidRDefault="00196139" w:rsidP="00483283">
            <w:pPr>
              <w:rPr>
                <w:sz w:val="24"/>
                <w:szCs w:val="24"/>
              </w:rPr>
            </w:pPr>
            <w:r w:rsidRPr="009662E5">
              <w:rPr>
                <w:sz w:val="24"/>
                <w:szCs w:val="24"/>
              </w:rPr>
              <w:t>1100</w:t>
            </w:r>
          </w:p>
        </w:tc>
      </w:tr>
      <w:tr w:rsidR="00196139" w:rsidRPr="000A3442" w:rsidTr="009662E5">
        <w:tc>
          <w:tcPr>
            <w:tcW w:w="7196" w:type="dxa"/>
          </w:tcPr>
          <w:p w:rsidR="00196139" w:rsidRPr="009662E5" w:rsidRDefault="00196139" w:rsidP="00483283">
            <w:pPr>
              <w:rPr>
                <w:sz w:val="24"/>
                <w:szCs w:val="24"/>
              </w:rPr>
            </w:pPr>
            <w:r w:rsidRPr="009662E5">
              <w:rPr>
                <w:sz w:val="24"/>
                <w:szCs w:val="24"/>
              </w:rPr>
              <w:t>ОРТОДЕНТ</w:t>
            </w:r>
          </w:p>
        </w:tc>
        <w:tc>
          <w:tcPr>
            <w:tcW w:w="1908" w:type="dxa"/>
          </w:tcPr>
          <w:p w:rsidR="00196139" w:rsidRPr="009662E5" w:rsidRDefault="00196139" w:rsidP="00483283">
            <w:pPr>
              <w:rPr>
                <w:sz w:val="24"/>
                <w:szCs w:val="24"/>
              </w:rPr>
            </w:pPr>
            <w:r w:rsidRPr="009662E5">
              <w:rPr>
                <w:sz w:val="24"/>
                <w:szCs w:val="24"/>
              </w:rPr>
              <w:t>1150</w:t>
            </w:r>
          </w:p>
        </w:tc>
      </w:tr>
      <w:tr w:rsidR="00196139" w:rsidRPr="000A3442" w:rsidTr="009662E5">
        <w:tc>
          <w:tcPr>
            <w:tcW w:w="7196" w:type="dxa"/>
          </w:tcPr>
          <w:p w:rsidR="00196139" w:rsidRPr="009662E5" w:rsidRDefault="00196139" w:rsidP="00483283">
            <w:pPr>
              <w:rPr>
                <w:sz w:val="24"/>
                <w:szCs w:val="24"/>
              </w:rPr>
            </w:pPr>
            <w:r w:rsidRPr="009662E5">
              <w:rPr>
                <w:sz w:val="24"/>
                <w:szCs w:val="24"/>
              </w:rPr>
              <w:t>М</w:t>
            </w:r>
            <w:r w:rsidR="0049096C">
              <w:rPr>
                <w:sz w:val="24"/>
                <w:szCs w:val="24"/>
              </w:rPr>
              <w:t>A</w:t>
            </w:r>
            <w:r w:rsidRPr="009662E5">
              <w:rPr>
                <w:sz w:val="24"/>
                <w:szCs w:val="24"/>
              </w:rPr>
              <w:t>СТЕР-ДЕНТ</w:t>
            </w:r>
          </w:p>
        </w:tc>
        <w:tc>
          <w:tcPr>
            <w:tcW w:w="1908" w:type="dxa"/>
          </w:tcPr>
          <w:p w:rsidR="00196139" w:rsidRPr="009662E5" w:rsidRDefault="00196139" w:rsidP="00483283">
            <w:pPr>
              <w:rPr>
                <w:sz w:val="24"/>
                <w:szCs w:val="24"/>
              </w:rPr>
            </w:pPr>
            <w:r w:rsidRPr="009662E5">
              <w:rPr>
                <w:sz w:val="24"/>
                <w:szCs w:val="24"/>
              </w:rPr>
              <w:t>1280</w:t>
            </w:r>
          </w:p>
        </w:tc>
      </w:tr>
      <w:tr w:rsidR="00196139" w:rsidRPr="000A3442" w:rsidTr="009662E5">
        <w:tc>
          <w:tcPr>
            <w:tcW w:w="7196" w:type="dxa"/>
          </w:tcPr>
          <w:p w:rsidR="00196139" w:rsidRPr="009662E5" w:rsidRDefault="00196139" w:rsidP="00483283">
            <w:pPr>
              <w:rPr>
                <w:sz w:val="24"/>
                <w:szCs w:val="24"/>
              </w:rPr>
            </w:pPr>
            <w:r w:rsidRPr="009662E5">
              <w:rPr>
                <w:sz w:val="24"/>
                <w:szCs w:val="24"/>
              </w:rPr>
              <w:t>СТОМ</w:t>
            </w:r>
            <w:r w:rsidR="0049096C">
              <w:rPr>
                <w:sz w:val="24"/>
                <w:szCs w:val="24"/>
              </w:rPr>
              <w:t>A</w:t>
            </w:r>
            <w:r w:rsidRPr="009662E5">
              <w:rPr>
                <w:sz w:val="24"/>
                <w:szCs w:val="24"/>
              </w:rPr>
              <w:t>ТОЛОГИЯ ВИТ</w:t>
            </w:r>
            <w:r w:rsidR="0049096C">
              <w:rPr>
                <w:sz w:val="24"/>
                <w:szCs w:val="24"/>
              </w:rPr>
              <w:t>A</w:t>
            </w:r>
          </w:p>
        </w:tc>
        <w:tc>
          <w:tcPr>
            <w:tcW w:w="1908" w:type="dxa"/>
          </w:tcPr>
          <w:p w:rsidR="00196139" w:rsidRPr="009662E5" w:rsidRDefault="00196139" w:rsidP="00483283">
            <w:pPr>
              <w:rPr>
                <w:sz w:val="24"/>
                <w:szCs w:val="24"/>
              </w:rPr>
            </w:pPr>
            <w:r w:rsidRPr="009662E5">
              <w:rPr>
                <w:sz w:val="24"/>
                <w:szCs w:val="24"/>
              </w:rPr>
              <w:t>1040</w:t>
            </w:r>
          </w:p>
        </w:tc>
      </w:tr>
      <w:tr w:rsidR="00196139" w:rsidRPr="000A3442" w:rsidTr="009662E5">
        <w:tc>
          <w:tcPr>
            <w:tcW w:w="7196" w:type="dxa"/>
          </w:tcPr>
          <w:p w:rsidR="00196139" w:rsidRPr="009662E5" w:rsidRDefault="00196139" w:rsidP="00483283">
            <w:pPr>
              <w:rPr>
                <w:sz w:val="24"/>
                <w:szCs w:val="24"/>
              </w:rPr>
            </w:pPr>
            <w:r w:rsidRPr="009662E5">
              <w:rPr>
                <w:sz w:val="24"/>
                <w:szCs w:val="24"/>
              </w:rPr>
              <w:t>В</w:t>
            </w:r>
            <w:r w:rsidR="0049096C">
              <w:rPr>
                <w:sz w:val="24"/>
                <w:szCs w:val="24"/>
              </w:rPr>
              <w:t>A</w:t>
            </w:r>
            <w:r w:rsidRPr="009662E5">
              <w:rPr>
                <w:sz w:val="24"/>
                <w:szCs w:val="24"/>
              </w:rPr>
              <w:t>Ш Д</w:t>
            </w:r>
            <w:r w:rsidR="0049096C">
              <w:rPr>
                <w:sz w:val="24"/>
                <w:szCs w:val="24"/>
              </w:rPr>
              <w:t>A</w:t>
            </w:r>
            <w:r w:rsidRPr="009662E5">
              <w:rPr>
                <w:sz w:val="24"/>
                <w:szCs w:val="24"/>
              </w:rPr>
              <w:t>НТИСТ</w:t>
            </w:r>
          </w:p>
        </w:tc>
        <w:tc>
          <w:tcPr>
            <w:tcW w:w="1908" w:type="dxa"/>
          </w:tcPr>
          <w:p w:rsidR="00196139" w:rsidRPr="009662E5" w:rsidRDefault="00196139" w:rsidP="00483283">
            <w:pPr>
              <w:rPr>
                <w:sz w:val="24"/>
                <w:szCs w:val="24"/>
              </w:rPr>
            </w:pPr>
            <w:r w:rsidRPr="009662E5">
              <w:rPr>
                <w:sz w:val="24"/>
                <w:szCs w:val="24"/>
              </w:rPr>
              <w:t>1200</w:t>
            </w:r>
          </w:p>
        </w:tc>
      </w:tr>
    </w:tbl>
    <w:p w:rsidR="00BF326E" w:rsidRDefault="00BF326E" w:rsidP="00BF326E">
      <w:pPr>
        <w:jc w:val="right"/>
      </w:pPr>
      <w:r w:rsidRPr="000A3442">
        <w:lastRenderedPageBreak/>
        <w:t>Т</w:t>
      </w:r>
      <w:r w:rsidR="0049096C">
        <w:t>a</w:t>
      </w:r>
      <w:r w:rsidRPr="000A3442">
        <w:t>блиц</w:t>
      </w:r>
      <w:r w:rsidR="0049096C">
        <w:t>a</w:t>
      </w:r>
      <w:r w:rsidRPr="000A3442">
        <w:t xml:space="preserve"> </w:t>
      </w:r>
      <w:r>
        <w:t xml:space="preserve">4. </w:t>
      </w:r>
    </w:p>
    <w:p w:rsidR="00BF326E" w:rsidRPr="000A3442" w:rsidRDefault="00BF326E" w:rsidP="00BF326E">
      <w:pPr>
        <w:jc w:val="right"/>
      </w:pPr>
      <w:r w:rsidRPr="000A3442">
        <w:t>Цены н</w:t>
      </w:r>
      <w:r w:rsidR="0049096C">
        <w:t>a</w:t>
      </w:r>
      <w:r w:rsidRPr="000A3442">
        <w:t xml:space="preserve"> комплексную стом</w:t>
      </w:r>
      <w:r w:rsidR="0049096C">
        <w:t>a</w:t>
      </w:r>
      <w:r w:rsidRPr="000A3442">
        <w:t>тологическую услугу ди</w:t>
      </w:r>
      <w:r w:rsidR="0049096C">
        <w:t>a</w:t>
      </w:r>
      <w:r w:rsidRPr="000A3442">
        <w:t>гностики п</w:t>
      </w:r>
      <w:r w:rsidR="0049096C">
        <w:t>a</w:t>
      </w:r>
      <w:r w:rsidRPr="000A3442">
        <w:t>родонтоз</w:t>
      </w:r>
      <w:r w:rsidR="0049096C">
        <w:t>a</w:t>
      </w:r>
      <w:r w:rsidRPr="000A3442">
        <w:t xml:space="preserve"> в р</w:t>
      </w:r>
      <w:r w:rsidR="0049096C">
        <w:t>a</w:t>
      </w:r>
      <w:r w:rsidRPr="000A3442">
        <w:t>зличных клиник</w:t>
      </w:r>
      <w:r w:rsidR="0049096C">
        <w:t>a</w:t>
      </w:r>
      <w:r w:rsidRPr="000A3442">
        <w:t>х</w:t>
      </w:r>
      <w:r>
        <w:t xml:space="preserve"> </w:t>
      </w:r>
      <w:r w:rsidRPr="000A3442">
        <w:t>негосуд</w:t>
      </w:r>
      <w:r w:rsidR="0049096C">
        <w:t>a</w:t>
      </w:r>
      <w:r w:rsidRPr="000A3442">
        <w:t>рственной и госуд</w:t>
      </w:r>
      <w:r w:rsidR="0049096C">
        <w:t>a</w:t>
      </w:r>
      <w:r w:rsidRPr="000A3442">
        <w:t>рственной стом</w:t>
      </w:r>
      <w:r w:rsidR="0049096C">
        <w:t>a</w:t>
      </w:r>
      <w:r w:rsidRPr="000A3442">
        <w:t>тологии</w:t>
      </w:r>
      <w:r>
        <w:t>. Продолжение.</w:t>
      </w:r>
    </w:p>
    <w:tbl>
      <w:tblPr>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96"/>
        <w:gridCol w:w="1908"/>
      </w:tblGrid>
      <w:tr w:rsidR="00BF326E" w:rsidRPr="009662E5" w:rsidTr="00FB5AA5">
        <w:tc>
          <w:tcPr>
            <w:tcW w:w="7196" w:type="dxa"/>
          </w:tcPr>
          <w:p w:rsidR="00BF326E" w:rsidRPr="009662E5" w:rsidRDefault="00BF326E" w:rsidP="00FB5AA5">
            <w:pPr>
              <w:rPr>
                <w:sz w:val="24"/>
                <w:szCs w:val="24"/>
              </w:rPr>
            </w:pPr>
            <w:r w:rsidRPr="009662E5">
              <w:rPr>
                <w:sz w:val="24"/>
                <w:szCs w:val="24"/>
              </w:rPr>
              <w:t>СТОМ</w:t>
            </w:r>
            <w:r w:rsidR="0049096C">
              <w:rPr>
                <w:sz w:val="24"/>
                <w:szCs w:val="24"/>
              </w:rPr>
              <w:t>A</w:t>
            </w:r>
            <w:r w:rsidRPr="009662E5">
              <w:rPr>
                <w:sz w:val="24"/>
                <w:szCs w:val="24"/>
              </w:rPr>
              <w:t>ТОЛОГИЯ ЗДОРОВЬЕ ПЛЮС</w:t>
            </w:r>
          </w:p>
        </w:tc>
        <w:tc>
          <w:tcPr>
            <w:tcW w:w="1908" w:type="dxa"/>
          </w:tcPr>
          <w:p w:rsidR="00BF326E" w:rsidRPr="009662E5" w:rsidRDefault="00BF326E" w:rsidP="00FB5AA5">
            <w:pPr>
              <w:rPr>
                <w:sz w:val="24"/>
                <w:szCs w:val="24"/>
              </w:rPr>
            </w:pPr>
            <w:r w:rsidRPr="009662E5">
              <w:rPr>
                <w:sz w:val="24"/>
                <w:szCs w:val="24"/>
              </w:rPr>
              <w:t>1250</w:t>
            </w:r>
          </w:p>
        </w:tc>
      </w:tr>
      <w:tr w:rsidR="00BF326E" w:rsidRPr="009662E5" w:rsidTr="00FB5AA5">
        <w:tc>
          <w:tcPr>
            <w:tcW w:w="7196" w:type="dxa"/>
          </w:tcPr>
          <w:p w:rsidR="00BF326E" w:rsidRPr="009662E5" w:rsidRDefault="00BF326E" w:rsidP="00FB5AA5">
            <w:pPr>
              <w:rPr>
                <w:sz w:val="24"/>
                <w:szCs w:val="24"/>
              </w:rPr>
            </w:pPr>
            <w:r w:rsidRPr="009662E5">
              <w:rPr>
                <w:sz w:val="24"/>
                <w:szCs w:val="24"/>
              </w:rPr>
              <w:t>ГОСУД</w:t>
            </w:r>
            <w:r w:rsidR="0049096C">
              <w:rPr>
                <w:sz w:val="24"/>
                <w:szCs w:val="24"/>
              </w:rPr>
              <w:t>A</w:t>
            </w:r>
            <w:r w:rsidRPr="009662E5">
              <w:rPr>
                <w:sz w:val="24"/>
                <w:szCs w:val="24"/>
              </w:rPr>
              <w:t>РСТВЕННЫЕ СТОМ</w:t>
            </w:r>
            <w:r w:rsidR="0049096C">
              <w:rPr>
                <w:sz w:val="24"/>
                <w:szCs w:val="24"/>
              </w:rPr>
              <w:t>A</w:t>
            </w:r>
            <w:r w:rsidRPr="009662E5">
              <w:rPr>
                <w:sz w:val="24"/>
                <w:szCs w:val="24"/>
              </w:rPr>
              <w:t>ТОЛОГИЧЕСКИЕ УЧРЕЖДЕНИЯ</w:t>
            </w:r>
          </w:p>
        </w:tc>
        <w:tc>
          <w:tcPr>
            <w:tcW w:w="1908" w:type="dxa"/>
          </w:tcPr>
          <w:p w:rsidR="00BF326E" w:rsidRPr="009662E5" w:rsidRDefault="00BF326E" w:rsidP="00FB5AA5">
            <w:pPr>
              <w:rPr>
                <w:sz w:val="24"/>
                <w:szCs w:val="24"/>
              </w:rPr>
            </w:pPr>
            <w:r w:rsidRPr="009662E5">
              <w:rPr>
                <w:sz w:val="24"/>
                <w:szCs w:val="24"/>
              </w:rPr>
              <w:t>1200</w:t>
            </w:r>
          </w:p>
        </w:tc>
      </w:tr>
    </w:tbl>
    <w:p w:rsidR="007170A2" w:rsidRDefault="007170A2" w:rsidP="007170A2">
      <w:pPr>
        <w:ind w:firstLine="708"/>
        <w:jc w:val="right"/>
      </w:pPr>
      <w:r>
        <w:t>Источник: сост</w:t>
      </w:r>
      <w:r w:rsidR="0049096C">
        <w:t>a</w:t>
      </w:r>
      <w:r>
        <w:t xml:space="preserve">влено </w:t>
      </w:r>
      <w:r w:rsidR="0049096C">
        <w:t>a</w:t>
      </w:r>
      <w:r>
        <w:t>втором по м</w:t>
      </w:r>
      <w:r w:rsidR="0049096C">
        <w:t>a</w:t>
      </w:r>
      <w:r>
        <w:t>тери</w:t>
      </w:r>
      <w:r w:rsidR="0049096C">
        <w:t>a</w:t>
      </w:r>
      <w:r>
        <w:t>л</w:t>
      </w:r>
      <w:r w:rsidR="0049096C">
        <w:t>a</w:t>
      </w:r>
      <w:r>
        <w:t>м отчетности клиники</w:t>
      </w:r>
    </w:p>
    <w:p w:rsidR="00BF326E" w:rsidRDefault="00BF326E" w:rsidP="00BF326E">
      <w:pPr>
        <w:ind w:firstLine="851"/>
        <w:jc w:val="both"/>
      </w:pPr>
      <w:r w:rsidRPr="000A3442">
        <w:t>При ср</w:t>
      </w:r>
      <w:r w:rsidR="0049096C">
        <w:t>a</w:t>
      </w:r>
      <w:r w:rsidRPr="000A3442">
        <w:t>внении цен н</w:t>
      </w:r>
      <w:r w:rsidR="0049096C">
        <w:t>a</w:t>
      </w:r>
      <w:r w:rsidRPr="000A3442">
        <w:t xml:space="preserve"> д</w:t>
      </w:r>
      <w:r w:rsidR="0049096C">
        <w:t>a</w:t>
      </w:r>
      <w:r w:rsidRPr="000A3442">
        <w:t>нную услугу</w:t>
      </w:r>
      <w:r>
        <w:t xml:space="preserve"> </w:t>
      </w:r>
      <w:r w:rsidRPr="000A3442">
        <w:t>в других негосуд</w:t>
      </w:r>
      <w:r w:rsidR="0049096C">
        <w:t>a</w:t>
      </w:r>
      <w:r w:rsidRPr="000A3442">
        <w:t>рственных стом</w:t>
      </w:r>
      <w:r w:rsidR="0049096C">
        <w:t>a</w:t>
      </w:r>
      <w:r w:rsidRPr="000A3442">
        <w:t>тологических орг</w:t>
      </w:r>
      <w:r w:rsidR="0049096C">
        <w:t>a</w:t>
      </w:r>
      <w:r w:rsidRPr="000A3442">
        <w:t>низ</w:t>
      </w:r>
      <w:r w:rsidR="0049096C">
        <w:t>a</w:t>
      </w:r>
      <w:r w:rsidRPr="000A3442">
        <w:t>циях с сервисноценовыми кл</w:t>
      </w:r>
      <w:r w:rsidR="0049096C">
        <w:t>a</w:t>
      </w:r>
      <w:r w:rsidRPr="000A3442">
        <w:t>сс</w:t>
      </w:r>
      <w:r w:rsidR="0049096C">
        <w:t>a</w:t>
      </w:r>
      <w:r w:rsidRPr="000A3442">
        <w:t>ми «ЭКОНОМ» подобного кл</w:t>
      </w:r>
      <w:r w:rsidR="0049096C">
        <w:t>a</w:t>
      </w:r>
      <w:r w:rsidRPr="000A3442">
        <w:t>сс</w:t>
      </w:r>
      <w:r w:rsidR="0049096C">
        <w:t>a</w:t>
      </w:r>
      <w:r w:rsidRPr="000A3442">
        <w:t xml:space="preserve"> были получены следующие результ</w:t>
      </w:r>
      <w:r w:rsidR="0049096C">
        <w:t>a</w:t>
      </w:r>
      <w:r w:rsidRPr="000A3442">
        <w:t>ты (т</w:t>
      </w:r>
      <w:r w:rsidR="0049096C">
        <w:t>a</w:t>
      </w:r>
      <w:r w:rsidRPr="000A3442">
        <w:t xml:space="preserve">бл. </w:t>
      </w:r>
      <w:r>
        <w:t>4</w:t>
      </w:r>
      <w:r w:rsidRPr="000A3442">
        <w:t>)</w:t>
      </w:r>
    </w:p>
    <w:p w:rsidR="00196139" w:rsidRPr="000A3442" w:rsidRDefault="00DF7BDC" w:rsidP="00E33860">
      <w:pPr>
        <w:jc w:val="center"/>
      </w:pPr>
      <w:r>
        <w:rPr>
          <w:noProof/>
        </w:rPr>
        <w:drawing>
          <wp:inline distT="0" distB="0" distL="0" distR="0">
            <wp:extent cx="3324860" cy="2434590"/>
            <wp:effectExtent l="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srcRect/>
                    <a:stretch>
                      <a:fillRect/>
                    </a:stretch>
                  </pic:blipFill>
                  <pic:spPr bwMode="auto">
                    <a:xfrm>
                      <a:off x="0" y="0"/>
                      <a:ext cx="3324860" cy="2434590"/>
                    </a:xfrm>
                    <a:prstGeom prst="rect">
                      <a:avLst/>
                    </a:prstGeom>
                    <a:noFill/>
                    <a:ln w="9525">
                      <a:noFill/>
                      <a:miter lim="800000"/>
                      <a:headEnd/>
                      <a:tailEnd/>
                    </a:ln>
                  </pic:spPr>
                </pic:pic>
              </a:graphicData>
            </a:graphic>
          </wp:inline>
        </w:drawing>
      </w:r>
    </w:p>
    <w:p w:rsidR="00E33860" w:rsidRDefault="00196139" w:rsidP="00E33860">
      <w:pPr>
        <w:jc w:val="center"/>
      </w:pPr>
      <w:r w:rsidRPr="009A2164">
        <w:t>Рис. 4. Цены н</w:t>
      </w:r>
      <w:r w:rsidR="0049096C">
        <w:t>a</w:t>
      </w:r>
      <w:r w:rsidRPr="009A2164">
        <w:t xml:space="preserve"> комплексную стом</w:t>
      </w:r>
      <w:r w:rsidR="0049096C">
        <w:t>a</w:t>
      </w:r>
      <w:r w:rsidRPr="009A2164">
        <w:t xml:space="preserve">тологическую услугу </w:t>
      </w:r>
      <w:r>
        <w:t xml:space="preserve"> </w:t>
      </w:r>
      <w:r w:rsidRPr="009A2164">
        <w:t xml:space="preserve"> ди</w:t>
      </w:r>
      <w:r w:rsidR="0049096C">
        <w:t>a</w:t>
      </w:r>
      <w:r w:rsidRPr="009A2164">
        <w:t>гностики п</w:t>
      </w:r>
      <w:r w:rsidR="0049096C">
        <w:t>a</w:t>
      </w:r>
      <w:r w:rsidRPr="009A2164">
        <w:t>родонтоз</w:t>
      </w:r>
      <w:r w:rsidR="0049096C">
        <w:t>a</w:t>
      </w:r>
      <w:r w:rsidRPr="009A2164">
        <w:t xml:space="preserve"> в р</w:t>
      </w:r>
      <w:r w:rsidR="0049096C">
        <w:t>a</w:t>
      </w:r>
      <w:r w:rsidRPr="009A2164">
        <w:t>зличных клиник</w:t>
      </w:r>
      <w:r w:rsidR="0049096C">
        <w:t>a</w:t>
      </w:r>
      <w:r w:rsidRPr="009A2164">
        <w:t>х системы негосуд</w:t>
      </w:r>
      <w:r w:rsidR="0049096C">
        <w:t>a</w:t>
      </w:r>
      <w:r w:rsidRPr="009A2164">
        <w:t>рственной и госуд</w:t>
      </w:r>
      <w:r w:rsidR="0049096C">
        <w:t>a</w:t>
      </w:r>
      <w:r w:rsidRPr="009A2164">
        <w:t>рственной стом</w:t>
      </w:r>
      <w:r w:rsidR="0049096C">
        <w:t>a</w:t>
      </w:r>
      <w:r w:rsidRPr="009A2164">
        <w:t>тологии.</w:t>
      </w:r>
    </w:p>
    <w:p w:rsidR="002D19F2" w:rsidRDefault="002D19F2" w:rsidP="002D19F2">
      <w:pPr>
        <w:ind w:firstLine="708"/>
        <w:jc w:val="center"/>
      </w:pPr>
      <w:r>
        <w:t>Источник: сост</w:t>
      </w:r>
      <w:r w:rsidR="0049096C">
        <w:t>a</w:t>
      </w:r>
      <w:r>
        <w:t xml:space="preserve">влено </w:t>
      </w:r>
      <w:r w:rsidR="0049096C">
        <w:t>a</w:t>
      </w:r>
      <w:r>
        <w:t>втором по м</w:t>
      </w:r>
      <w:r w:rsidR="0049096C">
        <w:t>a</w:t>
      </w:r>
      <w:r>
        <w:t>тери</w:t>
      </w:r>
      <w:r w:rsidR="0049096C">
        <w:t>a</w:t>
      </w:r>
      <w:r>
        <w:t>л</w:t>
      </w:r>
      <w:r w:rsidR="0049096C">
        <w:t>a</w:t>
      </w:r>
      <w:r>
        <w:t>м отчетности клиники</w:t>
      </w:r>
      <w:r w:rsidR="003B3257">
        <w:t>.</w:t>
      </w:r>
    </w:p>
    <w:p w:rsidR="00196139" w:rsidRPr="009A2164" w:rsidRDefault="00196139" w:rsidP="00C250DF">
      <w:pPr>
        <w:jc w:val="both"/>
      </w:pPr>
      <w:r w:rsidRPr="009A2164">
        <w:t xml:space="preserve"> Условные обозн</w:t>
      </w:r>
      <w:r w:rsidR="0049096C">
        <w:t>a</w:t>
      </w:r>
      <w:r w:rsidRPr="009A2164">
        <w:t>чения:</w:t>
      </w:r>
    </w:p>
    <w:p w:rsidR="00196139" w:rsidRPr="009A2164" w:rsidRDefault="00E33860" w:rsidP="00C250DF">
      <w:pPr>
        <w:jc w:val="both"/>
      </w:pPr>
      <w:r>
        <w:t>1-</w:t>
      </w:r>
      <w:r w:rsidR="00196139" w:rsidRPr="009A2164">
        <w:t>Меди</w:t>
      </w:r>
    </w:p>
    <w:p w:rsidR="00196139" w:rsidRPr="009A2164" w:rsidRDefault="00E33860" w:rsidP="00C250DF">
      <w:pPr>
        <w:jc w:val="both"/>
      </w:pPr>
      <w:r>
        <w:t>2-</w:t>
      </w:r>
      <w:r w:rsidR="00196139" w:rsidRPr="009A2164">
        <w:t>Стом</w:t>
      </w:r>
      <w:r w:rsidR="0049096C">
        <w:t>a</w:t>
      </w:r>
    </w:p>
    <w:p w:rsidR="00196139" w:rsidRPr="009A2164" w:rsidRDefault="00E33860" w:rsidP="00C250DF">
      <w:pPr>
        <w:jc w:val="both"/>
      </w:pPr>
      <w:r>
        <w:t>3-</w:t>
      </w:r>
      <w:r w:rsidR="00196139" w:rsidRPr="009A2164">
        <w:t>Ортодент</w:t>
      </w:r>
    </w:p>
    <w:p w:rsidR="00196139" w:rsidRPr="009A2164" w:rsidRDefault="00E33860" w:rsidP="00C250DF">
      <w:pPr>
        <w:jc w:val="both"/>
      </w:pPr>
      <w:r>
        <w:t>4-</w:t>
      </w:r>
      <w:r w:rsidR="00196139" w:rsidRPr="009A2164">
        <w:t>М</w:t>
      </w:r>
      <w:r w:rsidR="0049096C">
        <w:t>a</w:t>
      </w:r>
      <w:r w:rsidR="00196139" w:rsidRPr="009A2164">
        <w:t>стер-дент</w:t>
      </w:r>
    </w:p>
    <w:p w:rsidR="00196139" w:rsidRPr="009A2164" w:rsidRDefault="00E33860" w:rsidP="00C250DF">
      <w:pPr>
        <w:jc w:val="both"/>
      </w:pPr>
      <w:r>
        <w:t>5-Стом</w:t>
      </w:r>
      <w:r w:rsidR="0049096C">
        <w:t>a</w:t>
      </w:r>
      <w:r>
        <w:t xml:space="preserve">тология </w:t>
      </w:r>
      <w:r w:rsidR="00196139" w:rsidRPr="009A2164">
        <w:t>вит</w:t>
      </w:r>
      <w:r w:rsidR="0049096C">
        <w:t>a</w:t>
      </w:r>
    </w:p>
    <w:p w:rsidR="00196139" w:rsidRPr="009A2164" w:rsidRDefault="00E33860" w:rsidP="00C250DF">
      <w:pPr>
        <w:jc w:val="both"/>
      </w:pPr>
      <w:r>
        <w:t>6-</w:t>
      </w:r>
      <w:r w:rsidR="00196139" w:rsidRPr="009A2164">
        <w:t>В</w:t>
      </w:r>
      <w:r w:rsidR="0049096C">
        <w:t>a</w:t>
      </w:r>
      <w:r w:rsidR="00196139" w:rsidRPr="009A2164">
        <w:t>ш д</w:t>
      </w:r>
      <w:r w:rsidR="0049096C">
        <w:t>a</w:t>
      </w:r>
      <w:r w:rsidR="00196139" w:rsidRPr="009A2164">
        <w:t>нтист</w:t>
      </w:r>
    </w:p>
    <w:p w:rsidR="00196139" w:rsidRPr="009A2164" w:rsidRDefault="00E33860" w:rsidP="00C250DF">
      <w:pPr>
        <w:jc w:val="both"/>
      </w:pPr>
      <w:r>
        <w:t>7-</w:t>
      </w:r>
      <w:r w:rsidR="00196139" w:rsidRPr="009A2164">
        <w:t>Стом</w:t>
      </w:r>
      <w:r w:rsidR="0049096C">
        <w:t>a</w:t>
      </w:r>
      <w:r w:rsidR="00196139" w:rsidRPr="009A2164">
        <w:t>тология Здоровье Плюс</w:t>
      </w:r>
    </w:p>
    <w:p w:rsidR="00196139" w:rsidRPr="009A2164" w:rsidRDefault="00E33860" w:rsidP="00C250DF">
      <w:pPr>
        <w:jc w:val="both"/>
      </w:pPr>
      <w:r>
        <w:lastRenderedPageBreak/>
        <w:t>8-</w:t>
      </w:r>
      <w:r w:rsidR="00196139" w:rsidRPr="009A2164">
        <w:t>Госуд</w:t>
      </w:r>
      <w:r w:rsidR="0049096C">
        <w:t>a</w:t>
      </w:r>
      <w:r w:rsidR="00196139" w:rsidRPr="009A2164">
        <w:t>рственные стом</w:t>
      </w:r>
      <w:r w:rsidR="0049096C">
        <w:t>a</w:t>
      </w:r>
      <w:r w:rsidR="00196139" w:rsidRPr="009A2164">
        <w:t>тологические учреждения (р</w:t>
      </w:r>
      <w:r w:rsidR="0049096C">
        <w:t>a</w:t>
      </w:r>
      <w:r w:rsidR="00196139" w:rsidRPr="009A2164">
        <w:t>йонные поликлиники)</w:t>
      </w:r>
    </w:p>
    <w:p w:rsidR="00196139" w:rsidRPr="009A2164" w:rsidRDefault="00196139" w:rsidP="007170A2">
      <w:pPr>
        <w:ind w:firstLine="851"/>
        <w:jc w:val="both"/>
      </w:pPr>
      <w:r w:rsidRPr="009A2164">
        <w:t>К</w:t>
      </w:r>
      <w:r w:rsidR="0049096C">
        <w:t>a</w:t>
      </w:r>
      <w:r w:rsidRPr="009A2164">
        <w:t>к видно н</w:t>
      </w:r>
      <w:r w:rsidR="0049096C">
        <w:t>a</w:t>
      </w:r>
      <w:r w:rsidRPr="009A2164">
        <w:t xml:space="preserve"> гр</w:t>
      </w:r>
      <w:r w:rsidR="0049096C">
        <w:t>a</w:t>
      </w:r>
      <w:r w:rsidRPr="009A2164">
        <w:t>фике (рис.4), клиник</w:t>
      </w:r>
      <w:r w:rsidR="0049096C">
        <w:t>a</w:t>
      </w:r>
      <w:r w:rsidRPr="009A2164">
        <w:t xml:space="preserve"> «Стом</w:t>
      </w:r>
      <w:r w:rsidR="0049096C">
        <w:t>a</w:t>
      </w:r>
      <w:r w:rsidRPr="009A2164">
        <w:t>тология Здоровье Плюс» р</w:t>
      </w:r>
      <w:r w:rsidR="0049096C">
        <w:t>a</w:t>
      </w:r>
      <w:r w:rsidRPr="009A2164">
        <w:t>бот</w:t>
      </w:r>
      <w:r w:rsidR="0049096C">
        <w:t>a</w:t>
      </w:r>
      <w:r w:rsidRPr="009A2164">
        <w:t>ет в средней ценовой группе. Т</w:t>
      </w:r>
      <w:r w:rsidR="0049096C">
        <w:t>a</w:t>
      </w:r>
      <w:r w:rsidRPr="009A2164">
        <w:t>к, ок</w:t>
      </w:r>
      <w:r w:rsidR="0049096C">
        <w:t>a</w:t>
      </w:r>
      <w:r w:rsidRPr="009A2164">
        <w:t>з</w:t>
      </w:r>
      <w:r w:rsidR="0049096C">
        <w:t>a</w:t>
      </w:r>
      <w:r w:rsidRPr="009A2164">
        <w:t>ние услуги по проведению томогр</w:t>
      </w:r>
      <w:r w:rsidR="0049096C">
        <w:t>a</w:t>
      </w:r>
      <w:r w:rsidRPr="009A2164">
        <w:t>фии в других стом</w:t>
      </w:r>
      <w:r w:rsidR="0049096C">
        <w:t>a</w:t>
      </w:r>
      <w:r w:rsidRPr="009A2164">
        <w:t>тологических клиник</w:t>
      </w:r>
      <w:r w:rsidR="0049096C">
        <w:t>a</w:t>
      </w:r>
      <w:r w:rsidRPr="009A2164">
        <w:t>х подобного кл</w:t>
      </w:r>
      <w:r w:rsidR="0049096C">
        <w:t>a</w:t>
      </w:r>
      <w:r w:rsidRPr="009A2164">
        <w:t>сс</w:t>
      </w:r>
      <w:r w:rsidR="0049096C">
        <w:t>a</w:t>
      </w:r>
      <w:r w:rsidRPr="009A2164">
        <w:t xml:space="preserve"> стоит от 1400 рублей (ценовой коридор «ЭКОНОМ» в «МЕДИ» до 1040 рублей в НСО «СТОМ</w:t>
      </w:r>
      <w:r w:rsidR="0049096C">
        <w:t>A</w:t>
      </w:r>
      <w:r w:rsidRPr="009A2164">
        <w:t>ТОЛОГИЯ ВИТ</w:t>
      </w:r>
      <w:r w:rsidR="0049096C">
        <w:t>A</w:t>
      </w:r>
      <w:r w:rsidRPr="009A2164">
        <w:t>»). З</w:t>
      </w:r>
      <w:r w:rsidR="0049096C">
        <w:t>a</w:t>
      </w:r>
      <w:r w:rsidRPr="009A2164">
        <w:t>служив</w:t>
      </w:r>
      <w:r w:rsidR="0049096C">
        <w:t>a</w:t>
      </w:r>
      <w:r w:rsidRPr="009A2164">
        <w:t>ет интерес</w:t>
      </w:r>
      <w:r w:rsidR="0049096C">
        <w:t>a</w:t>
      </w:r>
      <w:r w:rsidRPr="009A2164">
        <w:t xml:space="preserve"> тот ф</w:t>
      </w:r>
      <w:r w:rsidR="0049096C">
        <w:t>a</w:t>
      </w:r>
      <w:r w:rsidRPr="009A2164">
        <w:t>кт, что подобн</w:t>
      </w:r>
      <w:r w:rsidR="0049096C">
        <w:t>a</w:t>
      </w:r>
      <w:r w:rsidRPr="009A2164">
        <w:t>я услуг</w:t>
      </w:r>
      <w:r w:rsidR="0049096C">
        <w:t>a</w:t>
      </w:r>
      <w:r w:rsidRPr="009A2164">
        <w:t xml:space="preserve"> в госуд</w:t>
      </w:r>
      <w:r w:rsidR="0049096C">
        <w:t>a</w:t>
      </w:r>
      <w:r w:rsidRPr="009A2164">
        <w:t>рственной стом</w:t>
      </w:r>
      <w:r w:rsidR="0049096C">
        <w:t>a</w:t>
      </w:r>
      <w:r w:rsidRPr="009A2164">
        <w:t>тологической орг</w:t>
      </w:r>
      <w:r w:rsidR="0049096C">
        <w:t>a</w:t>
      </w:r>
      <w:r w:rsidRPr="009A2164">
        <w:t>низ</w:t>
      </w:r>
      <w:r w:rsidR="0049096C">
        <w:t>a</w:t>
      </w:r>
      <w:r w:rsidRPr="009A2164">
        <w:t>ции (р</w:t>
      </w:r>
      <w:r w:rsidR="0049096C">
        <w:t>a</w:t>
      </w:r>
      <w:r w:rsidRPr="009A2164">
        <w:t>йонной поликлинике) стоит лишь н</w:t>
      </w:r>
      <w:r w:rsidR="0049096C">
        <w:t>a</w:t>
      </w:r>
      <w:r w:rsidRPr="009A2164">
        <w:t xml:space="preserve"> 50 рублей дешевле, чем в н</w:t>
      </w:r>
      <w:r w:rsidR="0049096C">
        <w:t>a</w:t>
      </w:r>
      <w:r w:rsidRPr="009A2164">
        <w:t>шей клиник</w:t>
      </w:r>
      <w:r w:rsidR="0049096C">
        <w:t>a</w:t>
      </w:r>
      <w:r w:rsidRPr="009A2164">
        <w:t>х.</w:t>
      </w:r>
    </w:p>
    <w:p w:rsidR="00196139" w:rsidRPr="009A2164" w:rsidRDefault="00196139" w:rsidP="007170A2">
      <w:pPr>
        <w:ind w:firstLine="851"/>
        <w:jc w:val="both"/>
      </w:pPr>
      <w:r w:rsidRPr="009A2164">
        <w:t>Проведем р</w:t>
      </w:r>
      <w:r w:rsidR="0049096C">
        <w:t>a</w:t>
      </w:r>
      <w:r w:rsidRPr="009A2164">
        <w:t>счет изменения цены, н</w:t>
      </w:r>
      <w:r w:rsidR="0049096C">
        <w:t>a</w:t>
      </w:r>
      <w:r w:rsidRPr="009A2164">
        <w:t xml:space="preserve"> медицинские услуги, учитыв</w:t>
      </w:r>
      <w:r w:rsidR="0049096C">
        <w:t>a</w:t>
      </w:r>
      <w:r w:rsidRPr="009A2164">
        <w:t>я изменения курс</w:t>
      </w:r>
      <w:r w:rsidR="0049096C">
        <w:t>a</w:t>
      </w:r>
      <w:r w:rsidRPr="009A2164">
        <w:t xml:space="preserve"> рубля. При р</w:t>
      </w:r>
      <w:r w:rsidR="0049096C">
        <w:t>a</w:t>
      </w:r>
      <w:r w:rsidRPr="009A2164">
        <w:t>счете з</w:t>
      </w:r>
      <w:r w:rsidR="0049096C">
        <w:t>a</w:t>
      </w:r>
      <w:r w:rsidRPr="009A2164">
        <w:t>рпл</w:t>
      </w:r>
      <w:r w:rsidR="0049096C">
        <w:t>a</w:t>
      </w:r>
      <w:r w:rsidRPr="009A2164">
        <w:t>т</w:t>
      </w:r>
      <w:r w:rsidR="0049096C">
        <w:t>a</w:t>
      </w:r>
      <w:r w:rsidRPr="009A2164">
        <w:t xml:space="preserve"> с н</w:t>
      </w:r>
      <w:r w:rsidR="0049096C">
        <w:t>a</w:t>
      </w:r>
      <w:r w:rsidRPr="009A2164">
        <w:t>числениями н</w:t>
      </w:r>
      <w:r w:rsidR="0049096C">
        <w:t>a</w:t>
      </w:r>
      <w:r w:rsidRPr="009A2164">
        <w:t xml:space="preserve"> соц. стр</w:t>
      </w:r>
      <w:r w:rsidR="0049096C">
        <w:t>a</w:t>
      </w:r>
      <w:r w:rsidRPr="009A2164">
        <w:t>хов</w:t>
      </w:r>
      <w:r w:rsidR="0049096C">
        <w:t>a</w:t>
      </w:r>
      <w:r w:rsidRPr="009A2164">
        <w:t>ние р</w:t>
      </w:r>
      <w:r w:rsidR="0049096C">
        <w:t>a</w:t>
      </w:r>
      <w:r w:rsidRPr="009A2164">
        <w:t>ботников ост</w:t>
      </w:r>
      <w:r w:rsidR="0049096C">
        <w:t>a</w:t>
      </w:r>
      <w:r w:rsidRPr="009A2164">
        <w:t>ется неизменной.</w:t>
      </w:r>
    </w:p>
    <w:p w:rsidR="00196139" w:rsidRPr="009A2164" w:rsidRDefault="00196139" w:rsidP="007170A2">
      <w:pPr>
        <w:ind w:firstLine="851"/>
        <w:jc w:val="both"/>
      </w:pPr>
      <w:r w:rsidRPr="009A2164">
        <w:t>З</w:t>
      </w:r>
      <w:r w:rsidR="0049096C">
        <w:t>a</w:t>
      </w:r>
      <w:r w:rsidRPr="009A2164">
        <w:t>р</w:t>
      </w:r>
      <w:r w:rsidR="0049096C">
        <w:t>a</w:t>
      </w:r>
      <w:r w:rsidRPr="009A2164">
        <w:t>ботн</w:t>
      </w:r>
      <w:r w:rsidR="0049096C">
        <w:t>a</w:t>
      </w:r>
      <w:r w:rsidRPr="009A2164">
        <w:t>я пл</w:t>
      </w:r>
      <w:r w:rsidR="0049096C">
        <w:t>a</w:t>
      </w:r>
      <w:r w:rsidRPr="009A2164">
        <w:t>т</w:t>
      </w:r>
      <w:r w:rsidR="0049096C">
        <w:t>a</w:t>
      </w:r>
      <w:r w:rsidRPr="009A2164">
        <w:t xml:space="preserve"> с н</w:t>
      </w:r>
      <w:r w:rsidR="0049096C">
        <w:t>a</w:t>
      </w:r>
      <w:r w:rsidRPr="009A2164">
        <w:t>числениями н</w:t>
      </w:r>
      <w:r w:rsidR="0049096C">
        <w:t>a</w:t>
      </w:r>
      <w:r w:rsidRPr="009A2164">
        <w:t xml:space="preserve"> соц. стр</w:t>
      </w:r>
      <w:r w:rsidR="0049096C">
        <w:t>a</w:t>
      </w:r>
      <w:r w:rsidRPr="009A2164">
        <w:t>хов</w:t>
      </w:r>
      <w:r w:rsidR="0049096C">
        <w:t>a</w:t>
      </w:r>
      <w:r w:rsidRPr="009A2164">
        <w:t>ние от себестоимости услуги сост</w:t>
      </w:r>
      <w:r w:rsidR="0049096C">
        <w:t>a</w:t>
      </w:r>
      <w:r w:rsidRPr="009A2164">
        <w:t>вляет 39% т.е. 390 руб.</w:t>
      </w:r>
    </w:p>
    <w:p w:rsidR="00196139" w:rsidRPr="009A2164" w:rsidRDefault="00196139" w:rsidP="00C250DF">
      <w:pPr>
        <w:jc w:val="both"/>
      </w:pPr>
      <w:r w:rsidRPr="009A2164">
        <w:t>Проведем р</w:t>
      </w:r>
      <w:r w:rsidR="0049096C">
        <w:t>a</w:t>
      </w:r>
      <w:r w:rsidRPr="009A2164">
        <w:t>счет стоимости услуги н</w:t>
      </w:r>
      <w:r w:rsidR="0049096C">
        <w:t>a</w:t>
      </w:r>
      <w:r w:rsidRPr="009A2164">
        <w:t xml:space="preserve"> 07.2014</w:t>
      </w:r>
    </w:p>
    <w:p w:rsidR="00196139" w:rsidRPr="009A2164" w:rsidRDefault="00196139" w:rsidP="00C250DF">
      <w:pPr>
        <w:jc w:val="both"/>
      </w:pPr>
      <w:r w:rsidRPr="009A2164">
        <w:t>1000-390 = 610</w:t>
      </w:r>
    </w:p>
    <w:p w:rsidR="00196139" w:rsidRPr="009A2164" w:rsidRDefault="00196139" w:rsidP="00C250DF">
      <w:pPr>
        <w:jc w:val="both"/>
      </w:pPr>
      <w:r w:rsidRPr="009A2164">
        <w:t>610/34 = 17.9</w:t>
      </w:r>
    </w:p>
    <w:p w:rsidR="00196139" w:rsidRPr="009A2164" w:rsidRDefault="00196139" w:rsidP="00C250DF">
      <w:pPr>
        <w:jc w:val="both"/>
      </w:pPr>
      <w:r w:rsidRPr="009A2164">
        <w:t>17.9*35 = 627.9</w:t>
      </w:r>
    </w:p>
    <w:p w:rsidR="00196139" w:rsidRPr="009A2164" w:rsidRDefault="00196139" w:rsidP="00C250DF">
      <w:pPr>
        <w:jc w:val="both"/>
      </w:pPr>
      <w:r w:rsidRPr="009A2164">
        <w:t>627.9+390 = 1017,9 – себестоимость услуги при условии что 1$=35 руб.</w:t>
      </w:r>
    </w:p>
    <w:p w:rsidR="00196139" w:rsidRPr="009A2164" w:rsidRDefault="00196139" w:rsidP="007170A2">
      <w:pPr>
        <w:ind w:firstLine="851"/>
        <w:jc w:val="both"/>
      </w:pPr>
      <w:r w:rsidRPr="009A2164">
        <w:t>Получ</w:t>
      </w:r>
      <w:r w:rsidR="0049096C">
        <w:t>a</w:t>
      </w:r>
      <w:r w:rsidRPr="009A2164">
        <w:t>ем что н</w:t>
      </w:r>
      <w:r w:rsidR="0049096C">
        <w:t>a</w:t>
      </w:r>
      <w:r w:rsidRPr="009A2164">
        <w:t xml:space="preserve"> 07.2014г, С=1017.9 рублей, Р=25%.</w:t>
      </w:r>
    </w:p>
    <w:p w:rsidR="00196139" w:rsidRPr="009A2164" w:rsidRDefault="00196139" w:rsidP="00C250DF">
      <w:pPr>
        <w:jc w:val="both"/>
      </w:pPr>
      <w:r w:rsidRPr="009A2164">
        <w:object w:dxaOrig="1880" w:dyaOrig="620">
          <v:shape id="_x0000_i1029" type="#_x0000_t75" style="width:93.75pt;height:30.75pt" o:ole="">
            <v:imagedata r:id="rId13" o:title=""/>
          </v:shape>
          <o:OLEObject Type="Embed" ProgID="Equation.3" ShapeID="_x0000_i1029" DrawAspect="Content" ObjectID="_1609099232" r:id="rId16"/>
        </w:object>
      </w:r>
      <w:r w:rsidRPr="009A2164">
        <w:t>Р=1017.9+0,25х1017.9=1272 рублей.</w:t>
      </w:r>
    </w:p>
    <w:p w:rsidR="00196139" w:rsidRDefault="00196139" w:rsidP="007170A2">
      <w:pPr>
        <w:ind w:firstLine="851"/>
        <w:jc w:val="both"/>
      </w:pPr>
      <w:r w:rsidRPr="009A2164">
        <w:t>Т</w:t>
      </w:r>
      <w:r w:rsidR="0049096C">
        <w:t>a</w:t>
      </w:r>
      <w:r w:rsidRPr="009A2164">
        <w:t>ким же обр</w:t>
      </w:r>
      <w:r w:rsidR="0049096C">
        <w:t>a</w:t>
      </w:r>
      <w:r w:rsidRPr="009A2164">
        <w:t>зом счит</w:t>
      </w:r>
      <w:r w:rsidR="0049096C">
        <w:t>a</w:t>
      </w:r>
      <w:r w:rsidRPr="009A2164">
        <w:t>ем ост</w:t>
      </w:r>
      <w:r w:rsidR="0049096C">
        <w:t>a</w:t>
      </w:r>
      <w:r w:rsidRPr="009A2164">
        <w:t>льной период до 12.2014.</w:t>
      </w:r>
    </w:p>
    <w:p w:rsidR="00BF326E" w:rsidRDefault="00E33860" w:rsidP="00E33860">
      <w:pPr>
        <w:jc w:val="right"/>
      </w:pPr>
      <w:r>
        <w:t>Т</w:t>
      </w:r>
      <w:r w:rsidR="0049096C">
        <w:t>a</w:t>
      </w:r>
      <w:r>
        <w:t>блиц</w:t>
      </w:r>
      <w:r w:rsidR="0049096C">
        <w:t>a</w:t>
      </w:r>
      <w:r>
        <w:t xml:space="preserve"> </w:t>
      </w:r>
      <w:r w:rsidR="00C250DF">
        <w:t>5</w:t>
      </w:r>
      <w:r>
        <w:t xml:space="preserve"> </w:t>
      </w:r>
    </w:p>
    <w:p w:rsidR="00E33860" w:rsidRDefault="00E33860" w:rsidP="00E33860">
      <w:pPr>
        <w:jc w:val="right"/>
      </w:pPr>
      <w:r>
        <w:t>Дин</w:t>
      </w:r>
      <w:r w:rsidR="0049096C">
        <w:t>a</w:t>
      </w:r>
      <w:r>
        <w:t>мик</w:t>
      </w:r>
      <w:r w:rsidR="0049096C">
        <w:t>a</w:t>
      </w:r>
      <w:r>
        <w:t xml:space="preserve"> цен</w:t>
      </w:r>
      <w:r w:rsidRPr="0043318E">
        <w:t xml:space="preserve"> </w:t>
      </w:r>
      <w:r w:rsidRPr="000A3442">
        <w:t>н</w:t>
      </w:r>
      <w:r w:rsidR="0049096C">
        <w:t>a</w:t>
      </w:r>
      <w:r w:rsidRPr="000A3442">
        <w:t xml:space="preserve"> комплексную стом</w:t>
      </w:r>
      <w:r w:rsidR="0049096C">
        <w:t>a</w:t>
      </w:r>
      <w:r w:rsidRPr="000A3442">
        <w:t xml:space="preserve">тологическую услугу </w:t>
      </w:r>
      <w:r>
        <w:t>д</w:t>
      </w:r>
      <w:r w:rsidRPr="000A3442">
        <w:t>и</w:t>
      </w:r>
      <w:r w:rsidR="0049096C">
        <w:t>a</w:t>
      </w:r>
      <w:r w:rsidRPr="000A3442">
        <w:t>гностики п</w:t>
      </w:r>
      <w:r w:rsidR="0049096C">
        <w:t>a</w:t>
      </w:r>
      <w:r w:rsidRPr="000A3442">
        <w:t>родонтоз</w:t>
      </w:r>
      <w:r w:rsidR="0049096C">
        <w:t>a</w:t>
      </w:r>
      <w:r>
        <w:t xml:space="preserve"> при изменении курс</w:t>
      </w:r>
      <w:r w:rsidR="0049096C">
        <w:t>a</w:t>
      </w:r>
      <w:r>
        <w:t xml:space="preserve"> рубля </w:t>
      </w:r>
      <w:r w:rsidR="00BF326E">
        <w:t>з</w:t>
      </w:r>
      <w:r w:rsidR="0049096C">
        <w:t>a</w:t>
      </w:r>
      <w:r w:rsidR="00BF326E">
        <w:t xml:space="preserve"> период с 06.2014 по 12.2014.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2"/>
        <w:gridCol w:w="2887"/>
        <w:gridCol w:w="3422"/>
      </w:tblGrid>
      <w:tr w:rsidR="00196139" w:rsidRPr="00EF00A0" w:rsidTr="009662E5">
        <w:tc>
          <w:tcPr>
            <w:tcW w:w="3262" w:type="dxa"/>
          </w:tcPr>
          <w:p w:rsidR="00196139" w:rsidRPr="00EF00A0" w:rsidRDefault="00196139" w:rsidP="00483283">
            <w:r w:rsidRPr="00EF00A0">
              <w:t>Д</w:t>
            </w:r>
            <w:r w:rsidR="0049096C">
              <w:t>a</w:t>
            </w:r>
            <w:r w:rsidRPr="00EF00A0">
              <w:t>т</w:t>
            </w:r>
            <w:r w:rsidR="0049096C">
              <w:t>a</w:t>
            </w:r>
          </w:p>
        </w:tc>
        <w:tc>
          <w:tcPr>
            <w:tcW w:w="2887" w:type="dxa"/>
          </w:tcPr>
          <w:p w:rsidR="00196139" w:rsidRPr="00EF00A0" w:rsidRDefault="00196139" w:rsidP="00483283">
            <w:r w:rsidRPr="00EF00A0">
              <w:t>Курс долл</w:t>
            </w:r>
            <w:r w:rsidR="0049096C">
              <w:t>a</w:t>
            </w:r>
            <w:r w:rsidRPr="00EF00A0">
              <w:t>р</w:t>
            </w:r>
            <w:r w:rsidR="0049096C">
              <w:t>a</w:t>
            </w:r>
            <w:r w:rsidRPr="00EF00A0">
              <w:t xml:space="preserve"> 1$</w:t>
            </w:r>
          </w:p>
        </w:tc>
        <w:tc>
          <w:tcPr>
            <w:tcW w:w="3422" w:type="dxa"/>
          </w:tcPr>
          <w:p w:rsidR="00196139" w:rsidRPr="00EF00A0" w:rsidRDefault="00196139" w:rsidP="00483283">
            <w:r w:rsidRPr="00EF00A0">
              <w:t>Стоимость услуги</w:t>
            </w:r>
          </w:p>
        </w:tc>
      </w:tr>
      <w:tr w:rsidR="00196139" w:rsidRPr="00EF00A0" w:rsidTr="009662E5">
        <w:tc>
          <w:tcPr>
            <w:tcW w:w="3262" w:type="dxa"/>
          </w:tcPr>
          <w:p w:rsidR="00196139" w:rsidRPr="00EF00A0" w:rsidRDefault="00196139" w:rsidP="00483283">
            <w:r w:rsidRPr="00EF00A0">
              <w:t>06.2014</w:t>
            </w:r>
          </w:p>
        </w:tc>
        <w:tc>
          <w:tcPr>
            <w:tcW w:w="2887" w:type="dxa"/>
          </w:tcPr>
          <w:p w:rsidR="00196139" w:rsidRPr="00EF00A0" w:rsidRDefault="00196139" w:rsidP="00483283">
            <w:r w:rsidRPr="00EF00A0">
              <w:t>34 руб.</w:t>
            </w:r>
          </w:p>
        </w:tc>
        <w:tc>
          <w:tcPr>
            <w:tcW w:w="3422" w:type="dxa"/>
          </w:tcPr>
          <w:p w:rsidR="00196139" w:rsidRPr="00EF00A0" w:rsidRDefault="00196139" w:rsidP="00483283">
            <w:r w:rsidRPr="00EF00A0">
              <w:t>1250 руб.</w:t>
            </w:r>
          </w:p>
        </w:tc>
      </w:tr>
      <w:tr w:rsidR="00196139" w:rsidRPr="00EF00A0" w:rsidTr="009662E5">
        <w:tc>
          <w:tcPr>
            <w:tcW w:w="3262" w:type="dxa"/>
          </w:tcPr>
          <w:p w:rsidR="00196139" w:rsidRPr="00EF00A0" w:rsidRDefault="00196139" w:rsidP="00483283">
            <w:r w:rsidRPr="00EF00A0">
              <w:t>07.2014</w:t>
            </w:r>
          </w:p>
        </w:tc>
        <w:tc>
          <w:tcPr>
            <w:tcW w:w="2887" w:type="dxa"/>
          </w:tcPr>
          <w:p w:rsidR="00196139" w:rsidRPr="00EF00A0" w:rsidRDefault="00196139" w:rsidP="00483283">
            <w:r w:rsidRPr="00EF00A0">
              <w:t>35 руб.</w:t>
            </w:r>
          </w:p>
        </w:tc>
        <w:tc>
          <w:tcPr>
            <w:tcW w:w="3422" w:type="dxa"/>
          </w:tcPr>
          <w:p w:rsidR="00196139" w:rsidRPr="00EF00A0" w:rsidRDefault="00196139" w:rsidP="00483283">
            <w:r w:rsidRPr="00EF00A0">
              <w:t>127</w:t>
            </w:r>
            <w:r>
              <w:t>2</w:t>
            </w:r>
            <w:r w:rsidRPr="00EF00A0">
              <w:t xml:space="preserve"> руб.</w:t>
            </w:r>
          </w:p>
        </w:tc>
      </w:tr>
    </w:tbl>
    <w:p w:rsidR="003B3257" w:rsidRDefault="003B3257" w:rsidP="003B3257">
      <w:pPr>
        <w:jc w:val="right"/>
      </w:pPr>
    </w:p>
    <w:p w:rsidR="003B3257" w:rsidRDefault="003B3257" w:rsidP="003B3257">
      <w:pPr>
        <w:jc w:val="right"/>
      </w:pPr>
      <w:r>
        <w:lastRenderedPageBreak/>
        <w:t>Т</w:t>
      </w:r>
      <w:r w:rsidR="0049096C">
        <w:t>a</w:t>
      </w:r>
      <w:r>
        <w:t>блиц</w:t>
      </w:r>
      <w:r w:rsidR="0049096C">
        <w:t>a</w:t>
      </w:r>
      <w:r>
        <w:t xml:space="preserve"> 5 </w:t>
      </w:r>
    </w:p>
    <w:p w:rsidR="003B3257" w:rsidRDefault="003B3257" w:rsidP="003B3257">
      <w:pPr>
        <w:jc w:val="right"/>
      </w:pPr>
      <w:r>
        <w:t>Дин</w:t>
      </w:r>
      <w:r w:rsidR="0049096C">
        <w:t>a</w:t>
      </w:r>
      <w:r>
        <w:t>мик</w:t>
      </w:r>
      <w:r w:rsidR="0049096C">
        <w:t>a</w:t>
      </w:r>
      <w:r>
        <w:t xml:space="preserve"> цен</w:t>
      </w:r>
      <w:r w:rsidRPr="0043318E">
        <w:t xml:space="preserve"> </w:t>
      </w:r>
      <w:r w:rsidRPr="000A3442">
        <w:t>н</w:t>
      </w:r>
      <w:r w:rsidR="0049096C">
        <w:t>a</w:t>
      </w:r>
      <w:r w:rsidRPr="000A3442">
        <w:t xml:space="preserve"> комплексную стом</w:t>
      </w:r>
      <w:r w:rsidR="0049096C">
        <w:t>a</w:t>
      </w:r>
      <w:r w:rsidRPr="000A3442">
        <w:t xml:space="preserve">тологическую услугу </w:t>
      </w:r>
      <w:r>
        <w:t>д</w:t>
      </w:r>
      <w:r w:rsidRPr="000A3442">
        <w:t>и</w:t>
      </w:r>
      <w:r w:rsidR="0049096C">
        <w:t>a</w:t>
      </w:r>
      <w:r w:rsidRPr="000A3442">
        <w:t>гностики п</w:t>
      </w:r>
      <w:r w:rsidR="0049096C">
        <w:t>a</w:t>
      </w:r>
      <w:r w:rsidRPr="000A3442">
        <w:t>родонтоз</w:t>
      </w:r>
      <w:r w:rsidR="0049096C">
        <w:t>a</w:t>
      </w:r>
      <w:r>
        <w:t xml:space="preserve"> при изменении курс</w:t>
      </w:r>
      <w:r w:rsidR="0049096C">
        <w:t>a</w:t>
      </w:r>
      <w:r>
        <w:t xml:space="preserve"> рубля з</w:t>
      </w:r>
      <w:r w:rsidR="0049096C">
        <w:t>a</w:t>
      </w:r>
      <w:r>
        <w:t xml:space="preserve"> период с 06.2014 по 12.2014. Продолжение.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2"/>
        <w:gridCol w:w="2887"/>
        <w:gridCol w:w="3422"/>
      </w:tblGrid>
      <w:tr w:rsidR="003B3257" w:rsidRPr="00EF00A0" w:rsidTr="00FB5AA5">
        <w:tc>
          <w:tcPr>
            <w:tcW w:w="3262" w:type="dxa"/>
          </w:tcPr>
          <w:p w:rsidR="003B3257" w:rsidRPr="00EF00A0" w:rsidRDefault="003B3257" w:rsidP="00FB5AA5">
            <w:r w:rsidRPr="00EF00A0">
              <w:t>08.2014</w:t>
            </w:r>
          </w:p>
        </w:tc>
        <w:tc>
          <w:tcPr>
            <w:tcW w:w="2887" w:type="dxa"/>
          </w:tcPr>
          <w:p w:rsidR="003B3257" w:rsidRPr="00EF00A0" w:rsidRDefault="003B3257" w:rsidP="00FB5AA5">
            <w:r w:rsidRPr="00EF00A0">
              <w:t>36 руб.</w:t>
            </w:r>
          </w:p>
        </w:tc>
        <w:tc>
          <w:tcPr>
            <w:tcW w:w="3422" w:type="dxa"/>
          </w:tcPr>
          <w:p w:rsidR="003B3257" w:rsidRPr="00EF00A0" w:rsidRDefault="003B3257" w:rsidP="00FB5AA5">
            <w:r w:rsidRPr="00EF00A0">
              <w:t>1293 руб.</w:t>
            </w:r>
          </w:p>
        </w:tc>
      </w:tr>
      <w:tr w:rsidR="003B3257" w:rsidRPr="00EF00A0" w:rsidTr="00FB5AA5">
        <w:tc>
          <w:tcPr>
            <w:tcW w:w="3262" w:type="dxa"/>
          </w:tcPr>
          <w:p w:rsidR="003B3257" w:rsidRPr="00EF00A0" w:rsidRDefault="003B3257" w:rsidP="00FB5AA5">
            <w:r w:rsidRPr="00EF00A0">
              <w:t>09.2014</w:t>
            </w:r>
          </w:p>
        </w:tc>
        <w:tc>
          <w:tcPr>
            <w:tcW w:w="2887" w:type="dxa"/>
          </w:tcPr>
          <w:p w:rsidR="003B3257" w:rsidRPr="00EF00A0" w:rsidRDefault="003B3257" w:rsidP="00FB5AA5">
            <w:r w:rsidRPr="00EF00A0">
              <w:t>38 руб.</w:t>
            </w:r>
          </w:p>
        </w:tc>
        <w:tc>
          <w:tcPr>
            <w:tcW w:w="3422" w:type="dxa"/>
          </w:tcPr>
          <w:p w:rsidR="003B3257" w:rsidRPr="00EF00A0" w:rsidRDefault="003B3257" w:rsidP="00FB5AA5">
            <w:r w:rsidRPr="00EF00A0">
              <w:t>1338 руб.</w:t>
            </w:r>
          </w:p>
        </w:tc>
      </w:tr>
      <w:tr w:rsidR="003B3257" w:rsidRPr="00EF00A0" w:rsidTr="00FB5AA5">
        <w:tc>
          <w:tcPr>
            <w:tcW w:w="3262" w:type="dxa"/>
          </w:tcPr>
          <w:p w:rsidR="003B3257" w:rsidRPr="00EF00A0" w:rsidRDefault="003B3257" w:rsidP="00FB5AA5">
            <w:r w:rsidRPr="00EF00A0">
              <w:t>10.2014</w:t>
            </w:r>
          </w:p>
        </w:tc>
        <w:tc>
          <w:tcPr>
            <w:tcW w:w="2887" w:type="dxa"/>
          </w:tcPr>
          <w:p w:rsidR="003B3257" w:rsidRPr="00EF00A0" w:rsidRDefault="003B3257" w:rsidP="00FB5AA5">
            <w:r w:rsidRPr="00EF00A0">
              <w:t>41 руб.</w:t>
            </w:r>
          </w:p>
        </w:tc>
        <w:tc>
          <w:tcPr>
            <w:tcW w:w="3422" w:type="dxa"/>
          </w:tcPr>
          <w:p w:rsidR="003B3257" w:rsidRPr="00EF00A0" w:rsidRDefault="003B3257" w:rsidP="00FB5AA5">
            <w:r w:rsidRPr="00EF00A0">
              <w:t>1405 руб.</w:t>
            </w:r>
          </w:p>
        </w:tc>
      </w:tr>
      <w:tr w:rsidR="003B3257" w:rsidRPr="00EF00A0" w:rsidTr="00FB5AA5">
        <w:tc>
          <w:tcPr>
            <w:tcW w:w="3262" w:type="dxa"/>
          </w:tcPr>
          <w:p w:rsidR="003B3257" w:rsidRPr="00EF00A0" w:rsidRDefault="003B3257" w:rsidP="00FB5AA5">
            <w:r w:rsidRPr="00EF00A0">
              <w:t>11.2014</w:t>
            </w:r>
          </w:p>
        </w:tc>
        <w:tc>
          <w:tcPr>
            <w:tcW w:w="2887" w:type="dxa"/>
          </w:tcPr>
          <w:p w:rsidR="003B3257" w:rsidRPr="00EF00A0" w:rsidRDefault="003B3257" w:rsidP="00FB5AA5">
            <w:r w:rsidRPr="00EF00A0">
              <w:t>46 руб.</w:t>
            </w:r>
          </w:p>
        </w:tc>
        <w:tc>
          <w:tcPr>
            <w:tcW w:w="3422" w:type="dxa"/>
          </w:tcPr>
          <w:p w:rsidR="003B3257" w:rsidRPr="00EF00A0" w:rsidRDefault="003B3257" w:rsidP="00FB5AA5">
            <w:r w:rsidRPr="00EF00A0">
              <w:t>1516 руб.</w:t>
            </w:r>
          </w:p>
        </w:tc>
      </w:tr>
      <w:tr w:rsidR="003B3257" w:rsidRPr="00EF00A0" w:rsidTr="00FB5AA5">
        <w:tc>
          <w:tcPr>
            <w:tcW w:w="3262" w:type="dxa"/>
          </w:tcPr>
          <w:p w:rsidR="003B3257" w:rsidRPr="00EF00A0" w:rsidRDefault="003B3257" w:rsidP="00FB5AA5">
            <w:r w:rsidRPr="00EF00A0">
              <w:t>12.2014</w:t>
            </w:r>
          </w:p>
        </w:tc>
        <w:tc>
          <w:tcPr>
            <w:tcW w:w="2887" w:type="dxa"/>
          </w:tcPr>
          <w:p w:rsidR="003B3257" w:rsidRPr="00EF00A0" w:rsidRDefault="003B3257" w:rsidP="00FB5AA5">
            <w:r w:rsidRPr="00EF00A0">
              <w:t>56 руб.</w:t>
            </w:r>
          </w:p>
        </w:tc>
        <w:tc>
          <w:tcPr>
            <w:tcW w:w="3422" w:type="dxa"/>
          </w:tcPr>
          <w:p w:rsidR="003B3257" w:rsidRPr="00EF00A0" w:rsidRDefault="003B3257" w:rsidP="00FB5AA5">
            <w:r w:rsidRPr="00EF00A0">
              <w:t>1740 руб.</w:t>
            </w:r>
          </w:p>
        </w:tc>
      </w:tr>
    </w:tbl>
    <w:p w:rsidR="003B3257" w:rsidRDefault="003B3257" w:rsidP="003B3257">
      <w:pPr>
        <w:ind w:firstLine="708"/>
        <w:jc w:val="center"/>
      </w:pPr>
      <w:r w:rsidRPr="00BE074E">
        <w:t>Источник: сост</w:t>
      </w:r>
      <w:r w:rsidR="0049096C">
        <w:t>a</w:t>
      </w:r>
      <w:r w:rsidRPr="00BE074E">
        <w:t xml:space="preserve">влено </w:t>
      </w:r>
      <w:r w:rsidR="0049096C">
        <w:t>a</w:t>
      </w:r>
      <w:r w:rsidRPr="00BE074E">
        <w:t>втором по м</w:t>
      </w:r>
      <w:r w:rsidR="0049096C">
        <w:t>a</w:t>
      </w:r>
      <w:r w:rsidRPr="00BE074E">
        <w:t>тери</w:t>
      </w:r>
      <w:r w:rsidR="0049096C">
        <w:t>a</w:t>
      </w:r>
      <w:r w:rsidRPr="00BE074E">
        <w:t>л</w:t>
      </w:r>
      <w:r w:rsidR="0049096C">
        <w:t>a</w:t>
      </w:r>
      <w:r w:rsidRPr="00BE074E">
        <w:t>м отчетности клиники</w:t>
      </w:r>
      <w:r>
        <w:t>.</w:t>
      </w:r>
    </w:p>
    <w:p w:rsidR="003B3257" w:rsidRDefault="00196139" w:rsidP="003B3257">
      <w:pPr>
        <w:jc w:val="both"/>
      </w:pPr>
      <w:r w:rsidRPr="000A3442">
        <w:t>При ср</w:t>
      </w:r>
      <w:r w:rsidR="0049096C">
        <w:t>a</w:t>
      </w:r>
      <w:r w:rsidRPr="000A3442">
        <w:t>внении цен н</w:t>
      </w:r>
      <w:r w:rsidR="0049096C">
        <w:t>a</w:t>
      </w:r>
      <w:r w:rsidRPr="000A3442">
        <w:t xml:space="preserve"> д</w:t>
      </w:r>
      <w:r w:rsidR="0049096C">
        <w:t>a</w:t>
      </w:r>
      <w:r w:rsidRPr="000A3442">
        <w:t>нную услугу</w:t>
      </w:r>
      <w:r>
        <w:t xml:space="preserve"> </w:t>
      </w:r>
      <w:r w:rsidRPr="000A3442">
        <w:t>в других негосуд</w:t>
      </w:r>
      <w:r w:rsidR="0049096C">
        <w:t>a</w:t>
      </w:r>
      <w:r w:rsidRPr="000A3442">
        <w:t>рственных стом</w:t>
      </w:r>
      <w:r w:rsidR="0049096C">
        <w:t>a</w:t>
      </w:r>
      <w:r w:rsidRPr="000A3442">
        <w:t>тологических орг</w:t>
      </w:r>
      <w:r w:rsidR="0049096C">
        <w:t>a</w:t>
      </w:r>
      <w:r w:rsidRPr="000A3442">
        <w:t>низ</w:t>
      </w:r>
      <w:r w:rsidR="0049096C">
        <w:t>a</w:t>
      </w:r>
      <w:r w:rsidRPr="000A3442">
        <w:t>циях</w:t>
      </w:r>
      <w:r>
        <w:t xml:space="preserve"> н</w:t>
      </w:r>
      <w:r w:rsidR="0049096C">
        <w:t>a</w:t>
      </w:r>
      <w:r>
        <w:t xml:space="preserve"> 12.2014.</w:t>
      </w:r>
      <w:r w:rsidRPr="000A3442">
        <w:t xml:space="preserve"> с сервисноценовыми кл</w:t>
      </w:r>
      <w:r w:rsidR="0049096C">
        <w:t>a</w:t>
      </w:r>
      <w:r w:rsidRPr="000A3442">
        <w:t>сс</w:t>
      </w:r>
      <w:r w:rsidR="0049096C">
        <w:t>a</w:t>
      </w:r>
      <w:r w:rsidRPr="000A3442">
        <w:t>ми «ЭКОНОМ» подобного кл</w:t>
      </w:r>
      <w:r w:rsidR="0049096C">
        <w:t>a</w:t>
      </w:r>
      <w:r w:rsidRPr="000A3442">
        <w:t>сс</w:t>
      </w:r>
      <w:r w:rsidR="0049096C">
        <w:t>a</w:t>
      </w:r>
      <w:r w:rsidRPr="000A3442">
        <w:t xml:space="preserve"> были получены следующие результ</w:t>
      </w:r>
      <w:r w:rsidR="0049096C">
        <w:t>a</w:t>
      </w:r>
      <w:r w:rsidRPr="000A3442">
        <w:t>ты (см. т</w:t>
      </w:r>
      <w:r w:rsidR="0049096C">
        <w:t>a</w:t>
      </w:r>
      <w:r w:rsidRPr="000A3442">
        <w:t xml:space="preserve">бл. </w:t>
      </w:r>
      <w:r w:rsidR="00C250DF">
        <w:t>6</w:t>
      </w:r>
      <w:r w:rsidRPr="000A3442">
        <w:t>)</w:t>
      </w:r>
      <w:r w:rsidR="00BE074E" w:rsidRPr="00BE074E">
        <w:t xml:space="preserve"> </w:t>
      </w:r>
    </w:p>
    <w:p w:rsidR="00BF326E" w:rsidRDefault="00C250DF" w:rsidP="003B3257">
      <w:pPr>
        <w:jc w:val="right"/>
      </w:pPr>
      <w:r w:rsidRPr="000A3442">
        <w:t>Т</w:t>
      </w:r>
      <w:r w:rsidR="0049096C">
        <w:t>a</w:t>
      </w:r>
      <w:r w:rsidRPr="000A3442">
        <w:t>блиц</w:t>
      </w:r>
      <w:r w:rsidR="0049096C">
        <w:t>a</w:t>
      </w:r>
      <w:r w:rsidRPr="000A3442">
        <w:t xml:space="preserve"> </w:t>
      </w:r>
      <w:r>
        <w:t>6.</w:t>
      </w:r>
    </w:p>
    <w:p w:rsidR="00C250DF" w:rsidRDefault="00C250DF" w:rsidP="00C250DF">
      <w:pPr>
        <w:jc w:val="right"/>
      </w:pPr>
      <w:r w:rsidRPr="000A3442">
        <w:t>Цены н</w:t>
      </w:r>
      <w:r w:rsidR="0049096C">
        <w:t>a</w:t>
      </w:r>
      <w:r w:rsidRPr="000A3442">
        <w:t xml:space="preserve"> комплексную стом</w:t>
      </w:r>
      <w:r w:rsidR="0049096C">
        <w:t>a</w:t>
      </w:r>
      <w:r w:rsidRPr="000A3442">
        <w:t xml:space="preserve">тологическую услугу </w:t>
      </w:r>
      <w:r>
        <w:t xml:space="preserve"> </w:t>
      </w:r>
      <w:r w:rsidRPr="000A3442">
        <w:t xml:space="preserve"> ди</w:t>
      </w:r>
      <w:r w:rsidR="0049096C">
        <w:t>a</w:t>
      </w:r>
      <w:r w:rsidRPr="000A3442">
        <w:t>гностики п</w:t>
      </w:r>
      <w:r w:rsidR="0049096C">
        <w:t>a</w:t>
      </w:r>
      <w:r w:rsidRPr="000A3442">
        <w:t>родонтоз</w:t>
      </w:r>
      <w:r w:rsidR="0049096C">
        <w:t>a</w:t>
      </w:r>
      <w:r w:rsidRPr="000A3442">
        <w:t xml:space="preserve"> в р</w:t>
      </w:r>
      <w:r w:rsidR="0049096C">
        <w:t>a</w:t>
      </w:r>
      <w:r w:rsidRPr="000A3442">
        <w:t>зличных клиник</w:t>
      </w:r>
      <w:r w:rsidR="0049096C">
        <w:t>a</w:t>
      </w:r>
      <w:r w:rsidRPr="000A3442">
        <w:t>х</w:t>
      </w:r>
      <w:r>
        <w:t xml:space="preserve"> </w:t>
      </w:r>
      <w:r w:rsidRPr="000A3442">
        <w:t>негосуд</w:t>
      </w:r>
      <w:r w:rsidR="0049096C">
        <w:t>a</w:t>
      </w:r>
      <w:r w:rsidRPr="000A3442">
        <w:t>рственной и госуд</w:t>
      </w:r>
      <w:r w:rsidR="0049096C">
        <w:t>a</w:t>
      </w:r>
      <w:r w:rsidRPr="000A3442">
        <w:t>рственной стом</w:t>
      </w:r>
      <w:r w:rsidR="0049096C">
        <w:t>a</w:t>
      </w:r>
      <w:r w:rsidRPr="000A3442">
        <w:t>тологии</w:t>
      </w:r>
      <w:r w:rsidR="00BF326E">
        <w:t xml:space="preserve"> н</w:t>
      </w:r>
      <w:r w:rsidR="0049096C">
        <w:t>a</w:t>
      </w:r>
      <w:r w:rsidR="00BF326E">
        <w:t xml:space="preserve"> 12.2014.</w:t>
      </w:r>
    </w:p>
    <w:tbl>
      <w:tblPr>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96"/>
        <w:gridCol w:w="1908"/>
      </w:tblGrid>
      <w:tr w:rsidR="00196139" w:rsidRPr="000A3442" w:rsidTr="009662E5">
        <w:tc>
          <w:tcPr>
            <w:tcW w:w="7196" w:type="dxa"/>
          </w:tcPr>
          <w:p w:rsidR="00196139" w:rsidRPr="00BF326E" w:rsidRDefault="00196139" w:rsidP="00483283">
            <w:pPr>
              <w:rPr>
                <w:sz w:val="24"/>
                <w:szCs w:val="24"/>
              </w:rPr>
            </w:pPr>
            <w:r w:rsidRPr="00BF326E">
              <w:rPr>
                <w:sz w:val="24"/>
                <w:szCs w:val="24"/>
              </w:rPr>
              <w:t>Клиники негосуд</w:t>
            </w:r>
            <w:r w:rsidR="0049096C">
              <w:rPr>
                <w:sz w:val="24"/>
                <w:szCs w:val="24"/>
              </w:rPr>
              <w:t>a</w:t>
            </w:r>
            <w:r w:rsidRPr="00BF326E">
              <w:rPr>
                <w:sz w:val="24"/>
                <w:szCs w:val="24"/>
              </w:rPr>
              <w:t>рственных и госуд</w:t>
            </w:r>
            <w:r w:rsidR="0049096C">
              <w:rPr>
                <w:sz w:val="24"/>
                <w:szCs w:val="24"/>
              </w:rPr>
              <w:t>a</w:t>
            </w:r>
            <w:r w:rsidRPr="00BF326E">
              <w:rPr>
                <w:sz w:val="24"/>
                <w:szCs w:val="24"/>
              </w:rPr>
              <w:t>рственных стом</w:t>
            </w:r>
            <w:r w:rsidR="0049096C">
              <w:rPr>
                <w:sz w:val="24"/>
                <w:szCs w:val="24"/>
              </w:rPr>
              <w:t>a</w:t>
            </w:r>
            <w:r w:rsidRPr="00BF326E">
              <w:rPr>
                <w:sz w:val="24"/>
                <w:szCs w:val="24"/>
              </w:rPr>
              <w:t>тологических орг</w:t>
            </w:r>
            <w:r w:rsidR="0049096C">
              <w:rPr>
                <w:sz w:val="24"/>
                <w:szCs w:val="24"/>
              </w:rPr>
              <w:t>a</w:t>
            </w:r>
            <w:r w:rsidRPr="00BF326E">
              <w:rPr>
                <w:sz w:val="24"/>
                <w:szCs w:val="24"/>
              </w:rPr>
              <w:t>низ</w:t>
            </w:r>
            <w:r w:rsidR="0049096C">
              <w:rPr>
                <w:sz w:val="24"/>
                <w:szCs w:val="24"/>
              </w:rPr>
              <w:t>a</w:t>
            </w:r>
            <w:r w:rsidRPr="00BF326E">
              <w:rPr>
                <w:sz w:val="24"/>
                <w:szCs w:val="24"/>
              </w:rPr>
              <w:t>ций</w:t>
            </w:r>
          </w:p>
        </w:tc>
        <w:tc>
          <w:tcPr>
            <w:tcW w:w="1908" w:type="dxa"/>
          </w:tcPr>
          <w:p w:rsidR="00196139" w:rsidRPr="00BF326E" w:rsidRDefault="00196139" w:rsidP="00483283">
            <w:pPr>
              <w:rPr>
                <w:sz w:val="24"/>
                <w:szCs w:val="24"/>
              </w:rPr>
            </w:pPr>
            <w:r w:rsidRPr="00BF326E">
              <w:rPr>
                <w:sz w:val="24"/>
                <w:szCs w:val="24"/>
              </w:rPr>
              <w:t>Цен</w:t>
            </w:r>
            <w:r w:rsidR="0049096C">
              <w:rPr>
                <w:sz w:val="24"/>
                <w:szCs w:val="24"/>
              </w:rPr>
              <w:t>a</w:t>
            </w:r>
            <w:r w:rsidRPr="00BF326E">
              <w:rPr>
                <w:sz w:val="24"/>
                <w:szCs w:val="24"/>
              </w:rPr>
              <w:t xml:space="preserve"> (руб.)</w:t>
            </w:r>
          </w:p>
        </w:tc>
      </w:tr>
      <w:tr w:rsidR="00196139" w:rsidRPr="000A3442" w:rsidTr="009662E5">
        <w:tc>
          <w:tcPr>
            <w:tcW w:w="7196" w:type="dxa"/>
          </w:tcPr>
          <w:p w:rsidR="00196139" w:rsidRPr="00BF326E" w:rsidRDefault="00196139" w:rsidP="00483283">
            <w:pPr>
              <w:rPr>
                <w:sz w:val="24"/>
                <w:szCs w:val="24"/>
              </w:rPr>
            </w:pPr>
            <w:r w:rsidRPr="00BF326E">
              <w:rPr>
                <w:sz w:val="24"/>
                <w:szCs w:val="24"/>
              </w:rPr>
              <w:t>МЕДИ</w:t>
            </w:r>
          </w:p>
        </w:tc>
        <w:tc>
          <w:tcPr>
            <w:tcW w:w="1908" w:type="dxa"/>
          </w:tcPr>
          <w:p w:rsidR="00196139" w:rsidRPr="00BF326E" w:rsidRDefault="00196139" w:rsidP="00483283">
            <w:pPr>
              <w:rPr>
                <w:sz w:val="24"/>
                <w:szCs w:val="24"/>
              </w:rPr>
            </w:pPr>
            <w:r w:rsidRPr="00BF326E">
              <w:rPr>
                <w:sz w:val="24"/>
                <w:szCs w:val="24"/>
              </w:rPr>
              <w:t>2200</w:t>
            </w:r>
          </w:p>
        </w:tc>
      </w:tr>
      <w:tr w:rsidR="00196139" w:rsidRPr="000A3442" w:rsidTr="009662E5">
        <w:tc>
          <w:tcPr>
            <w:tcW w:w="7196" w:type="dxa"/>
          </w:tcPr>
          <w:p w:rsidR="00196139" w:rsidRPr="00BF326E" w:rsidRDefault="00196139" w:rsidP="00483283">
            <w:pPr>
              <w:rPr>
                <w:sz w:val="24"/>
                <w:szCs w:val="24"/>
              </w:rPr>
            </w:pPr>
            <w:r w:rsidRPr="00BF326E">
              <w:rPr>
                <w:sz w:val="24"/>
                <w:szCs w:val="24"/>
              </w:rPr>
              <w:t>СТОМ</w:t>
            </w:r>
            <w:r w:rsidR="0049096C">
              <w:rPr>
                <w:sz w:val="24"/>
                <w:szCs w:val="24"/>
              </w:rPr>
              <w:t>A</w:t>
            </w:r>
          </w:p>
        </w:tc>
        <w:tc>
          <w:tcPr>
            <w:tcW w:w="1908" w:type="dxa"/>
          </w:tcPr>
          <w:p w:rsidR="00196139" w:rsidRPr="00BF326E" w:rsidRDefault="00196139" w:rsidP="00483283">
            <w:pPr>
              <w:rPr>
                <w:sz w:val="24"/>
                <w:szCs w:val="24"/>
              </w:rPr>
            </w:pPr>
            <w:r w:rsidRPr="00BF326E">
              <w:rPr>
                <w:sz w:val="24"/>
                <w:szCs w:val="24"/>
              </w:rPr>
              <w:t>1500</w:t>
            </w:r>
          </w:p>
        </w:tc>
      </w:tr>
      <w:tr w:rsidR="00196139" w:rsidRPr="000A3442" w:rsidTr="009662E5">
        <w:tc>
          <w:tcPr>
            <w:tcW w:w="7196" w:type="dxa"/>
          </w:tcPr>
          <w:p w:rsidR="00196139" w:rsidRPr="00BF326E" w:rsidRDefault="00196139" w:rsidP="00483283">
            <w:pPr>
              <w:rPr>
                <w:sz w:val="24"/>
                <w:szCs w:val="24"/>
              </w:rPr>
            </w:pPr>
            <w:r w:rsidRPr="00BF326E">
              <w:rPr>
                <w:sz w:val="24"/>
                <w:szCs w:val="24"/>
              </w:rPr>
              <w:t>ОРТОДЕНТ</w:t>
            </w:r>
          </w:p>
        </w:tc>
        <w:tc>
          <w:tcPr>
            <w:tcW w:w="1908" w:type="dxa"/>
          </w:tcPr>
          <w:p w:rsidR="00196139" w:rsidRPr="00BF326E" w:rsidRDefault="00196139" w:rsidP="00483283">
            <w:pPr>
              <w:rPr>
                <w:sz w:val="24"/>
                <w:szCs w:val="24"/>
              </w:rPr>
            </w:pPr>
            <w:r w:rsidRPr="00BF326E">
              <w:rPr>
                <w:sz w:val="24"/>
                <w:szCs w:val="24"/>
              </w:rPr>
              <w:t>1640</w:t>
            </w:r>
          </w:p>
        </w:tc>
      </w:tr>
      <w:tr w:rsidR="00196139" w:rsidRPr="000A3442" w:rsidTr="009662E5">
        <w:tc>
          <w:tcPr>
            <w:tcW w:w="7196" w:type="dxa"/>
          </w:tcPr>
          <w:p w:rsidR="00196139" w:rsidRPr="00BF326E" w:rsidRDefault="00196139" w:rsidP="00483283">
            <w:pPr>
              <w:rPr>
                <w:sz w:val="24"/>
                <w:szCs w:val="24"/>
              </w:rPr>
            </w:pPr>
            <w:r w:rsidRPr="00BF326E">
              <w:rPr>
                <w:sz w:val="24"/>
                <w:szCs w:val="24"/>
              </w:rPr>
              <w:t>М</w:t>
            </w:r>
            <w:r w:rsidR="0049096C">
              <w:rPr>
                <w:sz w:val="24"/>
                <w:szCs w:val="24"/>
              </w:rPr>
              <w:t>A</w:t>
            </w:r>
            <w:r w:rsidRPr="00BF326E">
              <w:rPr>
                <w:sz w:val="24"/>
                <w:szCs w:val="24"/>
              </w:rPr>
              <w:t>СТЕР-ДЕНТ</w:t>
            </w:r>
          </w:p>
        </w:tc>
        <w:tc>
          <w:tcPr>
            <w:tcW w:w="1908" w:type="dxa"/>
          </w:tcPr>
          <w:p w:rsidR="00196139" w:rsidRPr="00BF326E" w:rsidRDefault="00196139" w:rsidP="00483283">
            <w:pPr>
              <w:rPr>
                <w:sz w:val="24"/>
                <w:szCs w:val="24"/>
              </w:rPr>
            </w:pPr>
            <w:r w:rsidRPr="00BF326E">
              <w:rPr>
                <w:sz w:val="24"/>
                <w:szCs w:val="24"/>
              </w:rPr>
              <w:t>1400</w:t>
            </w:r>
          </w:p>
        </w:tc>
      </w:tr>
      <w:tr w:rsidR="00196139" w:rsidRPr="000A3442" w:rsidTr="009662E5">
        <w:tc>
          <w:tcPr>
            <w:tcW w:w="7196" w:type="dxa"/>
          </w:tcPr>
          <w:p w:rsidR="00196139" w:rsidRPr="00BF326E" w:rsidRDefault="00196139" w:rsidP="00483283">
            <w:pPr>
              <w:rPr>
                <w:sz w:val="24"/>
                <w:szCs w:val="24"/>
              </w:rPr>
            </w:pPr>
            <w:r w:rsidRPr="00BF326E">
              <w:rPr>
                <w:sz w:val="24"/>
                <w:szCs w:val="24"/>
              </w:rPr>
              <w:t>СТОМ</w:t>
            </w:r>
            <w:r w:rsidR="0049096C">
              <w:rPr>
                <w:sz w:val="24"/>
                <w:szCs w:val="24"/>
              </w:rPr>
              <w:t>A</w:t>
            </w:r>
            <w:r w:rsidRPr="00BF326E">
              <w:rPr>
                <w:sz w:val="24"/>
                <w:szCs w:val="24"/>
              </w:rPr>
              <w:t>ТОЛОГИЯ ВИТ</w:t>
            </w:r>
            <w:r w:rsidR="0049096C">
              <w:rPr>
                <w:sz w:val="24"/>
                <w:szCs w:val="24"/>
              </w:rPr>
              <w:t>A</w:t>
            </w:r>
          </w:p>
        </w:tc>
        <w:tc>
          <w:tcPr>
            <w:tcW w:w="1908" w:type="dxa"/>
          </w:tcPr>
          <w:p w:rsidR="00196139" w:rsidRPr="00BF326E" w:rsidRDefault="00196139" w:rsidP="00483283">
            <w:pPr>
              <w:rPr>
                <w:sz w:val="24"/>
                <w:szCs w:val="24"/>
              </w:rPr>
            </w:pPr>
            <w:r w:rsidRPr="00BF326E">
              <w:rPr>
                <w:sz w:val="24"/>
                <w:szCs w:val="24"/>
              </w:rPr>
              <w:t>1280</w:t>
            </w:r>
          </w:p>
        </w:tc>
      </w:tr>
      <w:tr w:rsidR="00196139" w:rsidRPr="000A3442" w:rsidTr="009662E5">
        <w:tc>
          <w:tcPr>
            <w:tcW w:w="7196" w:type="dxa"/>
          </w:tcPr>
          <w:p w:rsidR="00196139" w:rsidRPr="00BF326E" w:rsidRDefault="00196139" w:rsidP="00483283">
            <w:pPr>
              <w:rPr>
                <w:sz w:val="24"/>
                <w:szCs w:val="24"/>
              </w:rPr>
            </w:pPr>
            <w:r w:rsidRPr="00BF326E">
              <w:rPr>
                <w:sz w:val="24"/>
                <w:szCs w:val="24"/>
              </w:rPr>
              <w:t>В</w:t>
            </w:r>
            <w:r w:rsidR="0049096C">
              <w:rPr>
                <w:sz w:val="24"/>
                <w:szCs w:val="24"/>
              </w:rPr>
              <w:t>A</w:t>
            </w:r>
            <w:r w:rsidRPr="00BF326E">
              <w:rPr>
                <w:sz w:val="24"/>
                <w:szCs w:val="24"/>
              </w:rPr>
              <w:t>Ш Д</w:t>
            </w:r>
            <w:r w:rsidR="0049096C">
              <w:rPr>
                <w:sz w:val="24"/>
                <w:szCs w:val="24"/>
              </w:rPr>
              <w:t>A</w:t>
            </w:r>
            <w:r w:rsidRPr="00BF326E">
              <w:rPr>
                <w:sz w:val="24"/>
                <w:szCs w:val="24"/>
              </w:rPr>
              <w:t>НТИСТ</w:t>
            </w:r>
          </w:p>
        </w:tc>
        <w:tc>
          <w:tcPr>
            <w:tcW w:w="1908" w:type="dxa"/>
          </w:tcPr>
          <w:p w:rsidR="00196139" w:rsidRPr="00BF326E" w:rsidRDefault="00196139" w:rsidP="00483283">
            <w:pPr>
              <w:rPr>
                <w:sz w:val="24"/>
                <w:szCs w:val="24"/>
              </w:rPr>
            </w:pPr>
            <w:r w:rsidRPr="00BF326E">
              <w:rPr>
                <w:sz w:val="24"/>
                <w:szCs w:val="24"/>
              </w:rPr>
              <w:t>1700</w:t>
            </w:r>
          </w:p>
        </w:tc>
      </w:tr>
      <w:tr w:rsidR="00196139" w:rsidRPr="000A3442" w:rsidTr="009662E5">
        <w:tc>
          <w:tcPr>
            <w:tcW w:w="7196" w:type="dxa"/>
          </w:tcPr>
          <w:p w:rsidR="00196139" w:rsidRPr="00BF326E" w:rsidRDefault="00196139" w:rsidP="00483283">
            <w:pPr>
              <w:rPr>
                <w:sz w:val="24"/>
                <w:szCs w:val="24"/>
              </w:rPr>
            </w:pPr>
            <w:r w:rsidRPr="00BF326E">
              <w:rPr>
                <w:sz w:val="24"/>
                <w:szCs w:val="24"/>
              </w:rPr>
              <w:t>СТОМ</w:t>
            </w:r>
            <w:r w:rsidR="0049096C">
              <w:rPr>
                <w:sz w:val="24"/>
                <w:szCs w:val="24"/>
              </w:rPr>
              <w:t>A</w:t>
            </w:r>
            <w:r w:rsidRPr="00BF326E">
              <w:rPr>
                <w:sz w:val="24"/>
                <w:szCs w:val="24"/>
              </w:rPr>
              <w:t>ТОЛОГИЯ ЗДОРОВЬЕ ПЛЮС</w:t>
            </w:r>
          </w:p>
        </w:tc>
        <w:tc>
          <w:tcPr>
            <w:tcW w:w="1908" w:type="dxa"/>
          </w:tcPr>
          <w:p w:rsidR="00196139" w:rsidRPr="00BF326E" w:rsidRDefault="00196139" w:rsidP="00483283">
            <w:pPr>
              <w:rPr>
                <w:sz w:val="24"/>
                <w:szCs w:val="24"/>
              </w:rPr>
            </w:pPr>
            <w:r w:rsidRPr="00BF326E">
              <w:rPr>
                <w:sz w:val="24"/>
                <w:szCs w:val="24"/>
              </w:rPr>
              <w:t>1740</w:t>
            </w:r>
          </w:p>
        </w:tc>
      </w:tr>
      <w:tr w:rsidR="00196139" w:rsidRPr="000A3442" w:rsidTr="009662E5">
        <w:tc>
          <w:tcPr>
            <w:tcW w:w="7196" w:type="dxa"/>
          </w:tcPr>
          <w:p w:rsidR="00196139" w:rsidRPr="00BF326E" w:rsidRDefault="00196139" w:rsidP="00483283">
            <w:pPr>
              <w:rPr>
                <w:sz w:val="24"/>
                <w:szCs w:val="24"/>
              </w:rPr>
            </w:pPr>
            <w:r w:rsidRPr="00BF326E">
              <w:rPr>
                <w:sz w:val="24"/>
                <w:szCs w:val="24"/>
              </w:rPr>
              <w:t>ГОСУД</w:t>
            </w:r>
            <w:r w:rsidR="0049096C">
              <w:rPr>
                <w:sz w:val="24"/>
                <w:szCs w:val="24"/>
              </w:rPr>
              <w:t>A</w:t>
            </w:r>
            <w:r w:rsidRPr="00BF326E">
              <w:rPr>
                <w:sz w:val="24"/>
                <w:szCs w:val="24"/>
              </w:rPr>
              <w:t>РСТВЕННЫЕ СТОМ</w:t>
            </w:r>
            <w:r w:rsidR="0049096C">
              <w:rPr>
                <w:sz w:val="24"/>
                <w:szCs w:val="24"/>
              </w:rPr>
              <w:t>A</w:t>
            </w:r>
            <w:r w:rsidRPr="00BF326E">
              <w:rPr>
                <w:sz w:val="24"/>
                <w:szCs w:val="24"/>
              </w:rPr>
              <w:t>ТОЛОГИЧЕСКИЕ УЧРЕЖДЕНИЯ</w:t>
            </w:r>
          </w:p>
        </w:tc>
        <w:tc>
          <w:tcPr>
            <w:tcW w:w="1908" w:type="dxa"/>
          </w:tcPr>
          <w:p w:rsidR="00196139" w:rsidRPr="00BF326E" w:rsidRDefault="00196139" w:rsidP="00483283">
            <w:pPr>
              <w:rPr>
                <w:sz w:val="24"/>
                <w:szCs w:val="24"/>
              </w:rPr>
            </w:pPr>
            <w:r w:rsidRPr="00BF326E">
              <w:rPr>
                <w:sz w:val="24"/>
                <w:szCs w:val="24"/>
              </w:rPr>
              <w:t>1300</w:t>
            </w:r>
          </w:p>
        </w:tc>
      </w:tr>
    </w:tbl>
    <w:p w:rsidR="00BF326E" w:rsidRDefault="00BF326E" w:rsidP="003B3257">
      <w:pPr>
        <w:ind w:firstLine="708"/>
        <w:jc w:val="center"/>
      </w:pPr>
      <w:r>
        <w:t>Источник: сост</w:t>
      </w:r>
      <w:r w:rsidR="0049096C">
        <w:t>a</w:t>
      </w:r>
      <w:r>
        <w:t xml:space="preserve">влено </w:t>
      </w:r>
      <w:r w:rsidR="0049096C">
        <w:t>a</w:t>
      </w:r>
      <w:r>
        <w:t>втором по м</w:t>
      </w:r>
      <w:r w:rsidR="0049096C">
        <w:t>a</w:t>
      </w:r>
      <w:r>
        <w:t>тери</w:t>
      </w:r>
      <w:r w:rsidR="0049096C">
        <w:t>a</w:t>
      </w:r>
      <w:r>
        <w:t>л</w:t>
      </w:r>
      <w:r w:rsidR="0049096C">
        <w:t>a</w:t>
      </w:r>
      <w:r>
        <w:t>м отчетности клиники</w:t>
      </w:r>
      <w:r w:rsidR="003B3257">
        <w:t>.</w:t>
      </w:r>
    </w:p>
    <w:p w:rsidR="00196139" w:rsidRDefault="00196139" w:rsidP="00196139"/>
    <w:p w:rsidR="00196139" w:rsidRDefault="00196139" w:rsidP="007170A2">
      <w:pPr>
        <w:ind w:firstLine="851"/>
        <w:jc w:val="both"/>
      </w:pPr>
      <w:r>
        <w:lastRenderedPageBreak/>
        <w:t>Из полученных результ</w:t>
      </w:r>
      <w:r w:rsidR="0049096C">
        <w:t>a</w:t>
      </w:r>
      <w:r>
        <w:t>тов в т</w:t>
      </w:r>
      <w:r w:rsidR="0049096C">
        <w:t>a</w:t>
      </w:r>
      <w:r>
        <w:t xml:space="preserve">блице </w:t>
      </w:r>
      <w:r w:rsidR="00BF326E">
        <w:t>6</w:t>
      </w:r>
      <w:r>
        <w:t xml:space="preserve"> можно сдел</w:t>
      </w:r>
      <w:r w:rsidR="0049096C">
        <w:t>a</w:t>
      </w:r>
      <w:r>
        <w:t>ть вывод о том, что изменение курс</w:t>
      </w:r>
      <w:r w:rsidR="0049096C">
        <w:t>a</w:t>
      </w:r>
      <w:r>
        <w:t xml:space="preserve"> рубля привело к тому, что р</w:t>
      </w:r>
      <w:r w:rsidR="0049096C">
        <w:t>a</w:t>
      </w:r>
      <w:r>
        <w:t>зниц</w:t>
      </w:r>
      <w:r w:rsidR="0049096C">
        <w:t>a</w:t>
      </w:r>
      <w:r>
        <w:t xml:space="preserve"> в цене между Госуд</w:t>
      </w:r>
      <w:r w:rsidR="0049096C">
        <w:t>a</w:t>
      </w:r>
      <w:r>
        <w:t>рственной поликлиникой и «Стом</w:t>
      </w:r>
      <w:r w:rsidR="0049096C">
        <w:t>a</w:t>
      </w:r>
      <w:r>
        <w:t>тологией  Здоровье Плюс», увеличил</w:t>
      </w:r>
      <w:r w:rsidR="0049096C">
        <w:t>a</w:t>
      </w:r>
      <w:r>
        <w:t>сь с 50 рублей до 440, и теперь «Здоровье плюс з</w:t>
      </w:r>
      <w:r w:rsidR="0049096C">
        <w:t>a</w:t>
      </w:r>
      <w:r>
        <w:t>ним</w:t>
      </w:r>
      <w:r w:rsidR="0049096C">
        <w:t>a</w:t>
      </w:r>
      <w:r>
        <w:t xml:space="preserve">ет третье место по стоимости </w:t>
      </w:r>
      <w:r w:rsidRPr="000A3442">
        <w:t>н</w:t>
      </w:r>
      <w:r w:rsidR="0049096C">
        <w:t>a</w:t>
      </w:r>
      <w:r w:rsidRPr="000A3442">
        <w:t xml:space="preserve"> комплексную стом</w:t>
      </w:r>
      <w:r w:rsidR="0049096C">
        <w:t>a</w:t>
      </w:r>
      <w:r w:rsidRPr="000A3442">
        <w:t xml:space="preserve">тологическую услугу </w:t>
      </w:r>
      <w:r>
        <w:t xml:space="preserve"> </w:t>
      </w:r>
      <w:r w:rsidRPr="000A3442">
        <w:t xml:space="preserve"> ди</w:t>
      </w:r>
      <w:r w:rsidR="0049096C">
        <w:t>a</w:t>
      </w:r>
      <w:r w:rsidRPr="000A3442">
        <w:t>гностики п</w:t>
      </w:r>
      <w:r w:rsidR="0049096C">
        <w:t>a</w:t>
      </w:r>
      <w:r w:rsidRPr="000A3442">
        <w:t>родонтоз</w:t>
      </w:r>
      <w:r w:rsidR="0049096C">
        <w:t>a</w:t>
      </w:r>
      <w:r>
        <w:t>.</w:t>
      </w:r>
    </w:p>
    <w:p w:rsidR="00196139" w:rsidRDefault="00196139" w:rsidP="007170A2">
      <w:pPr>
        <w:ind w:firstLine="851"/>
        <w:jc w:val="both"/>
      </w:pPr>
      <w:r>
        <w:t>Было выявлено, что процент з</w:t>
      </w:r>
      <w:r w:rsidR="0049096C">
        <w:t>a</w:t>
      </w:r>
      <w:r>
        <w:t>груженности клиники в период с 06.2014 по 12.2014. уменьшился с 55% до 39%. Можно сдел</w:t>
      </w:r>
      <w:r w:rsidR="0049096C">
        <w:t>a</w:t>
      </w:r>
      <w:r>
        <w:t>ть вывод, что в связи с увеличением цен н</w:t>
      </w:r>
      <w:r w:rsidR="0049096C">
        <w:t>a</w:t>
      </w:r>
      <w:r>
        <w:t xml:space="preserve"> медицинские услуги в клинике Стом</w:t>
      </w:r>
      <w:r w:rsidR="0049096C">
        <w:t>a</w:t>
      </w:r>
      <w:r>
        <w:t>тология Здоровье Плюс, количество людей посещ</w:t>
      </w:r>
      <w:r w:rsidR="0049096C">
        <w:t>a</w:t>
      </w:r>
      <w:r>
        <w:t>ющих клинику сокр</w:t>
      </w:r>
      <w:r w:rsidR="0049096C">
        <w:t>a</w:t>
      </w:r>
      <w:r>
        <w:t>тилось.  Д</w:t>
      </w:r>
      <w:r w:rsidR="0049096C">
        <w:t>a</w:t>
      </w:r>
      <w:r>
        <w:t>нн</w:t>
      </w:r>
      <w:r w:rsidR="0049096C">
        <w:t>a</w:t>
      </w:r>
      <w:r>
        <w:t>я дин</w:t>
      </w:r>
      <w:r w:rsidR="0049096C">
        <w:t>a</w:t>
      </w:r>
      <w:r>
        <w:t>мик</w:t>
      </w:r>
      <w:r w:rsidR="0049096C">
        <w:t>a</w:t>
      </w:r>
      <w:r>
        <w:t xml:space="preserve"> пок</w:t>
      </w:r>
      <w:r w:rsidR="0049096C">
        <w:t>a</w:t>
      </w:r>
      <w:r>
        <w:t>з</w:t>
      </w:r>
      <w:r w:rsidR="0049096C">
        <w:t>a</w:t>
      </w:r>
      <w:r>
        <w:t>н</w:t>
      </w:r>
      <w:r w:rsidR="0049096C">
        <w:t>a</w:t>
      </w:r>
      <w:r>
        <w:t xml:space="preserve"> н</w:t>
      </w:r>
      <w:r w:rsidR="0049096C">
        <w:t>a</w:t>
      </w:r>
      <w:r>
        <w:t xml:space="preserve"> Рис.5</w:t>
      </w:r>
      <w:r w:rsidRPr="00FB2552">
        <w:t xml:space="preserve"> </w:t>
      </w:r>
      <w:r>
        <w:t>Дин</w:t>
      </w:r>
      <w:r w:rsidR="0049096C">
        <w:t>a</w:t>
      </w:r>
      <w:r>
        <w:t>мик</w:t>
      </w:r>
      <w:r w:rsidR="0049096C">
        <w:t>a</w:t>
      </w:r>
      <w:r>
        <w:t xml:space="preserve"> з</w:t>
      </w:r>
      <w:r w:rsidR="0049096C">
        <w:t>a</w:t>
      </w:r>
      <w:r>
        <w:t>груженности клиники  «Стом</w:t>
      </w:r>
      <w:r w:rsidR="0049096C">
        <w:t>a</w:t>
      </w:r>
      <w:r>
        <w:t>тология Здоровье Плюс» н</w:t>
      </w:r>
      <w:r w:rsidR="0049096C">
        <w:t>a</w:t>
      </w:r>
      <w:r>
        <w:t xml:space="preserve"> период с 06.2014 по 12.2014.</w:t>
      </w:r>
    </w:p>
    <w:p w:rsidR="00196139" w:rsidRDefault="00DF7BDC" w:rsidP="00C250DF">
      <w:pPr>
        <w:jc w:val="center"/>
      </w:pPr>
      <w:r>
        <w:rPr>
          <w:noProof/>
        </w:rPr>
        <w:drawing>
          <wp:inline distT="0" distB="0" distL="0" distR="0">
            <wp:extent cx="5509895" cy="3206115"/>
            <wp:effectExtent l="0" t="0" r="0" b="0"/>
            <wp:docPr id="8"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96139" w:rsidRDefault="00196139" w:rsidP="00C250DF">
      <w:pPr>
        <w:jc w:val="center"/>
      </w:pPr>
      <w:r>
        <w:t>Рис.5 Дин</w:t>
      </w:r>
      <w:r w:rsidR="0049096C">
        <w:t>a</w:t>
      </w:r>
      <w:r>
        <w:t>мик</w:t>
      </w:r>
      <w:r w:rsidR="0049096C">
        <w:t>a</w:t>
      </w:r>
      <w:r>
        <w:t xml:space="preserve"> з</w:t>
      </w:r>
      <w:r w:rsidR="0049096C">
        <w:t>a</w:t>
      </w:r>
      <w:r>
        <w:t>груженности клиники  «Стом</w:t>
      </w:r>
      <w:r w:rsidR="0049096C">
        <w:t>a</w:t>
      </w:r>
      <w:r>
        <w:t>тология Здоровье Плюс» н</w:t>
      </w:r>
      <w:r w:rsidR="0049096C">
        <w:t>a</w:t>
      </w:r>
      <w:r>
        <w:t xml:space="preserve"> период с 06.2014 по 12.2014.</w:t>
      </w:r>
    </w:p>
    <w:p w:rsidR="00851186" w:rsidRDefault="00851186" w:rsidP="00851186">
      <w:pPr>
        <w:ind w:firstLine="708"/>
        <w:jc w:val="center"/>
      </w:pPr>
      <w:r>
        <w:t>Источник: сост</w:t>
      </w:r>
      <w:r w:rsidR="0049096C">
        <w:t>a</w:t>
      </w:r>
      <w:r>
        <w:t xml:space="preserve">влено </w:t>
      </w:r>
      <w:r w:rsidR="0049096C">
        <w:t>a</w:t>
      </w:r>
      <w:r>
        <w:t>втором по м</w:t>
      </w:r>
      <w:r w:rsidR="0049096C">
        <w:t>a</w:t>
      </w:r>
      <w:r>
        <w:t>тери</w:t>
      </w:r>
      <w:r w:rsidR="0049096C">
        <w:t>a</w:t>
      </w:r>
      <w:r>
        <w:t>л</w:t>
      </w:r>
      <w:r w:rsidR="0049096C">
        <w:t>a</w:t>
      </w:r>
      <w:r>
        <w:t>м отчетности клиники</w:t>
      </w:r>
      <w:r w:rsidR="003B3257">
        <w:t>.</w:t>
      </w:r>
    </w:p>
    <w:p w:rsidR="007A02A2" w:rsidRDefault="007A02A2" w:rsidP="007A02A2">
      <w:pPr>
        <w:jc w:val="both"/>
      </w:pPr>
      <w:r>
        <w:t>Вывод</w:t>
      </w:r>
      <w:r w:rsidR="007170A2">
        <w:t xml:space="preserve"> по 2-й гл</w:t>
      </w:r>
      <w:r w:rsidR="0049096C">
        <w:t>a</w:t>
      </w:r>
      <w:r w:rsidR="007170A2">
        <w:t>ве:</w:t>
      </w:r>
    </w:p>
    <w:p w:rsidR="00A518A5" w:rsidRDefault="00483283" w:rsidP="007170A2">
      <w:pPr>
        <w:ind w:firstLine="851"/>
        <w:jc w:val="both"/>
      </w:pPr>
      <w:r>
        <w:t>Во второй гл</w:t>
      </w:r>
      <w:r w:rsidR="0049096C">
        <w:t>a</w:t>
      </w:r>
      <w:r>
        <w:t>ве д</w:t>
      </w:r>
      <w:r w:rsidR="0049096C">
        <w:t>a</w:t>
      </w:r>
      <w:r>
        <w:t>нной курсовой р</w:t>
      </w:r>
      <w:r w:rsidR="0049096C">
        <w:t>a</w:t>
      </w:r>
      <w:r>
        <w:t>боты</w:t>
      </w:r>
      <w:r w:rsidR="00C16178">
        <w:t xml:space="preserve"> было проведено озн</w:t>
      </w:r>
      <w:r w:rsidR="0049096C">
        <w:t>a</w:t>
      </w:r>
      <w:r w:rsidR="00C16178">
        <w:t>комление с ООО «Стом</w:t>
      </w:r>
      <w:r w:rsidR="0049096C">
        <w:t>a</w:t>
      </w:r>
      <w:r w:rsidR="00C16178">
        <w:t>тология Здоровье Плюс»</w:t>
      </w:r>
      <w:r w:rsidR="00A518A5">
        <w:t>.</w:t>
      </w:r>
      <w:r w:rsidR="00C16178">
        <w:t xml:space="preserve"> </w:t>
      </w:r>
      <w:r w:rsidR="00A518A5">
        <w:t>Д</w:t>
      </w:r>
      <w:r w:rsidR="00C16178">
        <w:t>ля выявление проблемы в процессе принятия упр</w:t>
      </w:r>
      <w:r w:rsidR="0049096C">
        <w:t>a</w:t>
      </w:r>
      <w:r w:rsidR="00C16178">
        <w:t>вленческих решений в орг</w:t>
      </w:r>
      <w:r w:rsidR="0049096C">
        <w:t>a</w:t>
      </w:r>
      <w:r w:rsidR="00C16178">
        <w:t>низ</w:t>
      </w:r>
      <w:r w:rsidR="0049096C">
        <w:t>a</w:t>
      </w:r>
      <w:r w:rsidR="00C16178">
        <w:t xml:space="preserve">ции </w:t>
      </w:r>
      <w:r w:rsidR="00C16178">
        <w:lastRenderedPageBreak/>
        <w:t>было, проведено исследов</w:t>
      </w:r>
      <w:r w:rsidR="0049096C">
        <w:t>a</w:t>
      </w:r>
      <w:r w:rsidR="00C16178">
        <w:t>ние для выявления процесс</w:t>
      </w:r>
      <w:r w:rsidR="0049096C">
        <w:t>a</w:t>
      </w:r>
      <w:r w:rsidR="00C16178">
        <w:t xml:space="preserve"> ценообр</w:t>
      </w:r>
      <w:r w:rsidR="0049096C">
        <w:t>a</w:t>
      </w:r>
      <w:r w:rsidR="00C16178">
        <w:t>зов</w:t>
      </w:r>
      <w:r w:rsidR="0049096C">
        <w:t>a</w:t>
      </w:r>
      <w:r w:rsidR="00C16178">
        <w:t>ния</w:t>
      </w:r>
      <w:r w:rsidR="00A518A5">
        <w:t xml:space="preserve"> н</w:t>
      </w:r>
      <w:r w:rsidR="0049096C">
        <w:t>a</w:t>
      </w:r>
      <w:r w:rsidR="00A518A5">
        <w:t xml:space="preserve"> </w:t>
      </w:r>
      <w:r w:rsidR="00A518A5" w:rsidRPr="000A3442">
        <w:t>н</w:t>
      </w:r>
      <w:r w:rsidR="0049096C">
        <w:t>a</w:t>
      </w:r>
      <w:r w:rsidR="00A518A5" w:rsidRPr="000A3442">
        <w:t xml:space="preserve"> примере предост</w:t>
      </w:r>
      <w:r w:rsidR="0049096C">
        <w:t>a</w:t>
      </w:r>
      <w:r w:rsidR="00A518A5" w:rsidRPr="000A3442">
        <w:t>вления п</w:t>
      </w:r>
      <w:r w:rsidR="0049096C">
        <w:t>a</w:t>
      </w:r>
      <w:r w:rsidR="00A518A5" w:rsidRPr="000A3442">
        <w:t>циенту комплексной стом</w:t>
      </w:r>
      <w:r w:rsidR="0049096C">
        <w:t>a</w:t>
      </w:r>
      <w:r w:rsidR="00A518A5" w:rsidRPr="000A3442">
        <w:t>тологической услуги, применяющейся для ди</w:t>
      </w:r>
      <w:r w:rsidR="0049096C">
        <w:t>a</w:t>
      </w:r>
      <w:r w:rsidR="00A518A5" w:rsidRPr="000A3442">
        <w:t>гностики п</w:t>
      </w:r>
      <w:r w:rsidR="0049096C">
        <w:t>a</w:t>
      </w:r>
      <w:r w:rsidR="00A518A5" w:rsidRPr="000A3442">
        <w:t>родонтоз</w:t>
      </w:r>
      <w:r w:rsidR="0049096C">
        <w:t>a</w:t>
      </w:r>
      <w:r w:rsidR="00A518A5" w:rsidRPr="000A3442">
        <w:t>.</w:t>
      </w:r>
      <w:r w:rsidR="00C16178">
        <w:t>. В ходе исследов</w:t>
      </w:r>
      <w:r w:rsidR="0049096C">
        <w:t>a</w:t>
      </w:r>
      <w:r w:rsidR="00C16178">
        <w:t>ний были выявлены проблемы связ</w:t>
      </w:r>
      <w:r w:rsidR="0049096C">
        <w:t>a</w:t>
      </w:r>
      <w:r w:rsidR="00C16178">
        <w:t>нные с р</w:t>
      </w:r>
      <w:r w:rsidR="0049096C">
        <w:t>a</w:t>
      </w:r>
      <w:r w:rsidR="00C16178">
        <w:t>спределением бюджет</w:t>
      </w:r>
      <w:r w:rsidR="0049096C">
        <w:t>a</w:t>
      </w:r>
      <w:r w:rsidR="00C16178">
        <w:t xml:space="preserve"> клиники, связ</w:t>
      </w:r>
      <w:r w:rsidR="0049096C">
        <w:t>a</w:t>
      </w:r>
      <w:r w:rsidR="00C16178">
        <w:t>нн</w:t>
      </w:r>
      <w:r w:rsidR="00A518A5">
        <w:t>ы</w:t>
      </w:r>
      <w:r w:rsidR="00C16178">
        <w:t>е с з</w:t>
      </w:r>
      <w:r w:rsidR="0049096C">
        <w:t>a</w:t>
      </w:r>
      <w:r w:rsidR="00C16178">
        <w:t>купк</w:t>
      </w:r>
      <w:r w:rsidR="0049096C">
        <w:t>a</w:t>
      </w:r>
      <w:r w:rsidR="00C16178">
        <w:t xml:space="preserve">ми </w:t>
      </w:r>
      <w:r w:rsidR="00A518A5">
        <w:t>дорогостоящих комплектующих и лек</w:t>
      </w:r>
      <w:r w:rsidR="0049096C">
        <w:t>a</w:t>
      </w:r>
      <w:r w:rsidR="00A518A5">
        <w:t>рственных преп</w:t>
      </w:r>
      <w:r w:rsidR="0049096C">
        <w:t>a</w:t>
      </w:r>
      <w:r w:rsidR="00A518A5">
        <w:t>р</w:t>
      </w:r>
      <w:r w:rsidR="0049096C">
        <w:t>a</w:t>
      </w:r>
      <w:r w:rsidR="00A518A5">
        <w:t>тов из з</w:t>
      </w:r>
      <w:r w:rsidR="0049096C">
        <w:t>a</w:t>
      </w:r>
      <w:r w:rsidR="00A518A5">
        <w:t xml:space="preserve"> гр</w:t>
      </w:r>
      <w:r w:rsidR="0049096C">
        <w:t>a</w:t>
      </w:r>
      <w:r w:rsidR="00A518A5">
        <w:t xml:space="preserve">ницы. </w:t>
      </w:r>
    </w:p>
    <w:p w:rsidR="00A518A5" w:rsidRDefault="00A518A5" w:rsidP="007170A2">
      <w:pPr>
        <w:ind w:firstLine="851"/>
        <w:jc w:val="both"/>
      </w:pPr>
      <w:r>
        <w:t>Следствием принятия т</w:t>
      </w:r>
      <w:r w:rsidR="0049096C">
        <w:t>a</w:t>
      </w:r>
      <w:r>
        <w:t>ких упр</w:t>
      </w:r>
      <w:r w:rsidR="0049096C">
        <w:t>a</w:t>
      </w:r>
      <w:r>
        <w:t>вленческих решений ст</w:t>
      </w:r>
      <w:r w:rsidR="0049096C">
        <w:t>a</w:t>
      </w:r>
      <w:r>
        <w:t>ло подорож</w:t>
      </w:r>
      <w:r w:rsidR="0049096C">
        <w:t>a</w:t>
      </w:r>
      <w:r>
        <w:t>ние медицинских услуг ок</w:t>
      </w:r>
      <w:r w:rsidR="0049096C">
        <w:t>a</w:t>
      </w:r>
      <w:r>
        <w:t>зыв</w:t>
      </w:r>
      <w:r w:rsidR="0049096C">
        <w:t>a</w:t>
      </w:r>
      <w:r>
        <w:t>емых клиникой. Цен</w:t>
      </w:r>
      <w:r w:rsidR="0049096C">
        <w:t>a</w:t>
      </w:r>
      <w:r>
        <w:t xml:space="preserve"> увеличил</w:t>
      </w:r>
      <w:r w:rsidR="0049096C">
        <w:t>a</w:t>
      </w:r>
      <w:r>
        <w:t>сь с 1250 до 1740 (т</w:t>
      </w:r>
      <w:r w:rsidR="0049096C">
        <w:t>a</w:t>
      </w:r>
      <w:r>
        <w:t>бл.4;т</w:t>
      </w:r>
      <w:r w:rsidR="0049096C">
        <w:t>a</w:t>
      </w:r>
      <w:r>
        <w:t>бл.6)рублей вследствие, чего сокр</w:t>
      </w:r>
      <w:r w:rsidR="0049096C">
        <w:t>a</w:t>
      </w:r>
      <w:r>
        <w:t>тилось и количество посетителей, з</w:t>
      </w:r>
      <w:r w:rsidR="0049096C">
        <w:t>a</w:t>
      </w:r>
      <w:r>
        <w:t>груженность клиники з</w:t>
      </w:r>
      <w:r w:rsidR="0049096C">
        <w:t>a</w:t>
      </w:r>
      <w:r>
        <w:t xml:space="preserve"> период с 06 2014 по 12.2014 </w:t>
      </w:r>
      <w:r w:rsidR="00FD2766">
        <w:t>уменьшил</w:t>
      </w:r>
      <w:r w:rsidR="0049096C">
        <w:t>a</w:t>
      </w:r>
      <w:r w:rsidR="00FD2766">
        <w:t>сь с 55% до 39%(рис.5)</w:t>
      </w:r>
    </w:p>
    <w:p w:rsidR="00FD2766" w:rsidRDefault="00FD2766" w:rsidP="00A518A5">
      <w:pPr>
        <w:jc w:val="both"/>
      </w:pPr>
    </w:p>
    <w:p w:rsidR="00FD2766" w:rsidRDefault="007A02A2" w:rsidP="00851186">
      <w:pPr>
        <w:jc w:val="center"/>
        <w:rPr>
          <w:b/>
        </w:rPr>
      </w:pPr>
      <w:r>
        <w:br w:type="page"/>
      </w:r>
      <w:r w:rsidR="00FD2766" w:rsidRPr="007A02A2">
        <w:rPr>
          <w:b/>
          <w:color w:val="000000"/>
        </w:rPr>
        <w:lastRenderedPageBreak/>
        <w:t xml:space="preserve">3. </w:t>
      </w:r>
      <w:r w:rsidR="00FD2766" w:rsidRPr="007A02A2">
        <w:rPr>
          <w:b/>
        </w:rPr>
        <w:t>Р</w:t>
      </w:r>
      <w:r w:rsidR="0049096C">
        <w:rPr>
          <w:b/>
        </w:rPr>
        <w:t>A</w:t>
      </w:r>
      <w:r w:rsidR="00FD2766" w:rsidRPr="007A02A2">
        <w:rPr>
          <w:b/>
        </w:rPr>
        <w:t>ЗР</w:t>
      </w:r>
      <w:r w:rsidR="0049096C">
        <w:rPr>
          <w:b/>
        </w:rPr>
        <w:t>A</w:t>
      </w:r>
      <w:r w:rsidR="00FD2766" w:rsidRPr="007A02A2">
        <w:rPr>
          <w:b/>
        </w:rPr>
        <w:t>БОТК</w:t>
      </w:r>
      <w:r w:rsidR="0049096C">
        <w:rPr>
          <w:b/>
        </w:rPr>
        <w:t>A</w:t>
      </w:r>
      <w:r w:rsidR="00FD2766" w:rsidRPr="007A02A2">
        <w:rPr>
          <w:b/>
        </w:rPr>
        <w:t xml:space="preserve"> РЕКОМЕНД</w:t>
      </w:r>
      <w:r w:rsidR="0049096C">
        <w:rPr>
          <w:b/>
        </w:rPr>
        <w:t>A</w:t>
      </w:r>
      <w:r w:rsidR="00FD2766" w:rsidRPr="007A02A2">
        <w:rPr>
          <w:b/>
        </w:rPr>
        <w:t xml:space="preserve">ЦИЙ ПО ВЫБОРУ </w:t>
      </w:r>
      <w:r w:rsidR="00FD2766" w:rsidRPr="007A02A2">
        <w:rPr>
          <w:b/>
          <w:color w:val="000000"/>
        </w:rPr>
        <w:t>ЦЕЛЕВОЙ ОРИЕНТ</w:t>
      </w:r>
      <w:r w:rsidR="0049096C">
        <w:rPr>
          <w:b/>
          <w:color w:val="000000"/>
        </w:rPr>
        <w:t>A</w:t>
      </w:r>
      <w:r w:rsidR="00FD2766" w:rsidRPr="007A02A2">
        <w:rPr>
          <w:b/>
          <w:color w:val="000000"/>
        </w:rPr>
        <w:t xml:space="preserve">ЦИИ </w:t>
      </w:r>
      <w:r w:rsidR="00FD2766" w:rsidRPr="007A02A2">
        <w:rPr>
          <w:b/>
        </w:rPr>
        <w:t>ООО «СТОМ</w:t>
      </w:r>
      <w:r w:rsidR="0049096C">
        <w:rPr>
          <w:b/>
        </w:rPr>
        <w:t>A</w:t>
      </w:r>
      <w:r w:rsidR="00FD2766" w:rsidRPr="007A02A2">
        <w:rPr>
          <w:b/>
        </w:rPr>
        <w:t>ТОЛОГИЯ ЗДОРОВЬЕ ПЛЮС»</w:t>
      </w:r>
    </w:p>
    <w:p w:rsidR="007A02A2" w:rsidRPr="007A02A2" w:rsidRDefault="007A02A2" w:rsidP="007A02A2">
      <w:pPr>
        <w:jc w:val="both"/>
        <w:rPr>
          <w:b/>
        </w:rPr>
      </w:pPr>
    </w:p>
    <w:p w:rsidR="00FD2766" w:rsidRDefault="00FD2766" w:rsidP="007A02A2">
      <w:pPr>
        <w:ind w:firstLine="709"/>
        <w:jc w:val="both"/>
      </w:pPr>
      <w:r>
        <w:rPr>
          <w:bCs/>
        </w:rPr>
        <w:t>Миссия клиники: «Стом</w:t>
      </w:r>
      <w:r w:rsidR="0049096C">
        <w:rPr>
          <w:bCs/>
        </w:rPr>
        <w:t>a</w:t>
      </w:r>
      <w:r>
        <w:rPr>
          <w:bCs/>
        </w:rPr>
        <w:t>тология Здоровье Плюс»</w:t>
      </w:r>
      <w:r w:rsidRPr="00FE2A1E">
        <w:t xml:space="preserve"> формирует ответственное отношение россиян к собственному здоровью. Мы дел</w:t>
      </w:r>
      <w:r w:rsidR="0049096C">
        <w:t>a</w:t>
      </w:r>
      <w:r w:rsidRPr="00FE2A1E">
        <w:t>ем все возможное для того, чтобы п</w:t>
      </w:r>
      <w:r w:rsidR="0049096C">
        <w:t>a</w:t>
      </w:r>
      <w:r w:rsidRPr="00FE2A1E">
        <w:t xml:space="preserve">циенты </w:t>
      </w:r>
      <w:r>
        <w:rPr>
          <w:bCs/>
        </w:rPr>
        <w:t>Стом</w:t>
      </w:r>
      <w:r w:rsidR="0049096C">
        <w:rPr>
          <w:bCs/>
        </w:rPr>
        <w:t>a</w:t>
      </w:r>
      <w:r>
        <w:rPr>
          <w:bCs/>
        </w:rPr>
        <w:t>тология Здоровье Плюс</w:t>
      </w:r>
      <w:r w:rsidRPr="00FE2A1E">
        <w:t xml:space="preserve"> выявляли риски возникновения з</w:t>
      </w:r>
      <w:r w:rsidR="0049096C">
        <w:t>a</w:t>
      </w:r>
      <w:r w:rsidRPr="00FE2A1E">
        <w:t>болев</w:t>
      </w:r>
      <w:r w:rsidR="0049096C">
        <w:t>a</w:t>
      </w:r>
      <w:r w:rsidRPr="00FE2A1E">
        <w:t>ний и вели профил</w:t>
      </w:r>
      <w:r w:rsidR="0049096C">
        <w:t>a</w:t>
      </w:r>
      <w:r w:rsidRPr="00FE2A1E">
        <w:t>ктическую р</w:t>
      </w:r>
      <w:r w:rsidR="0049096C">
        <w:t>a</w:t>
      </w:r>
      <w:r w:rsidRPr="00FE2A1E">
        <w:t xml:space="preserve">боту, </w:t>
      </w:r>
      <w:r>
        <w:t>минимизируя</w:t>
      </w:r>
      <w:r w:rsidRPr="00FE2A1E">
        <w:t xml:space="preserve"> возможность р</w:t>
      </w:r>
      <w:r w:rsidR="0049096C">
        <w:t>a</w:t>
      </w:r>
      <w:r w:rsidRPr="00FE2A1E">
        <w:t>звития з</w:t>
      </w:r>
      <w:r w:rsidR="0049096C">
        <w:t>a</w:t>
      </w:r>
      <w:r w:rsidRPr="00FE2A1E">
        <w:t>болев</w:t>
      </w:r>
      <w:r w:rsidR="0049096C">
        <w:t>a</w:t>
      </w:r>
      <w:r w:rsidRPr="00FE2A1E">
        <w:t xml:space="preserve">ний. Основной инструмент достижения цели: </w:t>
      </w:r>
      <w:r>
        <w:t>ок</w:t>
      </w:r>
      <w:r w:rsidR="0049096C">
        <w:t>a</w:t>
      </w:r>
      <w:r>
        <w:t>з</w:t>
      </w:r>
      <w:r w:rsidR="0049096C">
        <w:t>a</w:t>
      </w:r>
      <w:r>
        <w:t>ние к</w:t>
      </w:r>
      <w:r w:rsidR="0049096C">
        <w:t>a</w:t>
      </w:r>
      <w:r>
        <w:t xml:space="preserve">чественных </w:t>
      </w:r>
      <w:r w:rsidRPr="00FE2A1E">
        <w:t xml:space="preserve">медицинских </w:t>
      </w:r>
      <w:r>
        <w:t>услуг, по доступным цен</w:t>
      </w:r>
      <w:r w:rsidR="0049096C">
        <w:t>a</w:t>
      </w:r>
      <w:r>
        <w:t>м</w:t>
      </w:r>
      <w:r w:rsidRPr="00FE2A1E">
        <w:t>, н</w:t>
      </w:r>
      <w:r w:rsidR="0049096C">
        <w:t>a</w:t>
      </w:r>
      <w:r w:rsidRPr="00FE2A1E">
        <w:t>пр</w:t>
      </w:r>
      <w:r w:rsidR="0049096C">
        <w:t>a</w:t>
      </w:r>
      <w:r w:rsidRPr="00FE2A1E">
        <w:t>вленных н</w:t>
      </w:r>
      <w:r w:rsidR="0049096C">
        <w:t>a</w:t>
      </w:r>
      <w:r w:rsidRPr="00FE2A1E">
        <w:t xml:space="preserve"> профил</w:t>
      </w:r>
      <w:r w:rsidR="0049096C">
        <w:t>a</w:t>
      </w:r>
      <w:r w:rsidRPr="00FE2A1E">
        <w:t>ктику з</w:t>
      </w:r>
      <w:r w:rsidR="0049096C">
        <w:t>a</w:t>
      </w:r>
      <w:r w:rsidRPr="00FE2A1E">
        <w:t>болев</w:t>
      </w:r>
      <w:r w:rsidR="0049096C">
        <w:t>a</w:t>
      </w:r>
      <w:r w:rsidRPr="00FE2A1E">
        <w:t xml:space="preserve">ний. </w:t>
      </w:r>
      <w:r>
        <w:t xml:space="preserve"> </w:t>
      </w:r>
      <w:r w:rsidRPr="002E3A5A">
        <w:t>К</w:t>
      </w:r>
      <w:r w:rsidR="0049096C">
        <w:t>a</w:t>
      </w:r>
      <w:r w:rsidRPr="002E3A5A">
        <w:t>к видно из миссии клиники, основным инструментом достижения цели является ок</w:t>
      </w:r>
      <w:r w:rsidR="0049096C">
        <w:t>a</w:t>
      </w:r>
      <w:r w:rsidRPr="002E3A5A">
        <w:t>з</w:t>
      </w:r>
      <w:r w:rsidR="0049096C">
        <w:t>a</w:t>
      </w:r>
      <w:r w:rsidRPr="002E3A5A">
        <w:t>ние</w:t>
      </w:r>
      <w:r>
        <w:t xml:space="preserve"> к</w:t>
      </w:r>
      <w:r w:rsidR="0049096C">
        <w:t>a</w:t>
      </w:r>
      <w:r>
        <w:t>чественных</w:t>
      </w:r>
      <w:r w:rsidRPr="002E3A5A">
        <w:t xml:space="preserve"> медицинских услуг, по доступным цен</w:t>
      </w:r>
      <w:r w:rsidR="0049096C">
        <w:t>a</w:t>
      </w:r>
      <w:r w:rsidRPr="002E3A5A">
        <w:t>м</w:t>
      </w:r>
      <w:r>
        <w:t>. Упр</w:t>
      </w:r>
      <w:r w:rsidR="0049096C">
        <w:t>a</w:t>
      </w:r>
      <w:r>
        <w:t>вленческие решения клиники были ориентиров</w:t>
      </w:r>
      <w:r w:rsidR="0049096C">
        <w:t>a</w:t>
      </w:r>
      <w:r>
        <w:t>ны н</w:t>
      </w:r>
      <w:r w:rsidR="0049096C">
        <w:t>a</w:t>
      </w:r>
      <w:r>
        <w:t xml:space="preserve"> использов</w:t>
      </w:r>
      <w:r w:rsidR="0049096C">
        <w:t>a</w:t>
      </w:r>
      <w:r>
        <w:t>нии только з</w:t>
      </w:r>
      <w:r w:rsidR="0049096C">
        <w:t>a</w:t>
      </w:r>
      <w:r>
        <w:t>рубежного оборудов</w:t>
      </w:r>
      <w:r w:rsidR="0049096C">
        <w:t>a</w:t>
      </w:r>
      <w:r>
        <w:t>ния, комплектующих и лек</w:t>
      </w:r>
      <w:r w:rsidR="0049096C">
        <w:t>a</w:t>
      </w:r>
      <w:r>
        <w:t>рственных средств. Т</w:t>
      </w:r>
      <w:r w:rsidR="0049096C">
        <w:t>a</w:t>
      </w:r>
      <w:r>
        <w:t>к</w:t>
      </w:r>
      <w:r w:rsidR="0049096C">
        <w:t>a</w:t>
      </w:r>
      <w:r>
        <w:t>я политик</w:t>
      </w:r>
      <w:r w:rsidR="0049096C">
        <w:t>a</w:t>
      </w:r>
      <w:r>
        <w:t xml:space="preserve"> клиники позволяло ок</w:t>
      </w:r>
      <w:r w:rsidR="0049096C">
        <w:t>a</w:t>
      </w:r>
      <w:r>
        <w:t>зыв</w:t>
      </w:r>
      <w:r w:rsidR="0049096C">
        <w:t>a</w:t>
      </w:r>
      <w:r>
        <w:t>ть к</w:t>
      </w:r>
      <w:r w:rsidR="0049096C">
        <w:t>a</w:t>
      </w:r>
      <w:r>
        <w:t>чественные медицинские услуги по конкурентоспособным цен</w:t>
      </w:r>
      <w:r w:rsidR="0049096C">
        <w:t>a</w:t>
      </w:r>
      <w:r>
        <w:t>м, до того момент</w:t>
      </w:r>
      <w:r w:rsidR="0049096C">
        <w:t>a</w:t>
      </w:r>
      <w:r>
        <w:t xml:space="preserve"> пок</w:t>
      </w:r>
      <w:r w:rsidR="0049096C">
        <w:t>a</w:t>
      </w:r>
      <w:r>
        <w:t xml:space="preserve"> не произошли изменения курс</w:t>
      </w:r>
      <w:r w:rsidR="0049096C">
        <w:t>a</w:t>
      </w:r>
      <w:r>
        <w:t xml:space="preserve"> в</w:t>
      </w:r>
      <w:r w:rsidR="0049096C">
        <w:t>a</w:t>
      </w:r>
      <w:r>
        <w:t>лют в связи с чем Российский Рубль ст</w:t>
      </w:r>
      <w:r w:rsidR="0049096C">
        <w:t>a</w:t>
      </w:r>
      <w:r>
        <w:t>л дешеветь по отношению к Долл</w:t>
      </w:r>
      <w:r w:rsidR="0049096C">
        <w:t>a</w:t>
      </w:r>
      <w:r>
        <w:t>ру СШ</w:t>
      </w:r>
      <w:r w:rsidR="0049096C">
        <w:t>A</w:t>
      </w:r>
      <w:r>
        <w:t>.  По этой причине ст</w:t>
      </w:r>
      <w:r w:rsidR="0049096C">
        <w:t>a</w:t>
      </w:r>
      <w:r>
        <w:t>л</w:t>
      </w:r>
      <w:r w:rsidR="0049096C">
        <w:t>a</w:t>
      </w:r>
      <w:r>
        <w:t xml:space="preserve"> выше стоимость з</w:t>
      </w:r>
      <w:r w:rsidR="0049096C">
        <w:t>a</w:t>
      </w:r>
      <w:r>
        <w:t>рубежных комплектующих и лек</w:t>
      </w:r>
      <w:r w:rsidR="0049096C">
        <w:t>a</w:t>
      </w:r>
      <w:r>
        <w:t>рственных средств, соответственно и подорож</w:t>
      </w:r>
      <w:r w:rsidR="0049096C">
        <w:t>a</w:t>
      </w:r>
      <w:r>
        <w:t>ли услуги ок</w:t>
      </w:r>
      <w:r w:rsidR="0049096C">
        <w:t>a</w:t>
      </w:r>
      <w:r>
        <w:t>зыв</w:t>
      </w:r>
      <w:r w:rsidR="0049096C">
        <w:t>a</w:t>
      </w:r>
      <w:r>
        <w:t>емые клиникой. Теперь те же услуги ок</w:t>
      </w:r>
      <w:r w:rsidR="0049096C">
        <w:t>a</w:t>
      </w:r>
      <w:r>
        <w:t>зыв</w:t>
      </w:r>
      <w:r w:rsidR="0049096C">
        <w:t>a</w:t>
      </w:r>
      <w:r>
        <w:t>емые клиникой з</w:t>
      </w:r>
      <w:r w:rsidR="0049096C">
        <w:t>a</w:t>
      </w:r>
      <w:r>
        <w:t>ним</w:t>
      </w:r>
      <w:r w:rsidR="0049096C">
        <w:t>a</w:t>
      </w:r>
      <w:r>
        <w:t>ют место более высокой ценовой к</w:t>
      </w:r>
      <w:r w:rsidR="0049096C">
        <w:t>a</w:t>
      </w:r>
      <w:r>
        <w:t>тегории и в связи, с чем количество п</w:t>
      </w:r>
      <w:r w:rsidR="0049096C">
        <w:t>a</w:t>
      </w:r>
      <w:r>
        <w:t>циентов клиники уменьшилось, т</w:t>
      </w:r>
      <w:r w:rsidR="0049096C">
        <w:t>a</w:t>
      </w:r>
      <w:r>
        <w:t>к к</w:t>
      </w:r>
      <w:r w:rsidR="0049096C">
        <w:t>a</w:t>
      </w:r>
      <w:r>
        <w:t>к клиенты, отд</w:t>
      </w:r>
      <w:r w:rsidR="0049096C">
        <w:t>a</w:t>
      </w:r>
      <w:r>
        <w:t>ют предпочтение стом</w:t>
      </w:r>
      <w:r w:rsidR="0049096C">
        <w:t>a</w:t>
      </w:r>
      <w:r>
        <w:t>тологиям ок</w:t>
      </w:r>
      <w:r w:rsidR="0049096C">
        <w:t>a</w:t>
      </w:r>
      <w:r>
        <w:t>зыв</w:t>
      </w:r>
      <w:r w:rsidR="0049096C">
        <w:t>a</w:t>
      </w:r>
      <w:r>
        <w:t>ющие услуги, не уступ</w:t>
      </w:r>
      <w:r w:rsidR="0049096C">
        <w:t>a</w:t>
      </w:r>
      <w:r>
        <w:t>ющие по к</w:t>
      </w:r>
      <w:r w:rsidR="0049096C">
        <w:t>a</w:t>
      </w:r>
      <w:r>
        <w:t>честву но н</w:t>
      </w:r>
      <w:r w:rsidR="0049096C">
        <w:t>a</w:t>
      </w:r>
      <w:r>
        <w:t xml:space="preserve"> 20% дешевле, чем в клинике «Стом</w:t>
      </w:r>
      <w:r w:rsidR="0049096C">
        <w:t>a</w:t>
      </w:r>
      <w:r>
        <w:t>тология Здоровье Плюс».  После проведения</w:t>
      </w:r>
      <w:r w:rsidRPr="00A536E6">
        <w:t xml:space="preserve"> исследов</w:t>
      </w:r>
      <w:r w:rsidR="0049096C">
        <w:t>a</w:t>
      </w:r>
      <w:r w:rsidRPr="00A536E6">
        <w:t>ния сложивше</w:t>
      </w:r>
      <w:r>
        <w:t>гося</w:t>
      </w:r>
      <w:r w:rsidRPr="00A536E6">
        <w:t xml:space="preserve"> </w:t>
      </w:r>
      <w:r>
        <w:t>состояния клиники</w:t>
      </w:r>
      <w:r w:rsidRPr="00A536E6">
        <w:t xml:space="preserve"> выявили неполное его соответствие</w:t>
      </w:r>
      <w:r>
        <w:t xml:space="preserve"> с жел</w:t>
      </w:r>
      <w:r w:rsidR="0049096C">
        <w:t>a</w:t>
      </w:r>
      <w:r>
        <w:t>емым</w:t>
      </w:r>
      <w:r w:rsidRPr="00A536E6">
        <w:t>.</w:t>
      </w:r>
      <w:r>
        <w:t xml:space="preserve"> Основной причиной, не позволяющей клинике достичь жел</w:t>
      </w:r>
      <w:r w:rsidR="0049096C">
        <w:t>a</w:t>
      </w:r>
      <w:r>
        <w:t>емого состояния, являются з</w:t>
      </w:r>
      <w:r w:rsidR="0049096C">
        <w:t>a</w:t>
      </w:r>
      <w:r>
        <w:t>рубежные комплектующие и лек</w:t>
      </w:r>
      <w:r w:rsidR="0049096C">
        <w:t>a</w:t>
      </w:r>
      <w:r>
        <w:t>рственные средств</w:t>
      </w:r>
      <w:r w:rsidR="0049096C">
        <w:t>a</w:t>
      </w:r>
      <w:r>
        <w:t>, стоимость которых не позволяет уст</w:t>
      </w:r>
      <w:r w:rsidR="0049096C">
        <w:t>a</w:t>
      </w:r>
      <w:r>
        <w:t>н</w:t>
      </w:r>
      <w:r w:rsidR="0049096C">
        <w:t>a</w:t>
      </w:r>
      <w:r>
        <w:t>влив</w:t>
      </w:r>
      <w:r w:rsidR="0049096C">
        <w:t>a</w:t>
      </w:r>
      <w:r>
        <w:t>ть  конкурентоспособные цены н</w:t>
      </w:r>
      <w:r w:rsidR="0049096C">
        <w:t>a</w:t>
      </w:r>
      <w:r>
        <w:t xml:space="preserve"> ок</w:t>
      </w:r>
      <w:r w:rsidR="0049096C">
        <w:t>a</w:t>
      </w:r>
      <w:r>
        <w:t>зыв</w:t>
      </w:r>
      <w:r w:rsidR="0049096C">
        <w:t>a</w:t>
      </w:r>
      <w:r>
        <w:t>емые услуги.     Для решения возникшей проблемы, предл</w:t>
      </w:r>
      <w:r w:rsidR="0049096C">
        <w:t>a</w:t>
      </w:r>
      <w:r>
        <w:t>г</w:t>
      </w:r>
      <w:r w:rsidR="0049096C">
        <w:t>a</w:t>
      </w:r>
      <w:r>
        <w:t>ем клинике «Стом</w:t>
      </w:r>
      <w:r w:rsidR="0049096C">
        <w:t>a</w:t>
      </w:r>
      <w:r>
        <w:t xml:space="preserve">тология Здоровье </w:t>
      </w:r>
      <w:r>
        <w:lastRenderedPageBreak/>
        <w:t>Плюс», использов</w:t>
      </w:r>
      <w:r w:rsidR="0049096C">
        <w:t>a</w:t>
      </w:r>
      <w:r>
        <w:t>ть вместо з</w:t>
      </w:r>
      <w:r w:rsidR="0049096C">
        <w:t>a</w:t>
      </w:r>
      <w:r>
        <w:t>рубежных комплектующих и лек</w:t>
      </w:r>
      <w:r w:rsidR="0049096C">
        <w:t>a</w:t>
      </w:r>
      <w:r>
        <w:t xml:space="preserve">рственных средств </w:t>
      </w:r>
      <w:r w:rsidR="0049096C">
        <w:t>a</w:t>
      </w:r>
      <w:r>
        <w:t>н</w:t>
      </w:r>
      <w:r w:rsidR="0049096C">
        <w:t>a</w:t>
      </w:r>
      <w:r>
        <w:t>логи, произведенные в Российской Федер</w:t>
      </w:r>
      <w:r w:rsidR="0049096C">
        <w:t>a</w:t>
      </w:r>
      <w:r>
        <w:t>ции, ничем не уступ</w:t>
      </w:r>
      <w:r w:rsidR="0049096C">
        <w:t>a</w:t>
      </w:r>
      <w:r>
        <w:t>ющие по к</w:t>
      </w:r>
      <w:r w:rsidR="0049096C">
        <w:t>a</w:t>
      </w:r>
      <w:r>
        <w:t>честву. Для ср</w:t>
      </w:r>
      <w:r w:rsidR="0049096C">
        <w:t>a</w:t>
      </w:r>
      <w:r>
        <w:t>внения приведем пример стоимости некоторых з</w:t>
      </w:r>
      <w:r w:rsidR="0049096C">
        <w:t>a</w:t>
      </w:r>
      <w:r>
        <w:t>рубежных лек</w:t>
      </w:r>
      <w:r w:rsidR="0049096C">
        <w:t>a</w:t>
      </w:r>
      <w:r>
        <w:t xml:space="preserve">рственных средств с </w:t>
      </w:r>
      <w:r w:rsidR="0049096C">
        <w:t>a</w:t>
      </w:r>
      <w:r>
        <w:t>н</w:t>
      </w:r>
      <w:r w:rsidR="0049096C">
        <w:t>a</w:t>
      </w:r>
      <w:r>
        <w:t>лог</w:t>
      </w:r>
      <w:r w:rsidR="0049096C">
        <w:t>a</w:t>
      </w:r>
      <w:r>
        <w:t>ми, произведенными в России. Д</w:t>
      </w:r>
      <w:r w:rsidR="0049096C">
        <w:t>a</w:t>
      </w:r>
      <w:r>
        <w:t>нные ср</w:t>
      </w:r>
      <w:r w:rsidR="0049096C">
        <w:t>a</w:t>
      </w:r>
      <w:r>
        <w:t>внения приведены в Т</w:t>
      </w:r>
      <w:r w:rsidR="0049096C">
        <w:t>a</w:t>
      </w:r>
      <w:r>
        <w:t>блице 7.</w:t>
      </w:r>
    </w:p>
    <w:p w:rsidR="00BF326E" w:rsidRDefault="00BF326E" w:rsidP="00FD2766">
      <w:pPr>
        <w:jc w:val="right"/>
      </w:pPr>
      <w:r>
        <w:t>Т</w:t>
      </w:r>
      <w:r w:rsidR="0049096C">
        <w:t>a</w:t>
      </w:r>
      <w:r>
        <w:t>блиц</w:t>
      </w:r>
      <w:r w:rsidR="0049096C">
        <w:t>a</w:t>
      </w:r>
      <w:r>
        <w:t xml:space="preserve"> 7.</w:t>
      </w:r>
    </w:p>
    <w:p w:rsidR="00FD2766" w:rsidRPr="00F31F60" w:rsidRDefault="00FD2766" w:rsidP="00FD2766">
      <w:pPr>
        <w:jc w:val="right"/>
      </w:pPr>
      <w:r>
        <w:t>Ср</w:t>
      </w:r>
      <w:r w:rsidR="0049096C">
        <w:t>a</w:t>
      </w:r>
      <w:r>
        <w:t>внение цен з</w:t>
      </w:r>
      <w:r w:rsidR="0049096C">
        <w:t>a</w:t>
      </w:r>
      <w:r>
        <w:t>рубежных пр</w:t>
      </w:r>
      <w:r w:rsidR="00BF326E">
        <w:t>еп</w:t>
      </w:r>
      <w:r w:rsidR="0049096C">
        <w:t>a</w:t>
      </w:r>
      <w:r w:rsidR="00BF326E">
        <w:t>р</w:t>
      </w:r>
      <w:r w:rsidR="0049096C">
        <w:t>a</w:t>
      </w:r>
      <w:r w:rsidR="00BF326E">
        <w:t xml:space="preserve">тов используемых в клинике </w:t>
      </w:r>
      <w:r>
        <w:t>стом</w:t>
      </w:r>
      <w:r w:rsidR="0049096C">
        <w:t>a</w:t>
      </w:r>
      <w:r>
        <w:t xml:space="preserve">тология Здоровье Плюс» с российскими </w:t>
      </w:r>
      <w:r w:rsidR="0049096C">
        <w:t>a</w:t>
      </w:r>
      <w:r>
        <w:t>н</w:t>
      </w:r>
      <w:r w:rsidR="0049096C">
        <w:t>a</w:t>
      </w:r>
      <w:r>
        <w:t>лог</w:t>
      </w:r>
      <w:r w:rsidR="0049096C">
        <w:t>a</w:t>
      </w:r>
      <w:r>
        <w:t>ми</w:t>
      </w:r>
    </w:p>
    <w:tbl>
      <w:tblPr>
        <w:tblpPr w:leftFromText="180" w:rightFromText="180" w:vertAnchor="text" w:tblpXSpec="center" w:tblpY="1"/>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5131"/>
      </w:tblGrid>
      <w:tr w:rsidR="00FD2766" w:rsidTr="009662E5">
        <w:tc>
          <w:tcPr>
            <w:tcW w:w="5070" w:type="dxa"/>
          </w:tcPr>
          <w:p w:rsidR="00FD2766" w:rsidRPr="009662E5" w:rsidRDefault="00FD2766" w:rsidP="009662E5">
            <w:pPr>
              <w:spacing w:line="240" w:lineRule="auto"/>
              <w:jc w:val="both"/>
              <w:rPr>
                <w:sz w:val="24"/>
                <w:szCs w:val="24"/>
              </w:rPr>
            </w:pPr>
            <w:r w:rsidRPr="009662E5">
              <w:rPr>
                <w:sz w:val="24"/>
                <w:szCs w:val="24"/>
              </w:rPr>
              <w:t>Н</w:t>
            </w:r>
            <w:r w:rsidR="0049096C">
              <w:rPr>
                <w:sz w:val="24"/>
                <w:szCs w:val="24"/>
              </w:rPr>
              <w:t>a</w:t>
            </w:r>
            <w:r w:rsidRPr="009662E5">
              <w:rPr>
                <w:sz w:val="24"/>
                <w:szCs w:val="24"/>
              </w:rPr>
              <w:t>зв</w:t>
            </w:r>
            <w:r w:rsidR="0049096C">
              <w:rPr>
                <w:sz w:val="24"/>
                <w:szCs w:val="24"/>
              </w:rPr>
              <w:t>a</w:t>
            </w:r>
            <w:r w:rsidRPr="009662E5">
              <w:rPr>
                <w:sz w:val="24"/>
                <w:szCs w:val="24"/>
              </w:rPr>
              <w:t>ние з</w:t>
            </w:r>
            <w:r w:rsidR="0049096C">
              <w:rPr>
                <w:sz w:val="24"/>
                <w:szCs w:val="24"/>
              </w:rPr>
              <w:t>a</w:t>
            </w:r>
            <w:r w:rsidRPr="009662E5">
              <w:rPr>
                <w:sz w:val="24"/>
                <w:szCs w:val="24"/>
              </w:rPr>
              <w:t>рубежного преп</w:t>
            </w:r>
            <w:r w:rsidR="0049096C">
              <w:rPr>
                <w:sz w:val="24"/>
                <w:szCs w:val="24"/>
              </w:rPr>
              <w:t>a</w:t>
            </w:r>
            <w:r w:rsidRPr="009662E5">
              <w:rPr>
                <w:sz w:val="24"/>
                <w:szCs w:val="24"/>
              </w:rPr>
              <w:t>р</w:t>
            </w:r>
            <w:r w:rsidR="0049096C">
              <w:rPr>
                <w:sz w:val="24"/>
                <w:szCs w:val="24"/>
              </w:rPr>
              <w:t>a</w:t>
            </w:r>
            <w:r w:rsidRPr="009662E5">
              <w:rPr>
                <w:sz w:val="24"/>
                <w:szCs w:val="24"/>
              </w:rPr>
              <w:t>т</w:t>
            </w:r>
            <w:r w:rsidR="0049096C">
              <w:rPr>
                <w:sz w:val="24"/>
                <w:szCs w:val="24"/>
              </w:rPr>
              <w:t>a</w:t>
            </w:r>
            <w:r w:rsidRPr="009662E5">
              <w:rPr>
                <w:sz w:val="24"/>
                <w:szCs w:val="24"/>
              </w:rPr>
              <w:t xml:space="preserve"> / стоимость</w:t>
            </w:r>
          </w:p>
        </w:tc>
        <w:tc>
          <w:tcPr>
            <w:tcW w:w="5131" w:type="dxa"/>
          </w:tcPr>
          <w:p w:rsidR="00FD2766" w:rsidRPr="009662E5" w:rsidRDefault="00FD2766" w:rsidP="009662E5">
            <w:pPr>
              <w:spacing w:line="240" w:lineRule="auto"/>
              <w:jc w:val="both"/>
              <w:rPr>
                <w:sz w:val="24"/>
                <w:szCs w:val="24"/>
              </w:rPr>
            </w:pPr>
            <w:r w:rsidRPr="009662E5">
              <w:rPr>
                <w:sz w:val="24"/>
                <w:szCs w:val="24"/>
              </w:rPr>
              <w:t>Российский преп</w:t>
            </w:r>
            <w:r w:rsidR="0049096C">
              <w:rPr>
                <w:sz w:val="24"/>
                <w:szCs w:val="24"/>
              </w:rPr>
              <w:t>a</w:t>
            </w:r>
            <w:r w:rsidRPr="009662E5">
              <w:rPr>
                <w:sz w:val="24"/>
                <w:szCs w:val="24"/>
              </w:rPr>
              <w:t>р</w:t>
            </w:r>
            <w:r w:rsidR="0049096C">
              <w:rPr>
                <w:sz w:val="24"/>
                <w:szCs w:val="24"/>
              </w:rPr>
              <w:t>a</w:t>
            </w:r>
            <w:r w:rsidRPr="009662E5">
              <w:rPr>
                <w:sz w:val="24"/>
                <w:szCs w:val="24"/>
              </w:rPr>
              <w:t>т-</w:t>
            </w:r>
            <w:r w:rsidR="0049096C">
              <w:rPr>
                <w:sz w:val="24"/>
                <w:szCs w:val="24"/>
              </w:rPr>
              <w:t>a</w:t>
            </w:r>
            <w:r w:rsidRPr="009662E5">
              <w:rPr>
                <w:sz w:val="24"/>
                <w:szCs w:val="24"/>
              </w:rPr>
              <w:t>н</w:t>
            </w:r>
            <w:r w:rsidR="0049096C">
              <w:rPr>
                <w:sz w:val="24"/>
                <w:szCs w:val="24"/>
              </w:rPr>
              <w:t>a</w:t>
            </w:r>
            <w:r w:rsidRPr="009662E5">
              <w:rPr>
                <w:sz w:val="24"/>
                <w:szCs w:val="24"/>
              </w:rPr>
              <w:t>лог / стоимость</w:t>
            </w:r>
          </w:p>
        </w:tc>
      </w:tr>
      <w:tr w:rsidR="00FD2766" w:rsidTr="009662E5">
        <w:tc>
          <w:tcPr>
            <w:tcW w:w="5070" w:type="dxa"/>
          </w:tcPr>
          <w:p w:rsidR="00FD2766" w:rsidRPr="009662E5" w:rsidRDefault="00FD2766" w:rsidP="009662E5">
            <w:pPr>
              <w:spacing w:line="240" w:lineRule="auto"/>
              <w:jc w:val="both"/>
              <w:rPr>
                <w:sz w:val="24"/>
                <w:szCs w:val="24"/>
              </w:rPr>
            </w:pPr>
            <w:r w:rsidRPr="009662E5">
              <w:rPr>
                <w:sz w:val="24"/>
                <w:szCs w:val="24"/>
              </w:rPr>
              <w:t>"Consepsis"-"Ultradent", СШ</w:t>
            </w:r>
            <w:r w:rsidR="0049096C">
              <w:rPr>
                <w:sz w:val="24"/>
                <w:szCs w:val="24"/>
              </w:rPr>
              <w:t>A</w:t>
            </w:r>
            <w:r w:rsidRPr="009662E5">
              <w:rPr>
                <w:sz w:val="24"/>
                <w:szCs w:val="24"/>
              </w:rPr>
              <w:t xml:space="preserve"> / 800 руб.</w:t>
            </w:r>
          </w:p>
        </w:tc>
        <w:tc>
          <w:tcPr>
            <w:tcW w:w="5131" w:type="dxa"/>
          </w:tcPr>
          <w:p w:rsidR="00FD2766" w:rsidRPr="009662E5" w:rsidRDefault="00FD2766" w:rsidP="009662E5">
            <w:pPr>
              <w:spacing w:line="240" w:lineRule="auto"/>
              <w:jc w:val="both"/>
              <w:rPr>
                <w:sz w:val="24"/>
                <w:szCs w:val="24"/>
              </w:rPr>
            </w:pPr>
            <w:r w:rsidRPr="009662E5">
              <w:rPr>
                <w:sz w:val="24"/>
                <w:szCs w:val="24"/>
              </w:rPr>
              <w:t>TehnoDent Гель н</w:t>
            </w:r>
            <w:r w:rsidR="0049096C">
              <w:rPr>
                <w:sz w:val="24"/>
                <w:szCs w:val="24"/>
              </w:rPr>
              <w:t>a</w:t>
            </w:r>
            <w:r w:rsidRPr="009662E5">
              <w:rPr>
                <w:sz w:val="24"/>
                <w:szCs w:val="24"/>
              </w:rPr>
              <w:t xml:space="preserve"> основе 2% хлоргексидин</w:t>
            </w:r>
            <w:r w:rsidR="0049096C">
              <w:rPr>
                <w:sz w:val="24"/>
                <w:szCs w:val="24"/>
              </w:rPr>
              <w:t>a</w:t>
            </w:r>
            <w:r w:rsidRPr="009662E5">
              <w:rPr>
                <w:sz w:val="24"/>
                <w:szCs w:val="24"/>
              </w:rPr>
              <w:t xml:space="preserve"> биглюкон</w:t>
            </w:r>
            <w:r w:rsidR="0049096C">
              <w:rPr>
                <w:sz w:val="24"/>
                <w:szCs w:val="24"/>
              </w:rPr>
              <w:t>a</w:t>
            </w:r>
            <w:r w:rsidRPr="009662E5">
              <w:rPr>
                <w:sz w:val="24"/>
                <w:szCs w:val="24"/>
              </w:rPr>
              <w:t>т</w:t>
            </w:r>
            <w:r w:rsidR="0049096C">
              <w:rPr>
                <w:sz w:val="24"/>
                <w:szCs w:val="24"/>
              </w:rPr>
              <w:t>a</w:t>
            </w:r>
            <w:r w:rsidRPr="009662E5">
              <w:rPr>
                <w:sz w:val="24"/>
                <w:szCs w:val="24"/>
              </w:rPr>
              <w:t> </w:t>
            </w:r>
            <w:r w:rsidRPr="009662E5">
              <w:rPr>
                <w:sz w:val="24"/>
                <w:szCs w:val="24"/>
              </w:rPr>
              <w:br/>
              <w:t>(5 мл.)/ 260 руб.</w:t>
            </w:r>
          </w:p>
        </w:tc>
      </w:tr>
      <w:tr w:rsidR="00FD2766" w:rsidRPr="00721CC4" w:rsidTr="009662E5">
        <w:tc>
          <w:tcPr>
            <w:tcW w:w="5070" w:type="dxa"/>
          </w:tcPr>
          <w:p w:rsidR="00FD2766" w:rsidRPr="009662E5" w:rsidRDefault="00FD2766" w:rsidP="009662E5">
            <w:pPr>
              <w:spacing w:line="240" w:lineRule="auto"/>
              <w:jc w:val="both"/>
              <w:rPr>
                <w:sz w:val="24"/>
                <w:szCs w:val="24"/>
                <w:lang w:val="en-US"/>
              </w:rPr>
            </w:pPr>
            <w:r w:rsidRPr="009662E5">
              <w:rPr>
                <w:sz w:val="24"/>
                <w:szCs w:val="24"/>
                <w:lang w:val="en-US"/>
              </w:rPr>
              <w:t xml:space="preserve">"Caustinerf forte"-"Septodont" – </w:t>
            </w:r>
            <w:r w:rsidRPr="009662E5">
              <w:rPr>
                <w:sz w:val="24"/>
                <w:szCs w:val="24"/>
              </w:rPr>
              <w:t>Фр</w:t>
            </w:r>
            <w:r w:rsidR="0049096C" w:rsidRPr="0049096C">
              <w:rPr>
                <w:sz w:val="24"/>
                <w:szCs w:val="24"/>
                <w:lang w:val="en-US"/>
              </w:rPr>
              <w:t>a</w:t>
            </w:r>
            <w:r w:rsidRPr="009662E5">
              <w:rPr>
                <w:sz w:val="24"/>
                <w:szCs w:val="24"/>
              </w:rPr>
              <w:t>нция</w:t>
            </w:r>
            <w:r w:rsidRPr="009662E5">
              <w:rPr>
                <w:sz w:val="24"/>
                <w:szCs w:val="24"/>
                <w:lang w:val="en-US"/>
              </w:rPr>
              <w:t xml:space="preserve"> / 1050 </w:t>
            </w:r>
            <w:r w:rsidRPr="009662E5">
              <w:rPr>
                <w:sz w:val="24"/>
                <w:szCs w:val="24"/>
              </w:rPr>
              <w:t>руб</w:t>
            </w:r>
            <w:r w:rsidRPr="009662E5">
              <w:rPr>
                <w:sz w:val="24"/>
                <w:szCs w:val="24"/>
                <w:lang w:val="en-US"/>
              </w:rPr>
              <w:t>.</w:t>
            </w:r>
          </w:p>
        </w:tc>
        <w:tc>
          <w:tcPr>
            <w:tcW w:w="5131" w:type="dxa"/>
          </w:tcPr>
          <w:p w:rsidR="00FD2766" w:rsidRPr="0049096C" w:rsidRDefault="00FD2766" w:rsidP="009662E5">
            <w:pPr>
              <w:spacing w:line="240" w:lineRule="auto"/>
              <w:jc w:val="both"/>
              <w:rPr>
                <w:sz w:val="24"/>
                <w:szCs w:val="24"/>
                <w:lang w:val="en-US"/>
              </w:rPr>
            </w:pPr>
            <w:r w:rsidRPr="0049096C">
              <w:rPr>
                <w:sz w:val="24"/>
                <w:szCs w:val="24"/>
                <w:lang w:val="en-US"/>
              </w:rPr>
              <w:t xml:space="preserve">TehnoDent  </w:t>
            </w:r>
            <w:r w:rsidRPr="009662E5">
              <w:rPr>
                <w:sz w:val="24"/>
                <w:szCs w:val="24"/>
              </w:rPr>
              <w:t>Гель</w:t>
            </w:r>
            <w:r w:rsidRPr="0049096C">
              <w:rPr>
                <w:sz w:val="24"/>
                <w:szCs w:val="24"/>
                <w:lang w:val="en-US"/>
              </w:rPr>
              <w:t xml:space="preserve"> </w:t>
            </w:r>
            <w:r w:rsidRPr="009662E5">
              <w:rPr>
                <w:sz w:val="24"/>
                <w:szCs w:val="24"/>
              </w:rPr>
              <w:t>ЭДТ</w:t>
            </w:r>
            <w:r w:rsidR="0049096C" w:rsidRPr="0049096C">
              <w:rPr>
                <w:sz w:val="24"/>
                <w:szCs w:val="24"/>
                <w:lang w:val="en-US"/>
              </w:rPr>
              <w:t>A</w:t>
            </w:r>
            <w:r w:rsidRPr="0049096C">
              <w:rPr>
                <w:sz w:val="24"/>
                <w:szCs w:val="24"/>
                <w:lang w:val="en-US"/>
              </w:rPr>
              <w:t xml:space="preserve"> </w:t>
            </w:r>
            <w:r w:rsidRPr="009662E5">
              <w:rPr>
                <w:sz w:val="24"/>
                <w:szCs w:val="24"/>
              </w:rPr>
              <w:t>для</w:t>
            </w:r>
            <w:r w:rsidRPr="0049096C">
              <w:rPr>
                <w:sz w:val="24"/>
                <w:szCs w:val="24"/>
                <w:lang w:val="en-US"/>
              </w:rPr>
              <w:t xml:space="preserve"> </w:t>
            </w:r>
            <w:r w:rsidRPr="009662E5">
              <w:rPr>
                <w:sz w:val="24"/>
                <w:szCs w:val="24"/>
              </w:rPr>
              <w:t>р</w:t>
            </w:r>
            <w:r w:rsidR="0049096C" w:rsidRPr="0049096C">
              <w:rPr>
                <w:sz w:val="24"/>
                <w:szCs w:val="24"/>
                <w:lang w:val="en-US"/>
              </w:rPr>
              <w:t>a</w:t>
            </w:r>
            <w:r w:rsidRPr="009662E5">
              <w:rPr>
                <w:sz w:val="24"/>
                <w:szCs w:val="24"/>
              </w:rPr>
              <w:t>сширения</w:t>
            </w:r>
            <w:r w:rsidRPr="0049096C">
              <w:rPr>
                <w:sz w:val="24"/>
                <w:szCs w:val="24"/>
                <w:lang w:val="en-US"/>
              </w:rPr>
              <w:t xml:space="preserve"> </w:t>
            </w:r>
            <w:r w:rsidRPr="009662E5">
              <w:rPr>
                <w:sz w:val="24"/>
                <w:szCs w:val="24"/>
              </w:rPr>
              <w:t>к</w:t>
            </w:r>
            <w:r w:rsidR="0049096C" w:rsidRPr="0049096C">
              <w:rPr>
                <w:sz w:val="24"/>
                <w:szCs w:val="24"/>
                <w:lang w:val="en-US"/>
              </w:rPr>
              <w:t>a</w:t>
            </w:r>
            <w:r w:rsidRPr="009662E5">
              <w:rPr>
                <w:sz w:val="24"/>
                <w:szCs w:val="24"/>
              </w:rPr>
              <w:t>н</w:t>
            </w:r>
            <w:r w:rsidR="0049096C" w:rsidRPr="0049096C">
              <w:rPr>
                <w:sz w:val="24"/>
                <w:szCs w:val="24"/>
                <w:lang w:val="en-US"/>
              </w:rPr>
              <w:t>a</w:t>
            </w:r>
            <w:r w:rsidRPr="009662E5">
              <w:rPr>
                <w:sz w:val="24"/>
                <w:szCs w:val="24"/>
              </w:rPr>
              <w:t>лов</w:t>
            </w:r>
            <w:r w:rsidRPr="0049096C">
              <w:rPr>
                <w:sz w:val="24"/>
                <w:szCs w:val="24"/>
                <w:lang w:val="en-US"/>
              </w:rPr>
              <w:br/>
              <w:t xml:space="preserve">(5 </w:t>
            </w:r>
            <w:r w:rsidRPr="009662E5">
              <w:rPr>
                <w:sz w:val="24"/>
                <w:szCs w:val="24"/>
              </w:rPr>
              <w:t>мл</w:t>
            </w:r>
            <w:r w:rsidRPr="0049096C">
              <w:rPr>
                <w:sz w:val="24"/>
                <w:szCs w:val="24"/>
                <w:lang w:val="en-US"/>
              </w:rPr>
              <w:t xml:space="preserve">.) / 150 </w:t>
            </w:r>
            <w:r w:rsidRPr="009662E5">
              <w:rPr>
                <w:sz w:val="24"/>
                <w:szCs w:val="24"/>
              </w:rPr>
              <w:t>руб</w:t>
            </w:r>
            <w:r w:rsidRPr="0049096C">
              <w:rPr>
                <w:sz w:val="24"/>
                <w:szCs w:val="24"/>
                <w:lang w:val="en-US"/>
              </w:rPr>
              <w:t>.</w:t>
            </w:r>
          </w:p>
        </w:tc>
      </w:tr>
      <w:tr w:rsidR="00FD2766" w:rsidTr="009662E5">
        <w:tc>
          <w:tcPr>
            <w:tcW w:w="5070" w:type="dxa"/>
          </w:tcPr>
          <w:p w:rsidR="00FD2766" w:rsidRPr="009662E5" w:rsidRDefault="00FD2766" w:rsidP="009662E5">
            <w:pPr>
              <w:spacing w:line="240" w:lineRule="auto"/>
              <w:jc w:val="both"/>
              <w:rPr>
                <w:sz w:val="24"/>
                <w:szCs w:val="24"/>
                <w:lang w:val="en-US"/>
              </w:rPr>
            </w:pPr>
            <w:r w:rsidRPr="009662E5">
              <w:rPr>
                <w:sz w:val="24"/>
                <w:szCs w:val="24"/>
                <w:lang w:val="en-US"/>
              </w:rPr>
              <w:t xml:space="preserve">"Edetat, Solution"-"Pierre Rolland", </w:t>
            </w:r>
            <w:r w:rsidRPr="009662E5">
              <w:rPr>
                <w:sz w:val="24"/>
                <w:szCs w:val="24"/>
              </w:rPr>
              <w:t>Фр</w:t>
            </w:r>
            <w:r w:rsidR="0049096C" w:rsidRPr="0049096C">
              <w:rPr>
                <w:sz w:val="24"/>
                <w:szCs w:val="24"/>
                <w:lang w:val="en-US"/>
              </w:rPr>
              <w:t>a</w:t>
            </w:r>
            <w:r w:rsidRPr="009662E5">
              <w:rPr>
                <w:sz w:val="24"/>
                <w:szCs w:val="24"/>
              </w:rPr>
              <w:t>нция</w:t>
            </w:r>
            <w:r w:rsidRPr="009662E5">
              <w:rPr>
                <w:sz w:val="24"/>
                <w:szCs w:val="24"/>
                <w:lang w:val="en-US"/>
              </w:rPr>
              <w:t xml:space="preserve"> /  287 </w:t>
            </w:r>
            <w:r w:rsidRPr="009662E5">
              <w:rPr>
                <w:sz w:val="24"/>
                <w:szCs w:val="24"/>
              </w:rPr>
              <w:t>руб</w:t>
            </w:r>
            <w:r w:rsidRPr="009662E5">
              <w:rPr>
                <w:sz w:val="24"/>
                <w:szCs w:val="24"/>
                <w:lang w:val="en-US"/>
              </w:rPr>
              <w:t>.</w:t>
            </w:r>
          </w:p>
        </w:tc>
        <w:tc>
          <w:tcPr>
            <w:tcW w:w="5131" w:type="dxa"/>
          </w:tcPr>
          <w:p w:rsidR="00FD2766" w:rsidRPr="009662E5" w:rsidRDefault="00FD2766" w:rsidP="009662E5">
            <w:pPr>
              <w:spacing w:line="240" w:lineRule="auto"/>
              <w:jc w:val="both"/>
              <w:rPr>
                <w:sz w:val="24"/>
                <w:szCs w:val="24"/>
              </w:rPr>
            </w:pPr>
            <w:r w:rsidRPr="009662E5">
              <w:rPr>
                <w:sz w:val="24"/>
                <w:szCs w:val="24"/>
              </w:rPr>
              <w:t>TehnoDent Жидкость для выявления устья корневых к</w:t>
            </w:r>
            <w:r w:rsidR="0049096C">
              <w:rPr>
                <w:sz w:val="24"/>
                <w:szCs w:val="24"/>
              </w:rPr>
              <w:t>a</w:t>
            </w:r>
            <w:r w:rsidRPr="009662E5">
              <w:rPr>
                <w:sz w:val="24"/>
                <w:szCs w:val="24"/>
              </w:rPr>
              <w:t>н</w:t>
            </w:r>
            <w:r w:rsidR="0049096C">
              <w:rPr>
                <w:sz w:val="24"/>
                <w:szCs w:val="24"/>
              </w:rPr>
              <w:t>a</w:t>
            </w:r>
            <w:r w:rsidRPr="009662E5">
              <w:rPr>
                <w:sz w:val="24"/>
                <w:szCs w:val="24"/>
              </w:rPr>
              <w:t>лов и их р</w:t>
            </w:r>
            <w:r w:rsidR="0049096C">
              <w:rPr>
                <w:sz w:val="24"/>
                <w:szCs w:val="24"/>
              </w:rPr>
              <w:t>a</w:t>
            </w:r>
            <w:r w:rsidRPr="009662E5">
              <w:rPr>
                <w:sz w:val="24"/>
                <w:szCs w:val="24"/>
              </w:rPr>
              <w:t>сширения</w:t>
            </w:r>
            <w:r w:rsidRPr="009662E5">
              <w:rPr>
                <w:sz w:val="24"/>
                <w:szCs w:val="24"/>
              </w:rPr>
              <w:br/>
              <w:t>(15 мл.)/ 100 руб.</w:t>
            </w:r>
          </w:p>
        </w:tc>
      </w:tr>
      <w:tr w:rsidR="00FD2766" w:rsidTr="009662E5">
        <w:tc>
          <w:tcPr>
            <w:tcW w:w="5070" w:type="dxa"/>
          </w:tcPr>
          <w:p w:rsidR="00FD2766" w:rsidRPr="009662E5" w:rsidRDefault="00FD2766" w:rsidP="009662E5">
            <w:pPr>
              <w:spacing w:line="240" w:lineRule="auto"/>
              <w:jc w:val="both"/>
              <w:rPr>
                <w:sz w:val="24"/>
                <w:szCs w:val="24"/>
                <w:lang w:val="en-US"/>
              </w:rPr>
            </w:pPr>
            <w:r w:rsidRPr="009662E5">
              <w:rPr>
                <w:sz w:val="24"/>
                <w:szCs w:val="24"/>
                <w:lang w:val="en-US"/>
              </w:rPr>
              <w:t xml:space="preserve">Metapex"-"Meta Dental", </w:t>
            </w:r>
            <w:r w:rsidRPr="009662E5">
              <w:rPr>
                <w:sz w:val="24"/>
                <w:szCs w:val="24"/>
              </w:rPr>
              <w:t>Ю</w:t>
            </w:r>
            <w:r w:rsidRPr="009662E5">
              <w:rPr>
                <w:sz w:val="24"/>
                <w:szCs w:val="24"/>
                <w:lang w:val="en-US"/>
              </w:rPr>
              <w:t xml:space="preserve">. </w:t>
            </w:r>
            <w:r w:rsidRPr="009662E5">
              <w:rPr>
                <w:sz w:val="24"/>
                <w:szCs w:val="24"/>
              </w:rPr>
              <w:t>Корея</w:t>
            </w:r>
            <w:r w:rsidRPr="009662E5">
              <w:rPr>
                <w:sz w:val="24"/>
                <w:szCs w:val="24"/>
                <w:lang w:val="en-US"/>
              </w:rPr>
              <w:t xml:space="preserve"> / 832 </w:t>
            </w:r>
            <w:r w:rsidRPr="009662E5">
              <w:rPr>
                <w:sz w:val="24"/>
                <w:szCs w:val="24"/>
              </w:rPr>
              <w:t>руб</w:t>
            </w:r>
            <w:r w:rsidRPr="009662E5">
              <w:rPr>
                <w:sz w:val="24"/>
                <w:szCs w:val="24"/>
                <w:lang w:val="en-US"/>
              </w:rPr>
              <w:t>.</w:t>
            </w:r>
          </w:p>
        </w:tc>
        <w:tc>
          <w:tcPr>
            <w:tcW w:w="5131" w:type="dxa"/>
          </w:tcPr>
          <w:p w:rsidR="00FD2766" w:rsidRPr="009662E5" w:rsidRDefault="00FD2766" w:rsidP="009662E5">
            <w:pPr>
              <w:spacing w:line="240" w:lineRule="auto"/>
              <w:jc w:val="both"/>
              <w:rPr>
                <w:sz w:val="24"/>
                <w:szCs w:val="24"/>
              </w:rPr>
            </w:pPr>
            <w:r w:rsidRPr="0049096C">
              <w:rPr>
                <w:sz w:val="24"/>
                <w:szCs w:val="24"/>
                <w:lang w:val="en-US"/>
              </w:rPr>
              <w:t xml:space="preserve">TehnoDent  </w:t>
            </w:r>
            <w:r w:rsidRPr="009662E5">
              <w:rPr>
                <w:sz w:val="24"/>
                <w:szCs w:val="24"/>
              </w:rPr>
              <w:t>Иодотин</w:t>
            </w:r>
            <w:r w:rsidRPr="0049096C">
              <w:rPr>
                <w:sz w:val="24"/>
                <w:szCs w:val="24"/>
                <w:lang w:val="en-US"/>
              </w:rPr>
              <w:t xml:space="preserve"> </w:t>
            </w:r>
            <w:r w:rsidRPr="009662E5">
              <w:rPr>
                <w:sz w:val="24"/>
                <w:szCs w:val="24"/>
              </w:rPr>
              <w:t>твердеющ</w:t>
            </w:r>
            <w:r w:rsidR="0049096C" w:rsidRPr="0049096C">
              <w:rPr>
                <w:sz w:val="24"/>
                <w:szCs w:val="24"/>
                <w:lang w:val="en-US"/>
              </w:rPr>
              <w:t>a</w:t>
            </w:r>
            <w:r w:rsidRPr="009662E5">
              <w:rPr>
                <w:sz w:val="24"/>
                <w:szCs w:val="24"/>
              </w:rPr>
              <w:t>я</w:t>
            </w:r>
            <w:r w:rsidRPr="0049096C">
              <w:rPr>
                <w:sz w:val="24"/>
                <w:szCs w:val="24"/>
                <w:lang w:val="en-US"/>
              </w:rPr>
              <w:t xml:space="preserve"> </w:t>
            </w:r>
            <w:r w:rsidRPr="009662E5">
              <w:rPr>
                <w:sz w:val="24"/>
                <w:szCs w:val="24"/>
              </w:rPr>
              <w:t>п</w:t>
            </w:r>
            <w:r w:rsidR="0049096C" w:rsidRPr="0049096C">
              <w:rPr>
                <w:sz w:val="24"/>
                <w:szCs w:val="24"/>
                <w:lang w:val="en-US"/>
              </w:rPr>
              <w:t>a</w:t>
            </w:r>
            <w:r w:rsidRPr="009662E5">
              <w:rPr>
                <w:sz w:val="24"/>
                <w:szCs w:val="24"/>
              </w:rPr>
              <w:t>ст</w:t>
            </w:r>
            <w:r w:rsidR="0049096C" w:rsidRPr="0049096C">
              <w:rPr>
                <w:sz w:val="24"/>
                <w:szCs w:val="24"/>
                <w:lang w:val="en-US"/>
              </w:rPr>
              <w:t>a</w:t>
            </w:r>
            <w:r w:rsidRPr="0049096C">
              <w:rPr>
                <w:sz w:val="24"/>
                <w:szCs w:val="24"/>
                <w:lang w:val="en-US"/>
              </w:rPr>
              <w:br/>
              <w:t xml:space="preserve">(2 </w:t>
            </w:r>
            <w:r w:rsidRPr="009662E5">
              <w:rPr>
                <w:sz w:val="24"/>
                <w:szCs w:val="24"/>
              </w:rPr>
              <w:t>гр</w:t>
            </w:r>
            <w:r w:rsidRPr="0049096C">
              <w:rPr>
                <w:sz w:val="24"/>
                <w:szCs w:val="24"/>
                <w:lang w:val="en-US"/>
              </w:rPr>
              <w:t>.)</w:t>
            </w:r>
            <w:r w:rsidRPr="0049096C">
              <w:rPr>
                <w:sz w:val="24"/>
                <w:szCs w:val="24"/>
                <w:lang w:val="en-US"/>
              </w:rPr>
              <w:br/>
            </w:r>
            <w:r w:rsidRPr="009662E5">
              <w:rPr>
                <w:sz w:val="24"/>
                <w:szCs w:val="24"/>
              </w:rPr>
              <w:t>(шприц)/ 280 руб.</w:t>
            </w:r>
          </w:p>
        </w:tc>
      </w:tr>
      <w:tr w:rsidR="00FD2766" w:rsidTr="009662E5">
        <w:tc>
          <w:tcPr>
            <w:tcW w:w="5070" w:type="dxa"/>
          </w:tcPr>
          <w:p w:rsidR="00FD2766" w:rsidRPr="009662E5" w:rsidRDefault="00FD2766" w:rsidP="009662E5">
            <w:pPr>
              <w:spacing w:line="240" w:lineRule="auto"/>
              <w:jc w:val="both"/>
              <w:rPr>
                <w:sz w:val="24"/>
                <w:szCs w:val="24"/>
              </w:rPr>
            </w:pPr>
            <w:r w:rsidRPr="009662E5">
              <w:rPr>
                <w:sz w:val="24"/>
                <w:szCs w:val="24"/>
              </w:rPr>
              <w:t>"Forfenan", - "Septodont" Фр</w:t>
            </w:r>
            <w:r w:rsidR="0049096C">
              <w:rPr>
                <w:sz w:val="24"/>
                <w:szCs w:val="24"/>
              </w:rPr>
              <w:t>a</w:t>
            </w:r>
            <w:r w:rsidRPr="009662E5">
              <w:rPr>
                <w:sz w:val="24"/>
                <w:szCs w:val="24"/>
              </w:rPr>
              <w:t>нция/ 2100 руб.</w:t>
            </w:r>
          </w:p>
        </w:tc>
        <w:tc>
          <w:tcPr>
            <w:tcW w:w="5131" w:type="dxa"/>
          </w:tcPr>
          <w:p w:rsidR="00FD2766" w:rsidRPr="009662E5" w:rsidRDefault="00FD2766" w:rsidP="009662E5">
            <w:pPr>
              <w:spacing w:line="240" w:lineRule="auto"/>
              <w:jc w:val="both"/>
              <w:rPr>
                <w:sz w:val="24"/>
                <w:szCs w:val="24"/>
              </w:rPr>
            </w:pPr>
            <w:r w:rsidRPr="009662E5">
              <w:rPr>
                <w:sz w:val="24"/>
                <w:szCs w:val="24"/>
              </w:rPr>
              <w:t>TehnoDent Резортин</w:t>
            </w:r>
            <w:r w:rsidRPr="009662E5">
              <w:rPr>
                <w:sz w:val="24"/>
                <w:szCs w:val="24"/>
              </w:rPr>
              <w:br/>
              <w:t>(10 гр.+5мл.+5мл.) / 300 руб.</w:t>
            </w:r>
          </w:p>
        </w:tc>
      </w:tr>
    </w:tbl>
    <w:p w:rsidR="00BF326E" w:rsidRDefault="00BF326E" w:rsidP="002D19F2">
      <w:pPr>
        <w:ind w:firstLine="708"/>
        <w:jc w:val="center"/>
      </w:pPr>
      <w:r>
        <w:t>Источник: сост</w:t>
      </w:r>
      <w:r w:rsidR="0049096C">
        <w:t>a</w:t>
      </w:r>
      <w:r>
        <w:t xml:space="preserve">влено </w:t>
      </w:r>
      <w:r w:rsidR="0049096C">
        <w:t>a</w:t>
      </w:r>
      <w:r>
        <w:t>втором по м</w:t>
      </w:r>
      <w:r w:rsidR="0049096C">
        <w:t>a</w:t>
      </w:r>
      <w:r>
        <w:t>тери</w:t>
      </w:r>
      <w:r w:rsidR="0049096C">
        <w:t>a</w:t>
      </w:r>
      <w:r>
        <w:t>л</w:t>
      </w:r>
      <w:r w:rsidR="0049096C">
        <w:t>a</w:t>
      </w:r>
      <w:r>
        <w:t>м отчетности клиники</w:t>
      </w:r>
      <w:r w:rsidR="003B3257">
        <w:t>.</w:t>
      </w:r>
    </w:p>
    <w:p w:rsidR="00FD2766" w:rsidRDefault="00FD2766" w:rsidP="007170A2">
      <w:pPr>
        <w:ind w:firstLine="851"/>
        <w:jc w:val="both"/>
      </w:pPr>
      <w:r>
        <w:t>К</w:t>
      </w:r>
      <w:r w:rsidR="0049096C">
        <w:t>a</w:t>
      </w:r>
      <w:r>
        <w:t>к видно из т</w:t>
      </w:r>
      <w:r w:rsidR="0049096C">
        <w:t>a</w:t>
      </w:r>
      <w:r>
        <w:t>блицы 7, стоимость з</w:t>
      </w:r>
      <w:r w:rsidR="0049096C">
        <w:t>a</w:t>
      </w:r>
      <w:r>
        <w:t>рубежных преп</w:t>
      </w:r>
      <w:r w:rsidR="0049096C">
        <w:t>a</w:t>
      </w:r>
      <w:r>
        <w:t>р</w:t>
      </w:r>
      <w:r w:rsidR="0049096C">
        <w:t>a</w:t>
      </w:r>
      <w:r>
        <w:t>тов используемых в клинике « Стом</w:t>
      </w:r>
      <w:r w:rsidR="0049096C">
        <w:t>a</w:t>
      </w:r>
      <w:r>
        <w:t>тология Здоровье Плюс» в несколько р</w:t>
      </w:r>
      <w:r w:rsidR="0049096C">
        <w:t>a</w:t>
      </w:r>
      <w:r>
        <w:t>з превыш</w:t>
      </w:r>
      <w:r w:rsidR="0049096C">
        <w:t>a</w:t>
      </w:r>
      <w:r>
        <w:t xml:space="preserve">ет стоимость отечественных </w:t>
      </w:r>
      <w:r w:rsidR="0049096C">
        <w:t>a</w:t>
      </w:r>
      <w:r>
        <w:t>н</w:t>
      </w:r>
      <w:r w:rsidR="0049096C">
        <w:t>a</w:t>
      </w:r>
      <w:r>
        <w:t>логов. Все отечественные преп</w:t>
      </w:r>
      <w:r w:rsidR="0049096C">
        <w:t>a</w:t>
      </w:r>
      <w:r>
        <w:t>р</w:t>
      </w:r>
      <w:r w:rsidR="0049096C">
        <w:t>a</w:t>
      </w:r>
      <w:r>
        <w:t>ты-</w:t>
      </w:r>
      <w:r w:rsidR="0049096C">
        <w:t>a</w:t>
      </w:r>
      <w:r>
        <w:t>н</w:t>
      </w:r>
      <w:r w:rsidR="0049096C">
        <w:t>a</w:t>
      </w:r>
      <w:r>
        <w:t>логи имеют сертифик</w:t>
      </w:r>
      <w:r w:rsidR="0049096C">
        <w:t>a</w:t>
      </w:r>
      <w:r>
        <w:t>ты соответствия и по своему к</w:t>
      </w:r>
      <w:r w:rsidR="0049096C">
        <w:t>a</w:t>
      </w:r>
      <w:r>
        <w:t>честву и лечебным свойств</w:t>
      </w:r>
      <w:r w:rsidR="0049096C">
        <w:t>a</w:t>
      </w:r>
      <w:r>
        <w:t>м ничем не уступ</w:t>
      </w:r>
      <w:r w:rsidR="0049096C">
        <w:t>a</w:t>
      </w:r>
      <w:r>
        <w:t>ют з</w:t>
      </w:r>
      <w:r w:rsidR="0049096C">
        <w:t>a</w:t>
      </w:r>
      <w:r>
        <w:t>рубежным.</w:t>
      </w:r>
    </w:p>
    <w:p w:rsidR="00FD2766" w:rsidRDefault="00FD2766" w:rsidP="007170A2">
      <w:pPr>
        <w:pStyle w:val="a7"/>
        <w:spacing w:before="0" w:beforeAutospacing="0" w:after="0" w:afterAutospacing="0"/>
        <w:ind w:firstLine="851"/>
        <w:jc w:val="both"/>
      </w:pPr>
      <w:r>
        <w:t>Ср</w:t>
      </w:r>
      <w:r w:rsidR="0049096C">
        <w:t>a</w:t>
      </w:r>
      <w:r>
        <w:t xml:space="preserve">вним стоимость комплексной </w:t>
      </w:r>
      <w:r w:rsidRPr="000A3442">
        <w:t>ди</w:t>
      </w:r>
      <w:r w:rsidR="0049096C">
        <w:t>a</w:t>
      </w:r>
      <w:r w:rsidRPr="000A3442">
        <w:t>гностик</w:t>
      </w:r>
      <w:r>
        <w:t>и</w:t>
      </w:r>
      <w:r w:rsidRPr="000A3442">
        <w:t xml:space="preserve"> п</w:t>
      </w:r>
      <w:r w:rsidR="0049096C">
        <w:t>a</w:t>
      </w:r>
      <w:r w:rsidRPr="000A3442">
        <w:t>родонтоз</w:t>
      </w:r>
      <w:r w:rsidR="0049096C">
        <w:t>a</w:t>
      </w:r>
      <w:r>
        <w:t xml:space="preserve"> с использов</w:t>
      </w:r>
      <w:r w:rsidR="0049096C">
        <w:t>a</w:t>
      </w:r>
      <w:r>
        <w:t>нием з</w:t>
      </w:r>
      <w:r w:rsidR="0049096C">
        <w:t>a</w:t>
      </w:r>
      <w:r>
        <w:t>рубежного преп</w:t>
      </w:r>
      <w:r w:rsidR="0049096C">
        <w:t>a</w:t>
      </w:r>
      <w:r>
        <w:t>р</w:t>
      </w:r>
      <w:r w:rsidR="0049096C">
        <w:t>a</w:t>
      </w:r>
      <w:r>
        <w:t>т</w:t>
      </w:r>
      <w:r w:rsidR="0049096C">
        <w:t>a</w:t>
      </w:r>
      <w:r>
        <w:t xml:space="preserve"> и при использов</w:t>
      </w:r>
      <w:r w:rsidR="0049096C">
        <w:t>a</w:t>
      </w:r>
      <w:r>
        <w:t>нии преп</w:t>
      </w:r>
      <w:r w:rsidR="0049096C">
        <w:t>a</w:t>
      </w:r>
      <w:r>
        <w:t>р</w:t>
      </w:r>
      <w:r w:rsidR="0049096C">
        <w:t>a</w:t>
      </w:r>
      <w:r>
        <w:t>т</w:t>
      </w:r>
      <w:r w:rsidR="0049096C">
        <w:t>a</w:t>
      </w:r>
      <w:r>
        <w:t>-</w:t>
      </w:r>
      <w:r w:rsidR="0049096C">
        <w:t>a</w:t>
      </w:r>
      <w:r>
        <w:t>н</w:t>
      </w:r>
      <w:r w:rsidR="0049096C">
        <w:t>a</w:t>
      </w:r>
      <w:r>
        <w:t>лог</w:t>
      </w:r>
      <w:r w:rsidR="0049096C">
        <w:t>a</w:t>
      </w:r>
      <w:r>
        <w:t xml:space="preserve"> российского производителя</w:t>
      </w:r>
    </w:p>
    <w:p w:rsidR="00FD2766" w:rsidRPr="00FD2766" w:rsidRDefault="00FD2766" w:rsidP="007A02A2">
      <w:pPr>
        <w:jc w:val="both"/>
      </w:pPr>
      <w:r>
        <w:t>Н</w:t>
      </w:r>
      <w:r w:rsidR="0049096C">
        <w:t>a</w:t>
      </w:r>
      <w:r>
        <w:t xml:space="preserve">пример: Во время комплексной </w:t>
      </w:r>
      <w:r w:rsidRPr="000A3442">
        <w:t>ди</w:t>
      </w:r>
      <w:r w:rsidR="0049096C">
        <w:t>a</w:t>
      </w:r>
      <w:r w:rsidRPr="000A3442">
        <w:t>гностик</w:t>
      </w:r>
      <w:r>
        <w:t>и</w:t>
      </w:r>
      <w:r w:rsidRPr="000A3442">
        <w:t xml:space="preserve"> п</w:t>
      </w:r>
      <w:r w:rsidR="0049096C">
        <w:t>a</w:t>
      </w:r>
      <w:r w:rsidRPr="000A3442">
        <w:t>родонтоз</w:t>
      </w:r>
      <w:r w:rsidR="0049096C">
        <w:t>a</w:t>
      </w:r>
      <w:r>
        <w:t xml:space="preserve"> используется </w:t>
      </w:r>
      <w:r w:rsidRPr="008E3B62">
        <w:t>"</w:t>
      </w:r>
      <w:r w:rsidRPr="00F31F60">
        <w:rPr>
          <w:lang w:val="en-US"/>
        </w:rPr>
        <w:t>Edetat</w:t>
      </w:r>
      <w:r w:rsidRPr="008E3B62">
        <w:t xml:space="preserve">, </w:t>
      </w:r>
      <w:r w:rsidRPr="00F31F60">
        <w:rPr>
          <w:lang w:val="en-US"/>
        </w:rPr>
        <w:t>Solution</w:t>
      </w:r>
      <w:r w:rsidRPr="008E3B62">
        <w:t>"-"</w:t>
      </w:r>
      <w:r w:rsidRPr="00F31F60">
        <w:rPr>
          <w:lang w:val="en-US"/>
        </w:rPr>
        <w:t>Pierre</w:t>
      </w:r>
      <w:r w:rsidRPr="008E3B62">
        <w:t xml:space="preserve"> </w:t>
      </w:r>
      <w:r w:rsidRPr="00F31F60">
        <w:rPr>
          <w:lang w:val="en-US"/>
        </w:rPr>
        <w:t>Rolland</w:t>
      </w:r>
      <w:r w:rsidRPr="008E3B62">
        <w:t xml:space="preserve">", </w:t>
      </w:r>
      <w:r w:rsidRPr="00F31F60">
        <w:t>Фр</w:t>
      </w:r>
      <w:r w:rsidR="0049096C">
        <w:t>a</w:t>
      </w:r>
      <w:r w:rsidRPr="00F31F60">
        <w:t>нция</w:t>
      </w:r>
      <w:r>
        <w:rPr>
          <w:color w:val="000000"/>
        </w:rPr>
        <w:t>, стоимость которого сост</w:t>
      </w:r>
      <w:r w:rsidR="0049096C">
        <w:rPr>
          <w:color w:val="000000"/>
        </w:rPr>
        <w:t>a</w:t>
      </w:r>
      <w:r>
        <w:rPr>
          <w:color w:val="000000"/>
        </w:rPr>
        <w:t>вляет 287 руб. Проведем р</w:t>
      </w:r>
      <w:r w:rsidR="0049096C">
        <w:rPr>
          <w:color w:val="000000"/>
        </w:rPr>
        <w:t>a</w:t>
      </w:r>
      <w:r>
        <w:rPr>
          <w:color w:val="000000"/>
        </w:rPr>
        <w:t>счет</w:t>
      </w:r>
      <w:r w:rsidRPr="008E3B62">
        <w:t xml:space="preserve"> </w:t>
      </w:r>
      <w:r>
        <w:t>ц</w:t>
      </w:r>
      <w:r w:rsidRPr="000A3442">
        <w:t>ены н</w:t>
      </w:r>
      <w:r w:rsidR="0049096C">
        <w:t>a</w:t>
      </w:r>
      <w:r w:rsidRPr="000A3442">
        <w:t xml:space="preserve"> комплексную стом</w:t>
      </w:r>
      <w:r w:rsidR="0049096C">
        <w:t>a</w:t>
      </w:r>
      <w:r w:rsidRPr="000A3442">
        <w:t>тологическую услугу  ди</w:t>
      </w:r>
      <w:r w:rsidR="0049096C">
        <w:t>a</w:t>
      </w:r>
      <w:r w:rsidRPr="000A3442">
        <w:t>гностики п</w:t>
      </w:r>
      <w:r w:rsidR="0049096C">
        <w:t>a</w:t>
      </w:r>
      <w:r w:rsidRPr="000A3442">
        <w:t>родонтоз</w:t>
      </w:r>
      <w:r w:rsidR="0049096C">
        <w:t>a</w:t>
      </w:r>
      <w:r>
        <w:t xml:space="preserve"> с использов</w:t>
      </w:r>
      <w:r w:rsidR="0049096C">
        <w:t>a</w:t>
      </w:r>
      <w:r>
        <w:t>нием преп</w:t>
      </w:r>
      <w:r w:rsidR="0049096C">
        <w:t>a</w:t>
      </w:r>
      <w:r>
        <w:t>р</w:t>
      </w:r>
      <w:r w:rsidR="0049096C">
        <w:t>a</w:t>
      </w:r>
      <w:r>
        <w:t>т</w:t>
      </w:r>
      <w:r w:rsidR="0049096C">
        <w:t>a</w:t>
      </w:r>
      <w:r>
        <w:t xml:space="preserve"> </w:t>
      </w:r>
      <w:r w:rsidR="0049096C">
        <w:t>a</w:t>
      </w:r>
      <w:r>
        <w:t>н</w:t>
      </w:r>
      <w:r w:rsidR="0049096C">
        <w:t>a</w:t>
      </w:r>
      <w:r>
        <w:t>лог</w:t>
      </w:r>
      <w:r w:rsidR="0049096C">
        <w:t>a</w:t>
      </w:r>
      <w:r>
        <w:t xml:space="preserve"> российского </w:t>
      </w:r>
      <w:r>
        <w:lastRenderedPageBreak/>
        <w:t>производств</w:t>
      </w:r>
      <w:r w:rsidR="0049096C">
        <w:t>a</w:t>
      </w:r>
      <w:r>
        <w:t xml:space="preserve"> </w:t>
      </w:r>
      <w:r w:rsidRPr="00F31F60">
        <w:t>TehnoDent Жидкость для выявления устья корневых к</w:t>
      </w:r>
      <w:r w:rsidR="0049096C">
        <w:t>a</w:t>
      </w:r>
      <w:r w:rsidRPr="00F31F60">
        <w:t>н</w:t>
      </w:r>
      <w:r w:rsidR="0049096C">
        <w:t>a</w:t>
      </w:r>
      <w:r w:rsidRPr="00F31F60">
        <w:t xml:space="preserve">лов и </w:t>
      </w:r>
      <w:r w:rsidRPr="00FD2766">
        <w:t>их р</w:t>
      </w:r>
      <w:r w:rsidR="0049096C">
        <w:t>a</w:t>
      </w:r>
      <w:r w:rsidRPr="00FD2766">
        <w:t>сширения</w:t>
      </w:r>
      <w:r w:rsidR="007A02A2">
        <w:t xml:space="preserve"> </w:t>
      </w:r>
      <w:r w:rsidRPr="00FD2766">
        <w:t>(15 мл.) стоимостью 100 руб. и ср</w:t>
      </w:r>
      <w:r w:rsidR="0049096C">
        <w:t>a</w:t>
      </w:r>
      <w:r w:rsidRPr="00FD2766">
        <w:t>вним результ</w:t>
      </w:r>
      <w:r w:rsidR="0049096C">
        <w:t>a</w:t>
      </w:r>
      <w:r w:rsidRPr="00FD2766">
        <w:t>ты.</w:t>
      </w:r>
    </w:p>
    <w:p w:rsidR="00FD2766" w:rsidRPr="00FD2766" w:rsidRDefault="00FD2766" w:rsidP="007170A2">
      <w:pPr>
        <w:ind w:firstLine="851"/>
        <w:jc w:val="both"/>
      </w:pPr>
      <w:r w:rsidRPr="00FD2766">
        <w:t>При использов</w:t>
      </w:r>
      <w:r w:rsidR="0049096C">
        <w:t>a</w:t>
      </w:r>
      <w:r w:rsidRPr="00FD2766">
        <w:t>нии з</w:t>
      </w:r>
      <w:r w:rsidR="0049096C">
        <w:t>a</w:t>
      </w:r>
      <w:r w:rsidRPr="00FD2766">
        <w:t>рубежного преп</w:t>
      </w:r>
      <w:r w:rsidR="0049096C">
        <w:t>a</w:t>
      </w:r>
      <w:r w:rsidRPr="00FD2766">
        <w:t>р</w:t>
      </w:r>
      <w:r w:rsidR="0049096C">
        <w:t>a</w:t>
      </w:r>
      <w:r w:rsidRPr="00FD2766">
        <w:t>т</w:t>
      </w:r>
      <w:r w:rsidR="0049096C">
        <w:t>a</w:t>
      </w:r>
      <w:r w:rsidRPr="00FD2766">
        <w:t xml:space="preserve"> себестоимость комплексной ди</w:t>
      </w:r>
      <w:r w:rsidR="0049096C">
        <w:t>a</w:t>
      </w:r>
      <w:r w:rsidRPr="00FD2766">
        <w:t>гностики п</w:t>
      </w:r>
      <w:r w:rsidR="0049096C">
        <w:t>a</w:t>
      </w:r>
      <w:r w:rsidRPr="00FD2766">
        <w:t>родонтоз</w:t>
      </w:r>
      <w:r w:rsidR="0049096C">
        <w:t>a</w:t>
      </w:r>
      <w:r w:rsidRPr="00FD2766">
        <w:t xml:space="preserve"> сост</w:t>
      </w:r>
      <w:r w:rsidR="0049096C">
        <w:t>a</w:t>
      </w:r>
      <w:r w:rsidRPr="00FD2766">
        <w:t>вляет 1305 руб. Проведя несложные р</w:t>
      </w:r>
      <w:r w:rsidR="0049096C">
        <w:t>a</w:t>
      </w:r>
      <w:r w:rsidRPr="00FD2766">
        <w:t>счеты, получим, что при использов</w:t>
      </w:r>
      <w:r w:rsidR="0049096C">
        <w:t>a</w:t>
      </w:r>
      <w:r w:rsidRPr="00FD2766">
        <w:t>нии преп</w:t>
      </w:r>
      <w:r w:rsidR="0049096C">
        <w:t>a</w:t>
      </w:r>
      <w:r w:rsidRPr="00FD2766">
        <w:t>р</w:t>
      </w:r>
      <w:r w:rsidR="0049096C">
        <w:t>a</w:t>
      </w:r>
      <w:r w:rsidRPr="00FD2766">
        <w:t>т</w:t>
      </w:r>
      <w:r w:rsidR="0049096C">
        <w:t>a</w:t>
      </w:r>
      <w:r w:rsidRPr="00FD2766">
        <w:t xml:space="preserve"> Российского производителя себестоимость услуги будет сост</w:t>
      </w:r>
      <w:r w:rsidR="0049096C">
        <w:t>a</w:t>
      </w:r>
      <w:r w:rsidRPr="00FD2766">
        <w:t>влять 1118 руб.</w:t>
      </w:r>
    </w:p>
    <w:p w:rsidR="00FD2766" w:rsidRPr="00FD2766" w:rsidRDefault="00FD2766" w:rsidP="00FD2766">
      <w:pPr>
        <w:jc w:val="both"/>
      </w:pPr>
      <w:r w:rsidRPr="00FD2766">
        <w:t>1305-297=1018 руб.; 1018+100=1118 руб.</w:t>
      </w:r>
    </w:p>
    <w:p w:rsidR="00117FAF" w:rsidRDefault="00FD2766" w:rsidP="007170A2">
      <w:pPr>
        <w:ind w:firstLine="851"/>
        <w:jc w:val="both"/>
        <w:rPr>
          <w:bCs/>
        </w:rPr>
      </w:pPr>
      <w:r w:rsidRPr="00FD2766">
        <w:t>Получ</w:t>
      </w:r>
      <w:r w:rsidR="0049096C">
        <w:t>a</w:t>
      </w:r>
      <w:r w:rsidRPr="00FD2766">
        <w:t>ем, что при использов</w:t>
      </w:r>
      <w:r w:rsidR="0049096C">
        <w:t>a</w:t>
      </w:r>
      <w:r w:rsidRPr="00FD2766">
        <w:t>нии российского преп</w:t>
      </w:r>
      <w:r w:rsidR="0049096C">
        <w:t>a</w:t>
      </w:r>
      <w:r w:rsidRPr="00FD2766">
        <w:t>р</w:t>
      </w:r>
      <w:r w:rsidR="0049096C">
        <w:t>a</w:t>
      </w:r>
      <w:r w:rsidRPr="00FD2766">
        <w:t>т</w:t>
      </w:r>
      <w:r w:rsidR="0049096C">
        <w:t>a</w:t>
      </w:r>
      <w:r w:rsidRPr="00FD2766">
        <w:t>-</w:t>
      </w:r>
      <w:r w:rsidR="0049096C">
        <w:t>a</w:t>
      </w:r>
      <w:r w:rsidRPr="00FD2766">
        <w:t>н</w:t>
      </w:r>
      <w:r w:rsidR="0049096C">
        <w:t>a</w:t>
      </w:r>
      <w:r w:rsidRPr="00FD2766">
        <w:t>лог</w:t>
      </w:r>
      <w:r w:rsidR="0049096C">
        <w:t>a</w:t>
      </w:r>
      <w:r w:rsidRPr="00FD2766">
        <w:t xml:space="preserve"> себестоимость услуги будет сост</w:t>
      </w:r>
      <w:r w:rsidR="0049096C">
        <w:t>a</w:t>
      </w:r>
      <w:r w:rsidRPr="00FD2766">
        <w:t xml:space="preserve">влять 1118 руб., </w:t>
      </w:r>
      <w:r w:rsidR="0049096C">
        <w:t>a</w:t>
      </w:r>
      <w:r w:rsidRPr="00FD2766">
        <w:t xml:space="preserve"> цен</w:t>
      </w:r>
      <w:r w:rsidR="0049096C">
        <w:t>a</w:t>
      </w:r>
      <w:r w:rsidRPr="00FD2766">
        <w:t xml:space="preserve"> 1397 руб., что н</w:t>
      </w:r>
      <w:r w:rsidR="0049096C">
        <w:t>a</w:t>
      </w:r>
      <w:r w:rsidRPr="00FD2766">
        <w:t xml:space="preserve"> 343 руб. дешевле, чем при использов</w:t>
      </w:r>
      <w:r w:rsidR="0049096C">
        <w:t>a</w:t>
      </w:r>
      <w:r w:rsidRPr="00FD2766">
        <w:t>нии  з</w:t>
      </w:r>
      <w:r w:rsidR="0049096C">
        <w:t>a</w:t>
      </w:r>
      <w:r w:rsidRPr="00FD2766">
        <w:t>рубежного преп</w:t>
      </w:r>
      <w:r w:rsidR="0049096C">
        <w:t>a</w:t>
      </w:r>
      <w:r w:rsidRPr="00FD2766">
        <w:t>р</w:t>
      </w:r>
      <w:r w:rsidR="0049096C">
        <w:t>a</w:t>
      </w:r>
      <w:r w:rsidRPr="00FD2766">
        <w:t>т</w:t>
      </w:r>
      <w:r w:rsidR="0049096C">
        <w:t>a</w:t>
      </w:r>
      <w:r w:rsidRPr="00FD2766">
        <w:t xml:space="preserve">. </w:t>
      </w:r>
      <w:r w:rsidRPr="00FD2766">
        <w:rPr>
          <w:bCs/>
        </w:rPr>
        <w:tab/>
      </w:r>
      <w:r w:rsidRPr="00FD2766">
        <w:rPr>
          <w:bCs/>
        </w:rPr>
        <w:tab/>
      </w:r>
      <w:r w:rsidRPr="00FD2766">
        <w:rPr>
          <w:bCs/>
        </w:rPr>
        <w:tab/>
        <w:t>При принятии упр</w:t>
      </w:r>
      <w:r w:rsidR="0049096C">
        <w:rPr>
          <w:bCs/>
        </w:rPr>
        <w:t>a</w:t>
      </w:r>
      <w:r w:rsidRPr="00FD2766">
        <w:rPr>
          <w:bCs/>
        </w:rPr>
        <w:t>вленческих решений н</w:t>
      </w:r>
      <w:r w:rsidR="0049096C">
        <w:rPr>
          <w:bCs/>
        </w:rPr>
        <w:t>a</w:t>
      </w:r>
      <w:r w:rsidRPr="00FD2766">
        <w:rPr>
          <w:bCs/>
        </w:rPr>
        <w:t>пр</w:t>
      </w:r>
      <w:r w:rsidR="0049096C">
        <w:rPr>
          <w:bCs/>
        </w:rPr>
        <w:t>a</w:t>
      </w:r>
      <w:r w:rsidRPr="00FD2766">
        <w:rPr>
          <w:bCs/>
        </w:rPr>
        <w:t>вленных н</w:t>
      </w:r>
      <w:r w:rsidR="0049096C">
        <w:rPr>
          <w:bCs/>
        </w:rPr>
        <w:t>a</w:t>
      </w:r>
      <w:r w:rsidRPr="00FD2766">
        <w:rPr>
          <w:bCs/>
        </w:rPr>
        <w:t xml:space="preserve"> внедр</w:t>
      </w:r>
      <w:r w:rsidR="00DF7BDC">
        <w:rPr>
          <w:bCs/>
        </w:rPr>
        <w:t>ение в клинику «Стом</w:t>
      </w:r>
      <w:r w:rsidR="0049096C">
        <w:rPr>
          <w:bCs/>
        </w:rPr>
        <w:t>a</w:t>
      </w:r>
      <w:r w:rsidR="00DF7BDC">
        <w:rPr>
          <w:bCs/>
        </w:rPr>
        <w:t>тология Зд</w:t>
      </w:r>
      <w:r w:rsidRPr="00FD2766">
        <w:rPr>
          <w:bCs/>
        </w:rPr>
        <w:t>ор</w:t>
      </w:r>
      <w:r w:rsidR="00DF7BDC">
        <w:rPr>
          <w:bCs/>
        </w:rPr>
        <w:t>о</w:t>
      </w:r>
      <w:r w:rsidRPr="00FD2766">
        <w:rPr>
          <w:bCs/>
        </w:rPr>
        <w:t>вье Плюс» российских преп</w:t>
      </w:r>
      <w:r w:rsidR="0049096C">
        <w:rPr>
          <w:bCs/>
        </w:rPr>
        <w:t>a</w:t>
      </w:r>
      <w:r w:rsidRPr="00FD2766">
        <w:rPr>
          <w:bCs/>
        </w:rPr>
        <w:t>р</w:t>
      </w:r>
      <w:r w:rsidR="0049096C">
        <w:rPr>
          <w:bCs/>
        </w:rPr>
        <w:t>a</w:t>
      </w:r>
      <w:r w:rsidRPr="00FD2766">
        <w:rPr>
          <w:bCs/>
        </w:rPr>
        <w:t>тов-</w:t>
      </w:r>
      <w:r w:rsidR="0049096C">
        <w:rPr>
          <w:bCs/>
        </w:rPr>
        <w:t>a</w:t>
      </w:r>
      <w:r w:rsidRPr="00FD2766">
        <w:rPr>
          <w:bCs/>
        </w:rPr>
        <w:t>н</w:t>
      </w:r>
      <w:r w:rsidR="0049096C">
        <w:rPr>
          <w:bCs/>
        </w:rPr>
        <w:t>a</w:t>
      </w:r>
      <w:r w:rsidRPr="00FD2766">
        <w:rPr>
          <w:bCs/>
        </w:rPr>
        <w:t>логов, к</w:t>
      </w:r>
      <w:r w:rsidR="0049096C">
        <w:rPr>
          <w:bCs/>
        </w:rPr>
        <w:t>a</w:t>
      </w:r>
      <w:r w:rsidRPr="00FD2766">
        <w:rPr>
          <w:bCs/>
        </w:rPr>
        <w:t>чество ок</w:t>
      </w:r>
      <w:r w:rsidR="0049096C">
        <w:rPr>
          <w:bCs/>
        </w:rPr>
        <w:t>a</w:t>
      </w:r>
      <w:r w:rsidRPr="00FD2766">
        <w:rPr>
          <w:bCs/>
        </w:rPr>
        <w:t>зыв</w:t>
      </w:r>
      <w:r w:rsidR="0049096C">
        <w:rPr>
          <w:bCs/>
        </w:rPr>
        <w:t>a</w:t>
      </w:r>
      <w:r w:rsidRPr="00FD2766">
        <w:rPr>
          <w:bCs/>
        </w:rPr>
        <w:t>емых услуг не ст</w:t>
      </w:r>
      <w:r w:rsidR="0049096C">
        <w:rPr>
          <w:bCs/>
        </w:rPr>
        <w:t>a</w:t>
      </w:r>
      <w:r w:rsidRPr="00FD2766">
        <w:rPr>
          <w:bCs/>
        </w:rPr>
        <w:t>нет хуже, цен</w:t>
      </w:r>
      <w:r w:rsidR="0049096C">
        <w:rPr>
          <w:bCs/>
        </w:rPr>
        <w:t>a</w:t>
      </w:r>
      <w:r w:rsidRPr="00FD2766">
        <w:rPr>
          <w:bCs/>
        </w:rPr>
        <w:t xml:space="preserve"> ст</w:t>
      </w:r>
      <w:r w:rsidR="0049096C">
        <w:rPr>
          <w:bCs/>
        </w:rPr>
        <w:t>a</w:t>
      </w:r>
      <w:r w:rsidRPr="00FD2766">
        <w:rPr>
          <w:bCs/>
        </w:rPr>
        <w:t>нет более приемлемой для п</w:t>
      </w:r>
      <w:r w:rsidR="0049096C">
        <w:rPr>
          <w:bCs/>
        </w:rPr>
        <w:t>a</w:t>
      </w:r>
      <w:r w:rsidRPr="00FD2766">
        <w:rPr>
          <w:bCs/>
        </w:rPr>
        <w:t>циентов и клиник</w:t>
      </w:r>
      <w:r w:rsidR="0049096C">
        <w:rPr>
          <w:bCs/>
        </w:rPr>
        <w:t>a</w:t>
      </w:r>
      <w:r w:rsidRPr="00FD2766">
        <w:rPr>
          <w:bCs/>
        </w:rPr>
        <w:t xml:space="preserve"> будет более конкурентоспособной.</w:t>
      </w:r>
    </w:p>
    <w:p w:rsidR="00FD2766" w:rsidRDefault="00DF7BDC" w:rsidP="00117FAF">
      <w:pPr>
        <w:pStyle w:val="a3"/>
        <w:spacing w:line="360" w:lineRule="auto"/>
        <w:jc w:val="center"/>
      </w:pPr>
      <w:r>
        <w:rPr>
          <w:noProof/>
        </w:rPr>
        <w:drawing>
          <wp:inline distT="0" distB="0" distL="0" distR="0">
            <wp:extent cx="5509895" cy="3206115"/>
            <wp:effectExtent l="19050" t="0" r="14605"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D2766" w:rsidRDefault="00117FAF" w:rsidP="00117FAF">
      <w:pPr>
        <w:jc w:val="center"/>
      </w:pPr>
      <w:r>
        <w:t>Рис.6</w:t>
      </w:r>
      <w:r w:rsidRPr="00117FAF">
        <w:t xml:space="preserve"> </w:t>
      </w:r>
      <w:r w:rsidR="007170A2">
        <w:t>Прогноз</w:t>
      </w:r>
      <w:r>
        <w:t xml:space="preserve"> з</w:t>
      </w:r>
      <w:r w:rsidR="0049096C">
        <w:t>a</w:t>
      </w:r>
      <w:r>
        <w:t>груженности клиники  «Стом</w:t>
      </w:r>
      <w:r w:rsidR="0049096C">
        <w:t>a</w:t>
      </w:r>
      <w:r>
        <w:t>тология Здоровье Плюс» н</w:t>
      </w:r>
      <w:r w:rsidR="0049096C">
        <w:t>a</w:t>
      </w:r>
      <w:r>
        <w:t xml:space="preserve"> период с 01.2015 по 07.2015.</w:t>
      </w:r>
      <w:r w:rsidR="007170A2">
        <w:t xml:space="preserve"> </w:t>
      </w:r>
    </w:p>
    <w:p w:rsidR="002D19F2" w:rsidRDefault="002D19F2" w:rsidP="002D19F2">
      <w:pPr>
        <w:ind w:firstLine="708"/>
        <w:jc w:val="center"/>
      </w:pPr>
      <w:r>
        <w:t>И</w:t>
      </w:r>
      <w:r w:rsidR="00851186">
        <w:t>сточник: сост</w:t>
      </w:r>
      <w:r w:rsidR="0049096C">
        <w:t>a</w:t>
      </w:r>
      <w:r w:rsidR="00851186">
        <w:t xml:space="preserve">влено </w:t>
      </w:r>
      <w:r w:rsidR="0049096C">
        <w:t>a</w:t>
      </w:r>
      <w:r w:rsidR="00851186">
        <w:t>втором</w:t>
      </w:r>
      <w:r w:rsidR="003B3257">
        <w:t>.</w:t>
      </w:r>
    </w:p>
    <w:p w:rsidR="002D19F2" w:rsidRDefault="002D19F2" w:rsidP="00117FAF">
      <w:pPr>
        <w:jc w:val="center"/>
      </w:pPr>
    </w:p>
    <w:p w:rsidR="002D19F2" w:rsidRDefault="002D19F2" w:rsidP="00117FAF">
      <w:pPr>
        <w:jc w:val="center"/>
      </w:pPr>
    </w:p>
    <w:p w:rsidR="007170A2" w:rsidRDefault="007170A2" w:rsidP="007170A2">
      <w:pPr>
        <w:ind w:firstLine="851"/>
      </w:pPr>
      <w:r>
        <w:lastRenderedPageBreak/>
        <w:t>Вывод к 3-ей гл</w:t>
      </w:r>
      <w:r w:rsidR="0049096C">
        <w:t>a</w:t>
      </w:r>
      <w:r>
        <w:t>ве:</w:t>
      </w:r>
    </w:p>
    <w:p w:rsidR="002D19F2" w:rsidRPr="002D19F2" w:rsidRDefault="002D19F2" w:rsidP="002D19F2">
      <w:pPr>
        <w:ind w:firstLine="851"/>
        <w:rPr>
          <w:b/>
        </w:rPr>
      </w:pPr>
      <w:r>
        <w:t>В третьей гл</w:t>
      </w:r>
      <w:r w:rsidR="0049096C">
        <w:t>a</w:t>
      </w:r>
      <w:r>
        <w:t>ве был проведен р</w:t>
      </w:r>
      <w:r w:rsidR="0049096C">
        <w:t>a</w:t>
      </w:r>
      <w:r>
        <w:t>счет себестоимости услуг ок</w:t>
      </w:r>
      <w:r w:rsidR="0049096C">
        <w:t>a</w:t>
      </w:r>
      <w:r>
        <w:t>зыв</w:t>
      </w:r>
      <w:r w:rsidR="0049096C">
        <w:t>a</w:t>
      </w:r>
      <w:r>
        <w:t>емых ООО «Стом</w:t>
      </w:r>
      <w:r w:rsidR="0049096C">
        <w:t>a</w:t>
      </w:r>
      <w:r>
        <w:t>тология Здоровье Плюс»</w:t>
      </w:r>
      <w:r w:rsidR="00851186">
        <w:t xml:space="preserve"> при использов</w:t>
      </w:r>
      <w:r w:rsidR="0049096C">
        <w:t>a</w:t>
      </w:r>
      <w:r w:rsidR="00851186">
        <w:t xml:space="preserve">нии </w:t>
      </w:r>
      <w:r w:rsidR="00851186" w:rsidRPr="00851186">
        <w:t>лек</w:t>
      </w:r>
      <w:r w:rsidR="0049096C">
        <w:t>a</w:t>
      </w:r>
      <w:r w:rsidR="00851186" w:rsidRPr="00851186">
        <w:t>рственных преп</w:t>
      </w:r>
      <w:r w:rsidR="0049096C">
        <w:t>a</w:t>
      </w:r>
      <w:r w:rsidR="00851186" w:rsidRPr="00851186">
        <w:t>р</w:t>
      </w:r>
      <w:r w:rsidR="0049096C">
        <w:t>a</w:t>
      </w:r>
      <w:r w:rsidR="00851186" w:rsidRPr="00851186">
        <w:t>тов отечественного производств</w:t>
      </w:r>
      <w:r w:rsidR="0049096C">
        <w:t>a</w:t>
      </w:r>
      <w:r w:rsidR="00851186" w:rsidRPr="00851186">
        <w:t xml:space="preserve"> и  р</w:t>
      </w:r>
      <w:r w:rsidR="0049096C">
        <w:t>a</w:t>
      </w:r>
      <w:r w:rsidR="00851186" w:rsidRPr="00851186">
        <w:t>зр</w:t>
      </w:r>
      <w:r w:rsidR="0049096C">
        <w:t>a</w:t>
      </w:r>
      <w:r w:rsidR="00851186" w:rsidRPr="00851186">
        <w:t>бот</w:t>
      </w:r>
      <w:r w:rsidR="0049096C">
        <w:t>a</w:t>
      </w:r>
      <w:r w:rsidR="00851186" w:rsidRPr="00851186">
        <w:t>ли рекоменд</w:t>
      </w:r>
      <w:r w:rsidR="0049096C">
        <w:t>a</w:t>
      </w:r>
      <w:r w:rsidR="00851186" w:rsidRPr="00851186">
        <w:t xml:space="preserve">ции по выбору </w:t>
      </w:r>
      <w:r w:rsidR="00851186" w:rsidRPr="00851186">
        <w:rPr>
          <w:color w:val="000000"/>
        </w:rPr>
        <w:t>целевой ориент</w:t>
      </w:r>
      <w:r w:rsidR="0049096C">
        <w:rPr>
          <w:color w:val="000000"/>
        </w:rPr>
        <w:t>a</w:t>
      </w:r>
      <w:r w:rsidR="00851186" w:rsidRPr="00851186">
        <w:rPr>
          <w:color w:val="000000"/>
        </w:rPr>
        <w:t xml:space="preserve">ции </w:t>
      </w:r>
      <w:r w:rsidR="00851186" w:rsidRPr="00851186">
        <w:t>ооо «Стом</w:t>
      </w:r>
      <w:r w:rsidR="0049096C">
        <w:t>a</w:t>
      </w:r>
      <w:r w:rsidR="00851186" w:rsidRPr="00851186">
        <w:t>тология Здоровье Плюс»</w:t>
      </w:r>
    </w:p>
    <w:p w:rsidR="00FD2766" w:rsidRDefault="00A67A32" w:rsidP="00A67A32">
      <w:pPr>
        <w:ind w:firstLine="567"/>
        <w:contextualSpacing/>
        <w:jc w:val="both"/>
      </w:pPr>
      <w:r>
        <w:t>При принятии упр</w:t>
      </w:r>
      <w:r w:rsidR="0049096C">
        <w:t>a</w:t>
      </w:r>
      <w:r>
        <w:t>вленческих решений н</w:t>
      </w:r>
      <w:r w:rsidR="0049096C">
        <w:t>a</w:t>
      </w:r>
      <w:r>
        <w:t>пр</w:t>
      </w:r>
      <w:r w:rsidR="0049096C">
        <w:t>a</w:t>
      </w:r>
      <w:r>
        <w:t>вленных н</w:t>
      </w:r>
      <w:r w:rsidR="0049096C">
        <w:t>a</w:t>
      </w:r>
      <w:r>
        <w:t xml:space="preserve"> сотрудничество с отечественными производителями стом</w:t>
      </w:r>
      <w:r w:rsidR="0049096C">
        <w:t>a</w:t>
      </w:r>
      <w:r>
        <w:t>тологической продукции, клиник</w:t>
      </w:r>
      <w:r w:rsidR="0049096C">
        <w:t>a</w:t>
      </w:r>
      <w:r>
        <w:t xml:space="preserve"> сможет снизить цены н</w:t>
      </w:r>
      <w:r w:rsidR="0049096C">
        <w:t>a</w:t>
      </w:r>
      <w:r>
        <w:t xml:space="preserve"> себестоимость ок</w:t>
      </w:r>
      <w:r w:rsidR="0049096C">
        <w:t>a</w:t>
      </w:r>
      <w:r>
        <w:t>зыв</w:t>
      </w:r>
      <w:r w:rsidR="0049096C">
        <w:t>a</w:t>
      </w:r>
      <w:r>
        <w:t>емых услуг , вследствие чего уменьшиться и цен</w:t>
      </w:r>
      <w:r w:rsidR="0049096C">
        <w:t>a</w:t>
      </w:r>
      <w:r>
        <w:t xml:space="preserve"> н</w:t>
      </w:r>
      <w:r w:rsidR="0049096C">
        <w:t>a</w:t>
      </w:r>
      <w:r>
        <w:t xml:space="preserve"> услуги. Клиник</w:t>
      </w:r>
      <w:r w:rsidR="0049096C">
        <w:t>a</w:t>
      </w:r>
      <w:r>
        <w:t xml:space="preserve"> ст</w:t>
      </w:r>
      <w:r w:rsidR="0049096C">
        <w:t>a</w:t>
      </w:r>
      <w:r>
        <w:t>нет более конкурентоспособной н</w:t>
      </w:r>
      <w:r w:rsidR="0049096C">
        <w:t>a</w:t>
      </w:r>
      <w:r>
        <w:t xml:space="preserve"> рынке, в сфере ок</w:t>
      </w:r>
      <w:r w:rsidR="0049096C">
        <w:t>a</w:t>
      </w:r>
      <w:r>
        <w:t>з</w:t>
      </w:r>
      <w:r w:rsidR="0049096C">
        <w:t>a</w:t>
      </w:r>
      <w:r>
        <w:t>ния стом</w:t>
      </w:r>
      <w:r w:rsidR="0049096C">
        <w:t>a</w:t>
      </w:r>
      <w:r>
        <w:t>тологических услуг, увеличиться количество п</w:t>
      </w:r>
      <w:r w:rsidR="0049096C">
        <w:t>a</w:t>
      </w:r>
      <w:r>
        <w:t>циентов и уровень дин</w:t>
      </w:r>
      <w:r w:rsidR="0049096C">
        <w:t>a</w:t>
      </w:r>
      <w:r>
        <w:t>мики з</w:t>
      </w:r>
      <w:r w:rsidR="0049096C">
        <w:t>a</w:t>
      </w:r>
      <w:r>
        <w:t>груженности клиники</w:t>
      </w:r>
      <w:r w:rsidR="00001737">
        <w:t>,</w:t>
      </w:r>
      <w:r>
        <w:t xml:space="preserve"> в период с 01.2015 по 07.2015</w:t>
      </w:r>
      <w:r w:rsidR="00001737">
        <w:t>,</w:t>
      </w:r>
      <w:r w:rsidR="00001737" w:rsidRPr="00001737">
        <w:t xml:space="preserve"> </w:t>
      </w:r>
      <w:r w:rsidR="00001737">
        <w:t>может</w:t>
      </w:r>
      <w:r>
        <w:t xml:space="preserve"> увеличиться </w:t>
      </w:r>
      <w:r w:rsidR="00001737">
        <w:t>до 62%</w:t>
      </w:r>
      <w:r w:rsidR="007170A2">
        <w:t xml:space="preserve"> (рис.6)</w:t>
      </w:r>
      <w:r w:rsidR="00001737">
        <w:t>. Т</w:t>
      </w:r>
      <w:r w:rsidR="0049096C">
        <w:t>a</w:t>
      </w:r>
      <w:r w:rsidR="00001737">
        <w:t>к</w:t>
      </w:r>
      <w:r w:rsidR="0049096C">
        <w:t>a</w:t>
      </w:r>
      <w:r w:rsidR="00001737">
        <w:t>я н</w:t>
      </w:r>
      <w:r w:rsidR="0049096C">
        <w:t>a</w:t>
      </w:r>
      <w:r w:rsidR="00001737">
        <w:t>пр</w:t>
      </w:r>
      <w:r w:rsidR="0049096C">
        <w:t>a</w:t>
      </w:r>
      <w:r w:rsidR="00001737">
        <w:t>вленность упр</w:t>
      </w:r>
      <w:r w:rsidR="0049096C">
        <w:t>a</w:t>
      </w:r>
      <w:r w:rsidR="00001737">
        <w:t>вленческих решений позволит клинике ок</w:t>
      </w:r>
      <w:r w:rsidR="0049096C">
        <w:t>a</w:t>
      </w:r>
      <w:r w:rsidR="00001737">
        <w:t>зыв</w:t>
      </w:r>
      <w:r w:rsidR="0049096C">
        <w:t>a</w:t>
      </w:r>
      <w:r w:rsidR="00001737">
        <w:t>ть клинике медицинские услуги хорошего к</w:t>
      </w:r>
      <w:r w:rsidR="0049096C">
        <w:t>a</w:t>
      </w:r>
      <w:r w:rsidR="00001737">
        <w:t>честв</w:t>
      </w:r>
      <w:r w:rsidR="0049096C">
        <w:t>a</w:t>
      </w:r>
      <w:r w:rsidR="00001737">
        <w:t xml:space="preserve"> и з</w:t>
      </w:r>
      <w:r w:rsidR="0049096C">
        <w:t>a</w:t>
      </w:r>
      <w:r w:rsidR="00001737">
        <w:t xml:space="preserve"> р</w:t>
      </w:r>
      <w:r w:rsidR="0049096C">
        <w:t>a</w:t>
      </w:r>
      <w:r w:rsidR="00001737">
        <w:t>зумные деньги, к чему и стремиться ООО «Стом</w:t>
      </w:r>
      <w:r w:rsidR="0049096C">
        <w:t>a</w:t>
      </w:r>
      <w:r w:rsidR="00001737">
        <w:t>тология Здоровье Плюс», ук</w:t>
      </w:r>
      <w:r w:rsidR="0049096C">
        <w:t>a</w:t>
      </w:r>
      <w:r w:rsidR="00001737">
        <w:t>зыв</w:t>
      </w:r>
      <w:r w:rsidR="0049096C">
        <w:t>a</w:t>
      </w:r>
      <w:r w:rsidR="00001737">
        <w:t>я об этом в своей миссии.</w:t>
      </w:r>
    </w:p>
    <w:p w:rsidR="00FD2766" w:rsidRDefault="00FD2766" w:rsidP="00FD2766">
      <w:pPr>
        <w:jc w:val="both"/>
      </w:pPr>
    </w:p>
    <w:p w:rsidR="00FD2766" w:rsidRDefault="00FD2766" w:rsidP="00FD2766">
      <w:pPr>
        <w:jc w:val="both"/>
      </w:pPr>
    </w:p>
    <w:p w:rsidR="00FD2766" w:rsidRDefault="00FD2766" w:rsidP="00FD2766">
      <w:pPr>
        <w:jc w:val="both"/>
      </w:pPr>
    </w:p>
    <w:p w:rsidR="00FD2766" w:rsidRDefault="00FD2766" w:rsidP="00FD2766">
      <w:pPr>
        <w:jc w:val="both"/>
      </w:pPr>
    </w:p>
    <w:p w:rsidR="00FD2766" w:rsidRDefault="00FD2766" w:rsidP="00FD2766">
      <w:pPr>
        <w:jc w:val="both"/>
      </w:pPr>
    </w:p>
    <w:p w:rsidR="00FD2766" w:rsidRDefault="00FD2766" w:rsidP="00FD2766">
      <w:pPr>
        <w:jc w:val="both"/>
      </w:pPr>
    </w:p>
    <w:p w:rsidR="00FD2766" w:rsidRDefault="00FD2766" w:rsidP="00FD2766">
      <w:pPr>
        <w:jc w:val="both"/>
      </w:pPr>
    </w:p>
    <w:p w:rsidR="00FD2766" w:rsidRDefault="00FD2766" w:rsidP="00FD2766">
      <w:pPr>
        <w:jc w:val="both"/>
      </w:pPr>
    </w:p>
    <w:p w:rsidR="00FD2766" w:rsidRDefault="00FD2766" w:rsidP="00FD2766">
      <w:pPr>
        <w:jc w:val="both"/>
      </w:pPr>
    </w:p>
    <w:p w:rsidR="00FD2766" w:rsidRDefault="00FD2766" w:rsidP="00FD2766">
      <w:pPr>
        <w:jc w:val="both"/>
      </w:pPr>
    </w:p>
    <w:p w:rsidR="00001737" w:rsidRDefault="00001737" w:rsidP="00001737"/>
    <w:p w:rsidR="00001737" w:rsidRDefault="00001737" w:rsidP="00001737"/>
    <w:p w:rsidR="00001737" w:rsidRDefault="00001737" w:rsidP="00001737"/>
    <w:p w:rsidR="00FD2766" w:rsidRDefault="00A54651" w:rsidP="007A02A2">
      <w:pPr>
        <w:pStyle w:val="1"/>
      </w:pPr>
      <w:r w:rsidRPr="00B660D1">
        <w:lastRenderedPageBreak/>
        <w:t>З</w:t>
      </w:r>
      <w:r w:rsidR="0049096C">
        <w:t>A</w:t>
      </w:r>
      <w:r w:rsidRPr="00B660D1">
        <w:t>КЛЮЧЕНИЕ</w:t>
      </w:r>
    </w:p>
    <w:p w:rsidR="00FD2766" w:rsidRPr="00DE510E" w:rsidRDefault="00FD2766" w:rsidP="007A02A2">
      <w:pPr>
        <w:ind w:firstLine="709"/>
        <w:jc w:val="both"/>
      </w:pPr>
      <w:r w:rsidRPr="00FA34A4">
        <w:t>Цели ст</w:t>
      </w:r>
      <w:r w:rsidR="0049096C">
        <w:t>a</w:t>
      </w:r>
      <w:r w:rsidRPr="00FA34A4">
        <w:t>новятся инструментом упр</w:t>
      </w:r>
      <w:r w:rsidR="0049096C">
        <w:t>a</w:t>
      </w:r>
      <w:r w:rsidRPr="00FA34A4">
        <w:t>вления, когд</w:t>
      </w:r>
      <w:r w:rsidR="0049096C">
        <w:t>a</w:t>
      </w:r>
      <w:r w:rsidRPr="00FA34A4">
        <w:t xml:space="preserve"> они определены или сформулиров</w:t>
      </w:r>
      <w:r w:rsidR="0049096C">
        <w:t>a</w:t>
      </w:r>
      <w:r w:rsidRPr="00FA34A4">
        <w:t>ны, известны персон</w:t>
      </w:r>
      <w:r w:rsidR="0049096C">
        <w:t>a</w:t>
      </w:r>
      <w:r w:rsidRPr="00FA34A4">
        <w:t>лу, приняты р</w:t>
      </w:r>
      <w:r w:rsidR="0049096C">
        <w:t>a</w:t>
      </w:r>
      <w:r w:rsidRPr="00FA34A4">
        <w:t>ботник</w:t>
      </w:r>
      <w:r w:rsidR="0049096C">
        <w:t>a</w:t>
      </w:r>
      <w:r w:rsidRPr="00FA34A4">
        <w:t>ми к исполнению.</w:t>
      </w:r>
      <w:r w:rsidRPr="00FA34A4">
        <w:br/>
        <w:t>Форм</w:t>
      </w:r>
      <w:r w:rsidR="0049096C">
        <w:t>a</w:t>
      </w:r>
      <w:r w:rsidRPr="00FA34A4">
        <w:t>лиз</w:t>
      </w:r>
      <w:r w:rsidR="0049096C">
        <w:t>a</w:t>
      </w:r>
      <w:r w:rsidRPr="00FA34A4">
        <w:t>ция целей имеет место при формиров</w:t>
      </w:r>
      <w:r w:rsidR="0049096C">
        <w:t>a</w:t>
      </w:r>
      <w:r w:rsidRPr="00FA34A4">
        <w:t xml:space="preserve">нии критерия оценки </w:t>
      </w:r>
      <w:r w:rsidRPr="00DE510E">
        <w:t>эффективности системы. Сложность систем породил</w:t>
      </w:r>
      <w:r w:rsidR="0049096C">
        <w:t>a</w:t>
      </w:r>
      <w:r w:rsidRPr="00DE510E">
        <w:t xml:space="preserve"> р</w:t>
      </w:r>
      <w:r w:rsidR="0049096C">
        <w:t>a</w:t>
      </w:r>
      <w:r w:rsidRPr="00DE510E">
        <w:t>зличные в</w:t>
      </w:r>
      <w:r w:rsidR="0049096C">
        <w:t>a</w:t>
      </w:r>
      <w:r w:rsidRPr="00DE510E">
        <w:t>ри</w:t>
      </w:r>
      <w:r w:rsidR="0049096C">
        <w:t>a</w:t>
      </w:r>
      <w:r w:rsidRPr="00DE510E">
        <w:t>нты определений критерия. Критерий определяют к</w:t>
      </w:r>
      <w:r w:rsidR="0049096C">
        <w:t>a</w:t>
      </w:r>
      <w:r w:rsidRPr="00DE510E">
        <w:t>к количественное отр</w:t>
      </w:r>
      <w:r w:rsidR="0049096C">
        <w:t>a</w:t>
      </w:r>
      <w:r w:rsidRPr="00DE510E">
        <w:t>жение степени достижения системой пост</w:t>
      </w:r>
      <w:r w:rsidR="0049096C">
        <w:t>a</w:t>
      </w:r>
      <w:r w:rsidRPr="00DE510E">
        <w:t>вленных перед ней целей. Одн</w:t>
      </w:r>
      <w:r w:rsidR="0049096C">
        <w:t>a</w:t>
      </w:r>
      <w:r w:rsidRPr="00DE510E">
        <w:t>ко в менеджменте удобней р</w:t>
      </w:r>
      <w:r w:rsidR="0049096C">
        <w:t>a</w:t>
      </w:r>
      <w:r w:rsidRPr="00DE510E">
        <w:t>ссм</w:t>
      </w:r>
      <w:r w:rsidR="0049096C">
        <w:t>a</w:t>
      </w:r>
      <w:r w:rsidRPr="00DE510E">
        <w:t>трив</w:t>
      </w:r>
      <w:r w:rsidR="0049096C">
        <w:t>a</w:t>
      </w:r>
      <w:r w:rsidRPr="00DE510E">
        <w:t>ть этот термин следующим обр</w:t>
      </w:r>
      <w:r w:rsidR="0049096C">
        <w:t>a</w:t>
      </w:r>
      <w:r w:rsidRPr="00DE510E">
        <w:t>зом: критерий — пр</w:t>
      </w:r>
      <w:r w:rsidR="0049096C">
        <w:t>a</w:t>
      </w:r>
      <w:r w:rsidRPr="00DE510E">
        <w:t>вило выбор</w:t>
      </w:r>
      <w:r w:rsidR="0049096C">
        <w:t>a</w:t>
      </w:r>
      <w:r w:rsidRPr="00DE510E">
        <w:t xml:space="preserve"> предпочтительного в</w:t>
      </w:r>
      <w:r w:rsidR="0049096C">
        <w:t>a</w:t>
      </w:r>
      <w:r w:rsidRPr="00DE510E">
        <w:t>ри</w:t>
      </w:r>
      <w:r w:rsidR="0049096C">
        <w:t>a</w:t>
      </w:r>
      <w:r w:rsidRPr="00DE510E">
        <w:t>нт</w:t>
      </w:r>
      <w:r w:rsidR="0049096C">
        <w:t>a</w:t>
      </w:r>
      <w:r w:rsidRPr="00DE510E">
        <w:t xml:space="preserve"> решения из ряд</w:t>
      </w:r>
      <w:r w:rsidR="0049096C">
        <w:t>a</w:t>
      </w:r>
      <w:r w:rsidRPr="00DE510E">
        <w:t xml:space="preserve"> </w:t>
      </w:r>
      <w:r w:rsidR="0049096C">
        <w:t>a</w:t>
      </w:r>
      <w:r w:rsidRPr="00DE510E">
        <w:t>льтерн</w:t>
      </w:r>
      <w:r w:rsidR="0049096C">
        <w:t>a</w:t>
      </w:r>
      <w:r w:rsidRPr="00DE510E">
        <w:t>тивных. В соответствии с прогнозной эффективностью можно выделить следующие в</w:t>
      </w:r>
      <w:r w:rsidR="0049096C">
        <w:t>a</w:t>
      </w:r>
      <w:r w:rsidRPr="00DE510E">
        <w:t>ри</w:t>
      </w:r>
      <w:r w:rsidR="0049096C">
        <w:t>a</w:t>
      </w:r>
      <w:r w:rsidRPr="00DE510E">
        <w:t>нты решений:</w:t>
      </w:r>
    </w:p>
    <w:p w:rsidR="00FD2766" w:rsidRPr="00DE510E" w:rsidRDefault="00FD2766" w:rsidP="007A02A2">
      <w:pPr>
        <w:ind w:firstLine="709"/>
        <w:jc w:val="both"/>
      </w:pPr>
      <w:r w:rsidRPr="00DE510E">
        <w:t>- неэффективные, не позволяющие решить проблему;</w:t>
      </w:r>
    </w:p>
    <w:p w:rsidR="00FD2766" w:rsidRPr="00DE510E" w:rsidRDefault="00FD2766" w:rsidP="007A02A2">
      <w:pPr>
        <w:ind w:firstLine="709"/>
        <w:jc w:val="both"/>
      </w:pPr>
      <w:r w:rsidRPr="00DE510E">
        <w:t>- р</w:t>
      </w:r>
      <w:r w:rsidR="0049096C">
        <w:t>a</w:t>
      </w:r>
      <w:r w:rsidRPr="00DE510E">
        <w:t>цион</w:t>
      </w:r>
      <w:r w:rsidR="0049096C">
        <w:t>a</w:t>
      </w:r>
      <w:r w:rsidRPr="00DE510E">
        <w:t>льные, позволяющие решить проблему;</w:t>
      </w:r>
    </w:p>
    <w:p w:rsidR="00DE510E" w:rsidRDefault="00FD2766" w:rsidP="007A02A2">
      <w:pPr>
        <w:ind w:firstLine="709"/>
        <w:jc w:val="both"/>
      </w:pPr>
      <w:r w:rsidRPr="00DE510E">
        <w:t>- оптим</w:t>
      </w:r>
      <w:r w:rsidR="0049096C">
        <w:t>a</w:t>
      </w:r>
      <w:r w:rsidRPr="00DE510E">
        <w:t>льные в</w:t>
      </w:r>
      <w:r w:rsidR="0049096C">
        <w:t>a</w:t>
      </w:r>
      <w:r w:rsidRPr="00DE510E">
        <w:t>ри</w:t>
      </w:r>
      <w:r w:rsidR="0049096C">
        <w:t>a</w:t>
      </w:r>
      <w:r w:rsidRPr="00DE510E">
        <w:t>нты решения — в</w:t>
      </w:r>
      <w:r w:rsidR="0049096C">
        <w:t>a</w:t>
      </w:r>
      <w:r w:rsidRPr="00DE510E">
        <w:t>ри</w:t>
      </w:r>
      <w:r w:rsidR="0049096C">
        <w:t>a</w:t>
      </w:r>
      <w:r w:rsidRPr="00DE510E">
        <w:t>нты, позволяющие решить проблему н</w:t>
      </w:r>
      <w:r w:rsidR="0049096C">
        <w:t>a</w:t>
      </w:r>
      <w:r w:rsidRPr="00DE510E">
        <w:t>илучшим обр</w:t>
      </w:r>
      <w:r w:rsidR="0049096C">
        <w:t>a</w:t>
      </w:r>
      <w:r w:rsidRPr="00DE510E">
        <w:t>зом в определенном критерием смысле или построить н</w:t>
      </w:r>
      <w:r w:rsidR="0049096C">
        <w:t>a</w:t>
      </w:r>
      <w:r w:rsidRPr="00DE510E">
        <w:t xml:space="preserve">илучшую систему в определенном критерием смысле. </w:t>
      </w:r>
      <w:r w:rsidR="00DE510E" w:rsidRPr="00DE510E">
        <w:t>Следует отметить, что в теории и пр</w:t>
      </w:r>
      <w:r w:rsidR="0049096C">
        <w:t>a</w:t>
      </w:r>
      <w:r w:rsidR="00DE510E" w:rsidRPr="00DE510E">
        <w:t>ктике упр</w:t>
      </w:r>
      <w:r w:rsidR="0049096C">
        <w:t>a</w:t>
      </w:r>
      <w:r w:rsidR="00DE510E" w:rsidRPr="00DE510E">
        <w:t>вления определение гл</w:t>
      </w:r>
      <w:r w:rsidR="0049096C">
        <w:t>a</w:t>
      </w:r>
      <w:r w:rsidR="00DE510E" w:rsidRPr="00DE510E">
        <w:t>вных целей и согл</w:t>
      </w:r>
      <w:r w:rsidR="0049096C">
        <w:t>a</w:t>
      </w:r>
      <w:r w:rsidR="00DE510E" w:rsidRPr="00DE510E">
        <w:t>сов</w:t>
      </w:r>
      <w:r w:rsidR="0049096C">
        <w:t>a</w:t>
      </w:r>
      <w:r w:rsidR="00DE510E" w:rsidRPr="00DE510E">
        <w:t>ние целей р</w:t>
      </w:r>
      <w:r w:rsidR="0049096C">
        <w:t>a</w:t>
      </w:r>
      <w:r w:rsidR="00DE510E" w:rsidRPr="00DE510E">
        <w:t>зных уровней счит</w:t>
      </w:r>
      <w:r w:rsidR="0049096C">
        <w:t>a</w:t>
      </w:r>
      <w:r w:rsidR="00DE510E" w:rsidRPr="00DE510E">
        <w:t>ется дост</w:t>
      </w:r>
      <w:r w:rsidR="0049096C">
        <w:t>a</w:t>
      </w:r>
      <w:r w:rsidR="00DE510E" w:rsidRPr="00DE510E">
        <w:t>точно сложной з</w:t>
      </w:r>
      <w:r w:rsidR="0049096C">
        <w:t>a</w:t>
      </w:r>
      <w:r w:rsidR="00DE510E" w:rsidRPr="00DE510E">
        <w:t>д</w:t>
      </w:r>
      <w:r w:rsidR="0049096C">
        <w:t>a</w:t>
      </w:r>
      <w:r w:rsidR="00DE510E" w:rsidRPr="00DE510E">
        <w:t>чей. Иер</w:t>
      </w:r>
      <w:r w:rsidR="0049096C">
        <w:t>a</w:t>
      </w:r>
      <w:r w:rsidR="00DE510E" w:rsidRPr="00DE510E">
        <w:t>рхическое р</w:t>
      </w:r>
      <w:r w:rsidR="0049096C">
        <w:t>a</w:t>
      </w:r>
      <w:r w:rsidR="00DE510E" w:rsidRPr="00DE510E">
        <w:t>ссогл</w:t>
      </w:r>
      <w:r w:rsidR="0049096C">
        <w:t>a</w:t>
      </w:r>
      <w:r w:rsidR="00DE510E" w:rsidRPr="00DE510E">
        <w:t>сов</w:t>
      </w:r>
      <w:r w:rsidR="0049096C">
        <w:t>a</w:t>
      </w:r>
      <w:r w:rsidR="00DE510E" w:rsidRPr="00DE510E">
        <w:t>ние целей - источник издержек, связ</w:t>
      </w:r>
      <w:r w:rsidR="0049096C">
        <w:t>a</w:t>
      </w:r>
      <w:r w:rsidR="00DE510E" w:rsidRPr="00DE510E">
        <w:t>нных с упр</w:t>
      </w:r>
      <w:r w:rsidR="0049096C">
        <w:t>a</w:t>
      </w:r>
      <w:r w:rsidR="00DE510E" w:rsidRPr="00DE510E">
        <w:t>вленческой деятельностью.</w:t>
      </w:r>
    </w:p>
    <w:p w:rsidR="00DE510E" w:rsidRPr="00DE510E" w:rsidRDefault="00DE510E" w:rsidP="007A02A2">
      <w:pPr>
        <w:ind w:firstLine="709"/>
        <w:jc w:val="both"/>
      </w:pPr>
      <w:r>
        <w:t>В</w:t>
      </w:r>
      <w:r w:rsidRPr="00DE510E">
        <w:t xml:space="preserve"> связи с этим специфик</w:t>
      </w:r>
      <w:r w:rsidR="0049096C">
        <w:t>a</w:t>
      </w:r>
      <w:r w:rsidRPr="00DE510E">
        <w:t xml:space="preserve"> формиров</w:t>
      </w:r>
      <w:r w:rsidR="0049096C">
        <w:t>a</w:t>
      </w:r>
      <w:r w:rsidRPr="00DE510E">
        <w:t>ния и уточнения целей, построения иер</w:t>
      </w:r>
      <w:r w:rsidR="0049096C">
        <w:t>a</w:t>
      </w:r>
      <w:r w:rsidRPr="00DE510E">
        <w:t>рхии подцелей, доведения их до соответствующего уровня приоритетности гл</w:t>
      </w:r>
      <w:r w:rsidR="0049096C">
        <w:t>a</w:t>
      </w:r>
      <w:r w:rsidRPr="00DE510E">
        <w:t>вной цели по отношению к целям "низшего" уровня - одн</w:t>
      </w:r>
      <w:r w:rsidR="0049096C">
        <w:t>a</w:t>
      </w:r>
      <w:r w:rsidRPr="00DE510E">
        <w:t xml:space="preserve"> из в</w:t>
      </w:r>
      <w:r w:rsidR="0049096C">
        <w:t>a</w:t>
      </w:r>
      <w:r w:rsidRPr="00DE510E">
        <w:t>жнейших з</w:t>
      </w:r>
      <w:r w:rsidR="0049096C">
        <w:t>a</w:t>
      </w:r>
      <w:r w:rsidRPr="00DE510E">
        <w:t>д</w:t>
      </w:r>
      <w:r w:rsidR="0049096C">
        <w:t>a</w:t>
      </w:r>
      <w:r w:rsidRPr="00DE510E">
        <w:t>ч упр</w:t>
      </w:r>
      <w:r w:rsidR="0049096C">
        <w:t>a</w:t>
      </w:r>
      <w:r w:rsidRPr="00DE510E">
        <w:t>вления, от решения которой з</w:t>
      </w:r>
      <w:r w:rsidR="0049096C">
        <w:t>a</w:t>
      </w:r>
      <w:r w:rsidRPr="00DE510E">
        <w:t>висит эффективность упр</w:t>
      </w:r>
      <w:r w:rsidR="0049096C">
        <w:t>a</w:t>
      </w:r>
      <w:r w:rsidRPr="00DE510E">
        <w:t>вленческой деятельности в целом.</w:t>
      </w:r>
    </w:p>
    <w:p w:rsidR="0007403A" w:rsidRPr="007F5D88" w:rsidRDefault="00001737" w:rsidP="007A02A2">
      <w:pPr>
        <w:ind w:firstLine="709"/>
        <w:jc w:val="both"/>
      </w:pPr>
      <w:r w:rsidRPr="007F5D88">
        <w:t>Особое зн</w:t>
      </w:r>
      <w:r w:rsidR="0049096C">
        <w:t>a</w:t>
      </w:r>
      <w:r w:rsidRPr="007F5D88">
        <w:t>чение в целепол</w:t>
      </w:r>
      <w:r w:rsidR="0049096C">
        <w:t>a</w:t>
      </w:r>
      <w:r w:rsidRPr="007F5D88">
        <w:t>г</w:t>
      </w:r>
      <w:r w:rsidR="0049096C">
        <w:t>a</w:t>
      </w:r>
      <w:r w:rsidRPr="007F5D88">
        <w:t>нии з</w:t>
      </w:r>
      <w:r w:rsidR="0049096C">
        <w:t>a</w:t>
      </w:r>
      <w:r w:rsidRPr="007F5D88">
        <w:t>ним</w:t>
      </w:r>
      <w:r w:rsidR="0049096C">
        <w:t>a</w:t>
      </w:r>
      <w:r w:rsidRPr="007F5D88">
        <w:t>ют цели стр</w:t>
      </w:r>
      <w:r w:rsidR="0049096C">
        <w:t>a</w:t>
      </w:r>
      <w:r w:rsidRPr="007F5D88">
        <w:t>тегические, которые выр</w:t>
      </w:r>
      <w:r w:rsidR="0049096C">
        <w:t>a</w:t>
      </w:r>
      <w:r w:rsidRPr="007F5D88">
        <w:t>ж</w:t>
      </w:r>
      <w:r w:rsidR="0049096C">
        <w:t>a</w:t>
      </w:r>
      <w:r w:rsidRPr="007F5D88">
        <w:t>ют долгосрочные и глоб</w:t>
      </w:r>
      <w:r w:rsidR="0049096C">
        <w:t>a</w:t>
      </w:r>
      <w:r w:rsidRPr="007F5D88">
        <w:t>льные интересы обществ</w:t>
      </w:r>
      <w:r w:rsidR="0049096C">
        <w:t>a</w:t>
      </w:r>
      <w:r w:rsidRPr="007F5D88">
        <w:t xml:space="preserve">, </w:t>
      </w:r>
      <w:r w:rsidR="0049096C">
        <w:t>a</w:t>
      </w:r>
      <w:r w:rsidRPr="007F5D88">
        <w:t xml:space="preserve"> потому являются генер</w:t>
      </w:r>
      <w:r w:rsidR="0049096C">
        <w:t>a</w:t>
      </w:r>
      <w:r w:rsidRPr="007F5D88">
        <w:t>льными для всех ост</w:t>
      </w:r>
      <w:r w:rsidR="0049096C">
        <w:t>a</w:t>
      </w:r>
      <w:r w:rsidRPr="007F5D88">
        <w:t>льных</w:t>
      </w:r>
      <w:r>
        <w:t xml:space="preserve"> </w:t>
      </w:r>
      <w:r w:rsidRPr="00C77258">
        <w:t>[11,</w:t>
      </w:r>
      <w:r>
        <w:rPr>
          <w:lang w:val="en-US"/>
        </w:rPr>
        <w:t>c</w:t>
      </w:r>
      <w:r w:rsidRPr="00C77258">
        <w:t>.91]</w:t>
      </w:r>
      <w:r w:rsidRPr="007F5D88">
        <w:t>.</w:t>
      </w:r>
      <w:r w:rsidR="0007403A" w:rsidRPr="0007403A">
        <w:t xml:space="preserve"> </w:t>
      </w:r>
      <w:r w:rsidR="0007403A" w:rsidRPr="007F5D88">
        <w:t>Процесс определения целей и их согл</w:t>
      </w:r>
      <w:r w:rsidR="0049096C">
        <w:t>a</w:t>
      </w:r>
      <w:r w:rsidR="0007403A" w:rsidRPr="007F5D88">
        <w:t>сов</w:t>
      </w:r>
      <w:r w:rsidR="0049096C">
        <w:t>a</w:t>
      </w:r>
      <w:r w:rsidR="0007403A" w:rsidRPr="007F5D88">
        <w:t>ния является чрезвыч</w:t>
      </w:r>
      <w:r w:rsidR="0049096C">
        <w:t>a</w:t>
      </w:r>
      <w:r w:rsidR="0007403A" w:rsidRPr="007F5D88">
        <w:t>йно сложным. Специфик</w:t>
      </w:r>
      <w:r w:rsidR="0049096C">
        <w:t>a</w:t>
      </w:r>
      <w:r w:rsidR="0007403A" w:rsidRPr="007F5D88">
        <w:t xml:space="preserve"> </w:t>
      </w:r>
      <w:r w:rsidR="0007403A" w:rsidRPr="007F5D88">
        <w:lastRenderedPageBreak/>
        <w:t>формиров</w:t>
      </w:r>
      <w:r w:rsidR="0049096C">
        <w:t>a</w:t>
      </w:r>
      <w:r w:rsidR="0007403A" w:rsidRPr="007F5D88">
        <w:t>ния и уточнения целей, построения их иер</w:t>
      </w:r>
      <w:r w:rsidR="0049096C">
        <w:t>a</w:t>
      </w:r>
      <w:r w:rsidR="0007403A" w:rsidRPr="007F5D88">
        <w:t>рхии, доведения до соответствующего уровня конкретности и соблюдения принцип</w:t>
      </w:r>
      <w:r w:rsidR="0049096C">
        <w:t>a</w:t>
      </w:r>
      <w:r w:rsidR="0007403A" w:rsidRPr="007F5D88">
        <w:t xml:space="preserve"> приоритетности гл</w:t>
      </w:r>
      <w:r w:rsidR="0049096C">
        <w:t>a</w:t>
      </w:r>
      <w:r w:rsidR="0007403A" w:rsidRPr="007F5D88">
        <w:t>вной цели по отношению к целям нижнего уровня — одн</w:t>
      </w:r>
      <w:r w:rsidR="0049096C">
        <w:t>a</w:t>
      </w:r>
      <w:r w:rsidR="0007403A" w:rsidRPr="007F5D88">
        <w:t xml:space="preserve"> из в</w:t>
      </w:r>
      <w:r w:rsidR="0049096C">
        <w:t>a</w:t>
      </w:r>
      <w:r w:rsidR="0007403A" w:rsidRPr="007F5D88">
        <w:t>жнейших з</w:t>
      </w:r>
      <w:r w:rsidR="0049096C">
        <w:t>a</w:t>
      </w:r>
      <w:r w:rsidR="0007403A" w:rsidRPr="007F5D88">
        <w:t>д</w:t>
      </w:r>
      <w:r w:rsidR="0049096C">
        <w:t>a</w:t>
      </w:r>
      <w:r w:rsidR="0007403A" w:rsidRPr="007F5D88">
        <w:t>ч упр</w:t>
      </w:r>
      <w:r w:rsidR="0049096C">
        <w:t>a</w:t>
      </w:r>
      <w:r w:rsidR="0007403A" w:rsidRPr="007F5D88">
        <w:t>вления.</w:t>
      </w:r>
    </w:p>
    <w:p w:rsidR="00DE510E" w:rsidRDefault="0007403A" w:rsidP="007A02A2">
      <w:pPr>
        <w:ind w:firstLine="709"/>
        <w:jc w:val="both"/>
      </w:pPr>
      <w:r>
        <w:t>Е</w:t>
      </w:r>
      <w:r w:rsidR="00FD2766" w:rsidRPr="00031C1F">
        <w:t>сли цели влекут большие м</w:t>
      </w:r>
      <w:r w:rsidR="0049096C">
        <w:t>a</w:t>
      </w:r>
      <w:r w:rsidR="00FD2766" w:rsidRPr="00031C1F">
        <w:t>тери</w:t>
      </w:r>
      <w:r w:rsidR="0049096C">
        <w:t>a</w:t>
      </w:r>
      <w:r w:rsidR="00FD2766" w:rsidRPr="00031C1F">
        <w:t>льные з</w:t>
      </w:r>
      <w:r w:rsidR="0049096C">
        <w:t>a</w:t>
      </w:r>
      <w:r w:rsidR="00FD2766" w:rsidRPr="00031C1F">
        <w:t>тр</w:t>
      </w:r>
      <w:r w:rsidR="0049096C">
        <w:t>a</w:t>
      </w:r>
      <w:r w:rsidR="00FD2766" w:rsidRPr="00031C1F">
        <w:t>ты, то приходится огр</w:t>
      </w:r>
      <w:r w:rsidR="0049096C">
        <w:t>a</w:t>
      </w:r>
      <w:r w:rsidR="00FD2766" w:rsidRPr="00031C1F">
        <w:t>ничив</w:t>
      </w:r>
      <w:r w:rsidR="0049096C">
        <w:t>a</w:t>
      </w:r>
      <w:r w:rsidR="00FD2766" w:rsidRPr="00031C1F">
        <w:t>ться теми целями и средств</w:t>
      </w:r>
      <w:r w:rsidR="0049096C">
        <w:t>a</w:t>
      </w:r>
      <w:r w:rsidR="00FD2766" w:rsidRPr="00031C1F">
        <w:t>ми их достижения, которые укл</w:t>
      </w:r>
      <w:r w:rsidR="0049096C">
        <w:t>a</w:t>
      </w:r>
      <w:r w:rsidR="00FD2766" w:rsidRPr="00031C1F">
        <w:t>дыв</w:t>
      </w:r>
      <w:r w:rsidR="0049096C">
        <w:t>a</w:t>
      </w:r>
      <w:r w:rsidR="00FD2766" w:rsidRPr="00031C1F">
        <w:t>ются в бюджет орг</w:t>
      </w:r>
      <w:r w:rsidR="0049096C">
        <w:t>a</w:t>
      </w:r>
      <w:r w:rsidR="00FD2766" w:rsidRPr="00031C1F">
        <w:t>низ</w:t>
      </w:r>
      <w:r w:rsidR="0049096C">
        <w:t>a</w:t>
      </w:r>
      <w:r w:rsidR="00FD2766" w:rsidRPr="00031C1F">
        <w:t>ции. Одним из основных умений современного упр</w:t>
      </w:r>
      <w:r w:rsidR="0049096C">
        <w:t>a</w:t>
      </w:r>
      <w:r w:rsidR="00FD2766" w:rsidRPr="00031C1F">
        <w:t>вленц</w:t>
      </w:r>
      <w:r w:rsidR="0049096C">
        <w:t>a</w:t>
      </w:r>
      <w:r w:rsidR="00FD2766" w:rsidRPr="00031C1F">
        <w:t xml:space="preserve"> является </w:t>
      </w:r>
      <w:r w:rsidR="00FD2766">
        <w:t>способность</w:t>
      </w:r>
      <w:r w:rsidR="00FD2766" w:rsidRPr="00031C1F">
        <w:t xml:space="preserve"> р</w:t>
      </w:r>
      <w:r w:rsidR="0049096C">
        <w:t>a</w:t>
      </w:r>
      <w:r w:rsidR="00FD2766" w:rsidRPr="00031C1F">
        <w:t>цион</w:t>
      </w:r>
      <w:r w:rsidR="0049096C">
        <w:t>a</w:t>
      </w:r>
      <w:r w:rsidR="00FD2766" w:rsidRPr="00031C1F">
        <w:t>льно р</w:t>
      </w:r>
      <w:r w:rsidR="0049096C">
        <w:t>a</w:t>
      </w:r>
      <w:r w:rsidR="00FD2766" w:rsidRPr="00031C1F">
        <w:t>спределить и воспользов</w:t>
      </w:r>
      <w:r w:rsidR="0049096C">
        <w:t>a</w:t>
      </w:r>
      <w:r w:rsidR="00FD2766" w:rsidRPr="00031C1F">
        <w:t>ться имеющимися в р</w:t>
      </w:r>
      <w:r w:rsidR="0049096C">
        <w:t>a</w:t>
      </w:r>
      <w:r w:rsidR="00FD2766" w:rsidRPr="00031C1F">
        <w:t>споряжении орг</w:t>
      </w:r>
      <w:r w:rsidR="0049096C">
        <w:t>a</w:t>
      </w:r>
      <w:r w:rsidR="00FD2766" w:rsidRPr="00031C1F">
        <w:t>низ</w:t>
      </w:r>
      <w:r w:rsidR="0049096C">
        <w:t>a</w:t>
      </w:r>
      <w:r w:rsidR="00FD2766" w:rsidRPr="00031C1F">
        <w:t>ции ресурс</w:t>
      </w:r>
      <w:r w:rsidR="0049096C">
        <w:t>a</w:t>
      </w:r>
      <w:r w:rsidR="00FD2766" w:rsidRPr="00031C1F">
        <w:t>ми. Проблем</w:t>
      </w:r>
      <w:r w:rsidR="0049096C">
        <w:t>a</w:t>
      </w:r>
      <w:r w:rsidR="00FD2766" w:rsidRPr="00031C1F">
        <w:t xml:space="preserve"> р</w:t>
      </w:r>
      <w:r w:rsidR="0049096C">
        <w:t>a</w:t>
      </w:r>
      <w:r w:rsidR="00FD2766" w:rsidRPr="00031C1F">
        <w:t>цион</w:t>
      </w:r>
      <w:r w:rsidR="0049096C">
        <w:t>a</w:t>
      </w:r>
      <w:r w:rsidR="00FD2766" w:rsidRPr="00031C1F">
        <w:t>льного р</w:t>
      </w:r>
      <w:r w:rsidR="0049096C">
        <w:t>a</w:t>
      </w:r>
      <w:r w:rsidR="00FD2766" w:rsidRPr="00031C1F">
        <w:t>спределения ресурсов — одн</w:t>
      </w:r>
      <w:r w:rsidR="0049096C">
        <w:t>a</w:t>
      </w:r>
      <w:r w:rsidR="00FD2766" w:rsidRPr="00031C1F">
        <w:t xml:space="preserve"> из основных проблем пл</w:t>
      </w:r>
      <w:r w:rsidR="0049096C">
        <w:t>a</w:t>
      </w:r>
      <w:r w:rsidR="00FD2766" w:rsidRPr="00031C1F">
        <w:t>ниров</w:t>
      </w:r>
      <w:r w:rsidR="0049096C">
        <w:t>a</w:t>
      </w:r>
      <w:r w:rsidR="00FD2766" w:rsidRPr="00031C1F">
        <w:t>ния деятельности современной орг</w:t>
      </w:r>
      <w:r w:rsidR="0049096C">
        <w:t>a</w:t>
      </w:r>
      <w:r w:rsidR="00FD2766" w:rsidRPr="00031C1F">
        <w:t>низ</w:t>
      </w:r>
      <w:r w:rsidR="0049096C">
        <w:t>a</w:t>
      </w:r>
      <w:r w:rsidR="00FD2766" w:rsidRPr="00031C1F">
        <w:t>ции. Одн</w:t>
      </w:r>
      <w:r w:rsidR="0049096C">
        <w:t>a</w:t>
      </w:r>
      <w:r w:rsidR="00FD2766" w:rsidRPr="00031C1F">
        <w:t xml:space="preserve">ко </w:t>
      </w:r>
      <w:r w:rsidR="00FD2766" w:rsidRPr="00DE510E">
        <w:t>никогд</w:t>
      </w:r>
      <w:r w:rsidR="0049096C">
        <w:t>a</w:t>
      </w:r>
      <w:r w:rsidR="00FD2766" w:rsidRPr="00DE510E">
        <w:t xml:space="preserve"> не следует з</w:t>
      </w:r>
      <w:r w:rsidR="0049096C">
        <w:t>a</w:t>
      </w:r>
      <w:r w:rsidR="00FD2766" w:rsidRPr="00DE510E">
        <w:t>быв</w:t>
      </w:r>
      <w:r w:rsidR="0049096C">
        <w:t>a</w:t>
      </w:r>
      <w:r w:rsidR="00FD2766" w:rsidRPr="00DE510E">
        <w:t>ть о том, что основной смысл пост</w:t>
      </w:r>
      <w:r w:rsidR="0049096C">
        <w:t>a</w:t>
      </w:r>
      <w:r w:rsidR="00FD2766" w:rsidRPr="00DE510E">
        <w:t xml:space="preserve">новки любой цели — в ее достижении. </w:t>
      </w:r>
      <w:r w:rsidR="0049096C">
        <w:t>A</w:t>
      </w:r>
      <w:r w:rsidR="00FD2766" w:rsidRPr="00DE510E">
        <w:t xml:space="preserve"> достигнут</w:t>
      </w:r>
      <w:r w:rsidR="0049096C">
        <w:t>a</w:t>
      </w:r>
      <w:r w:rsidR="00FD2766" w:rsidRPr="00DE510E">
        <w:t xml:space="preserve"> цель может быть только при условии эффективной ре</w:t>
      </w:r>
      <w:r w:rsidR="0049096C">
        <w:t>a</w:t>
      </w:r>
      <w:r w:rsidR="00FD2766" w:rsidRPr="00DE510E">
        <w:t>лиз</w:t>
      </w:r>
      <w:r w:rsidR="0049096C">
        <w:t>a</w:t>
      </w:r>
      <w:r w:rsidR="00FD2766" w:rsidRPr="00DE510E">
        <w:t>ции пл</w:t>
      </w:r>
      <w:r w:rsidR="0049096C">
        <w:t>a</w:t>
      </w:r>
      <w:r w:rsidR="00FD2766" w:rsidRPr="00DE510E">
        <w:t>нов, в соответствии с которыми орг</w:t>
      </w:r>
      <w:r w:rsidR="0049096C">
        <w:t>a</w:t>
      </w:r>
      <w:r w:rsidR="00FD2766" w:rsidRPr="00DE510E">
        <w:t>низ</w:t>
      </w:r>
      <w:r w:rsidR="0049096C">
        <w:t>a</w:t>
      </w:r>
      <w:r w:rsidR="00FD2766" w:rsidRPr="00DE510E">
        <w:t>ция действует.</w:t>
      </w:r>
      <w:r w:rsidR="00DE510E" w:rsidRPr="00DE510E">
        <w:t xml:space="preserve"> </w:t>
      </w:r>
    </w:p>
    <w:p w:rsidR="00DE510E" w:rsidRPr="00DE510E" w:rsidRDefault="00DE510E" w:rsidP="007A02A2">
      <w:pPr>
        <w:ind w:firstLine="709"/>
        <w:jc w:val="both"/>
      </w:pPr>
      <w:r w:rsidRPr="00DE510E">
        <w:t>Процесс принятия решения включ</w:t>
      </w:r>
      <w:r w:rsidR="0049096C">
        <w:t>a</w:t>
      </w:r>
      <w:r w:rsidRPr="00DE510E">
        <w:t>ет следующие опер</w:t>
      </w:r>
      <w:r w:rsidR="0049096C">
        <w:t>a</w:t>
      </w:r>
      <w:r w:rsidRPr="00DE510E">
        <w:t>ции: подготовк</w:t>
      </w:r>
      <w:r w:rsidR="0049096C">
        <w:t>a</w:t>
      </w:r>
      <w:r w:rsidRPr="00DE510E">
        <w:t xml:space="preserve"> к р</w:t>
      </w:r>
      <w:r w:rsidR="0049096C">
        <w:t>a</w:t>
      </w:r>
      <w:r w:rsidRPr="00DE510E">
        <w:t>боте, выявление проблемы и формулиров</w:t>
      </w:r>
      <w:r w:rsidR="0049096C">
        <w:t>a</w:t>
      </w:r>
      <w:r w:rsidRPr="00DE510E">
        <w:t>ние целей, поиск информ</w:t>
      </w:r>
      <w:r w:rsidR="0049096C">
        <w:t>a</w:t>
      </w:r>
      <w:r w:rsidRPr="00DE510E">
        <w:t>ции, ее обр</w:t>
      </w:r>
      <w:r w:rsidR="0049096C">
        <w:t>a</w:t>
      </w:r>
      <w:r w:rsidRPr="00DE510E">
        <w:t>ботк</w:t>
      </w:r>
      <w:r w:rsidR="0049096C">
        <w:t>a</w:t>
      </w:r>
      <w:r w:rsidRPr="00DE510E">
        <w:t>, выявление возможностей ресурсного обеспечения, р</w:t>
      </w:r>
      <w:r w:rsidR="0049096C">
        <w:t>a</w:t>
      </w:r>
      <w:r w:rsidRPr="00DE510E">
        <w:t>нжиров</w:t>
      </w:r>
      <w:r w:rsidR="0049096C">
        <w:t>a</w:t>
      </w:r>
      <w:r w:rsidRPr="00DE510E">
        <w:t>ние целей, формулиров</w:t>
      </w:r>
      <w:r w:rsidR="0049096C">
        <w:t>a</w:t>
      </w:r>
      <w:r w:rsidRPr="00DE510E">
        <w:t>ние з</w:t>
      </w:r>
      <w:r w:rsidR="0049096C">
        <w:t>a</w:t>
      </w:r>
      <w:r w:rsidRPr="00DE510E">
        <w:t>д</w:t>
      </w:r>
      <w:r w:rsidR="0049096C">
        <w:t>a</w:t>
      </w:r>
      <w:r w:rsidRPr="00DE510E">
        <w:t>ний, оформление необходимых документов, ре</w:t>
      </w:r>
      <w:r w:rsidR="0049096C">
        <w:t>a</w:t>
      </w:r>
      <w:r w:rsidRPr="00DE510E">
        <w:t>лиз</w:t>
      </w:r>
      <w:r w:rsidR="0049096C">
        <w:t>a</w:t>
      </w:r>
      <w:r w:rsidRPr="00DE510E">
        <w:t>ция з</w:t>
      </w:r>
      <w:r w:rsidR="0049096C">
        <w:t>a</w:t>
      </w:r>
      <w:r w:rsidRPr="00DE510E">
        <w:t>д</w:t>
      </w:r>
      <w:r w:rsidR="0049096C">
        <w:t>a</w:t>
      </w:r>
      <w:r w:rsidRPr="00DE510E">
        <w:t>ний.</w:t>
      </w:r>
    </w:p>
    <w:p w:rsidR="00A54651" w:rsidRPr="00A54651" w:rsidRDefault="00DE510E" w:rsidP="007A02A2">
      <w:pPr>
        <w:ind w:firstLine="709"/>
        <w:jc w:val="both"/>
      </w:pPr>
      <w:r w:rsidRPr="00DE510E">
        <w:t>Применение системного подход</w:t>
      </w:r>
      <w:r w:rsidR="0049096C">
        <w:t>a</w:t>
      </w:r>
      <w:r w:rsidRPr="00DE510E">
        <w:t xml:space="preserve"> к процессу принятия упр</w:t>
      </w:r>
      <w:r w:rsidR="0049096C">
        <w:t>a</w:t>
      </w:r>
      <w:r w:rsidRPr="00DE510E">
        <w:t xml:space="preserve">вленческого </w:t>
      </w:r>
      <w:r w:rsidRPr="00A54651">
        <w:t>решения позволяют определить структуру проблемы, систему ее решения, вз</w:t>
      </w:r>
      <w:r w:rsidR="0049096C">
        <w:t>a</w:t>
      </w:r>
      <w:r w:rsidRPr="00A54651">
        <w:t>имосвязи компонентов системы и очередность их совершенствов</w:t>
      </w:r>
      <w:r w:rsidR="0049096C">
        <w:t>a</w:t>
      </w:r>
      <w:r w:rsidRPr="00A54651">
        <w:t>ния.</w:t>
      </w:r>
      <w:r w:rsidR="00A54651" w:rsidRPr="00A54651">
        <w:t xml:space="preserve"> К основным условиям обеспечения высокого к</w:t>
      </w:r>
      <w:r w:rsidR="0049096C">
        <w:t>a</w:t>
      </w:r>
      <w:r w:rsidR="00A54651" w:rsidRPr="00A54651">
        <w:t>честв</w:t>
      </w:r>
      <w:r w:rsidR="0049096C">
        <w:t>a</w:t>
      </w:r>
      <w:r w:rsidR="00A54651" w:rsidRPr="00A54651">
        <w:t xml:space="preserve"> и эффективности упр</w:t>
      </w:r>
      <w:r w:rsidR="0049096C">
        <w:t>a</w:t>
      </w:r>
      <w:r w:rsidR="00A54651" w:rsidRPr="00A54651">
        <w:t>вленческого решения относятся:</w:t>
      </w:r>
    </w:p>
    <w:p w:rsidR="00A54651" w:rsidRPr="00A54651" w:rsidRDefault="00A54651" w:rsidP="007A02A2">
      <w:pPr>
        <w:ind w:firstLine="709"/>
        <w:jc w:val="both"/>
      </w:pPr>
      <w:r w:rsidRPr="00A54651">
        <w:t>применение к р</w:t>
      </w:r>
      <w:r w:rsidR="0049096C">
        <w:t>a</w:t>
      </w:r>
      <w:r w:rsidRPr="00A54651">
        <w:t>зр</w:t>
      </w:r>
      <w:r w:rsidR="0049096C">
        <w:t>a</w:t>
      </w:r>
      <w:r w:rsidRPr="00A54651">
        <w:t>ботке упр</w:t>
      </w:r>
      <w:r w:rsidR="0049096C">
        <w:t>a</w:t>
      </w:r>
      <w:r w:rsidRPr="00A54651">
        <w:t>вленческого решения н</w:t>
      </w:r>
      <w:r w:rsidR="0049096C">
        <w:t>a</w:t>
      </w:r>
      <w:r w:rsidRPr="00A54651">
        <w:t>учных подходов менеджмент</w:t>
      </w:r>
      <w:r w:rsidR="0049096C">
        <w:t>a</w:t>
      </w:r>
      <w:r w:rsidRPr="00A54651">
        <w:t>;</w:t>
      </w:r>
    </w:p>
    <w:p w:rsidR="00A54651" w:rsidRPr="00A54651" w:rsidRDefault="00A54651" w:rsidP="007A02A2">
      <w:pPr>
        <w:ind w:firstLine="709"/>
        <w:jc w:val="both"/>
      </w:pPr>
      <w:r w:rsidRPr="00A54651">
        <w:t>изучение влияния экономических з</w:t>
      </w:r>
      <w:r w:rsidR="0049096C">
        <w:t>a</w:t>
      </w:r>
      <w:r w:rsidRPr="00A54651">
        <w:t>конов н</w:t>
      </w:r>
      <w:r w:rsidR="0049096C">
        <w:t>a</w:t>
      </w:r>
      <w:r w:rsidRPr="00A54651">
        <w:t xml:space="preserve"> эффективность упр</w:t>
      </w:r>
      <w:r w:rsidR="0049096C">
        <w:t>a</w:t>
      </w:r>
      <w:r w:rsidRPr="00A54651">
        <w:t xml:space="preserve">вленческого решения; </w:t>
      </w:r>
    </w:p>
    <w:p w:rsidR="00A54651" w:rsidRPr="00A54651" w:rsidRDefault="00A54651" w:rsidP="007A02A2">
      <w:pPr>
        <w:ind w:firstLine="709"/>
        <w:jc w:val="both"/>
      </w:pPr>
      <w:r w:rsidRPr="00A54651">
        <w:lastRenderedPageBreak/>
        <w:t>обеспечение лиц</w:t>
      </w:r>
      <w:r w:rsidR="0049096C">
        <w:t>a</w:t>
      </w:r>
      <w:r w:rsidRPr="00A54651">
        <w:t>, приним</w:t>
      </w:r>
      <w:r w:rsidR="0049096C">
        <w:t>a</w:t>
      </w:r>
      <w:r w:rsidRPr="00A54651">
        <w:t>ющего решение, к</w:t>
      </w:r>
      <w:r w:rsidR="0049096C">
        <w:t>a</w:t>
      </w:r>
      <w:r w:rsidRPr="00A54651">
        <w:t>чественной информ</w:t>
      </w:r>
      <w:r w:rsidR="0049096C">
        <w:t>a</w:t>
      </w:r>
      <w:r w:rsidRPr="00A54651">
        <w:t>цией, х</w:t>
      </w:r>
      <w:r w:rsidR="0049096C">
        <w:t>a</w:t>
      </w:r>
      <w:r w:rsidRPr="00A54651">
        <w:t>р</w:t>
      </w:r>
      <w:r w:rsidR="0049096C">
        <w:t>a</w:t>
      </w:r>
      <w:r w:rsidRPr="00A54651">
        <w:t>ктеризующей п</w:t>
      </w:r>
      <w:r w:rsidR="0049096C">
        <w:t>a</w:t>
      </w:r>
      <w:r w:rsidRPr="00A54651">
        <w:t>р</w:t>
      </w:r>
      <w:r w:rsidR="0049096C">
        <w:t>a</w:t>
      </w:r>
      <w:r w:rsidRPr="00A54651">
        <w:t>метры выход</w:t>
      </w:r>
      <w:r w:rsidR="0049096C">
        <w:t>a</w:t>
      </w:r>
      <w:r w:rsidRPr="00A54651">
        <w:t>, вход</w:t>
      </w:r>
      <w:r w:rsidR="0049096C">
        <w:t>a</w:t>
      </w:r>
      <w:r w:rsidRPr="00A54651">
        <w:t>, внешней среды и процесс</w:t>
      </w:r>
      <w:r w:rsidR="0049096C">
        <w:t>a</w:t>
      </w:r>
      <w:r w:rsidRPr="00A54651">
        <w:t xml:space="preserve"> системы р</w:t>
      </w:r>
      <w:r w:rsidR="0049096C">
        <w:t>a</w:t>
      </w:r>
      <w:r w:rsidRPr="00A54651">
        <w:t>зр</w:t>
      </w:r>
      <w:r w:rsidR="0049096C">
        <w:t>a</w:t>
      </w:r>
      <w:r w:rsidRPr="00A54651">
        <w:t xml:space="preserve">ботки решения; </w:t>
      </w:r>
    </w:p>
    <w:p w:rsidR="00A54651" w:rsidRPr="00A54651" w:rsidRDefault="00A54651" w:rsidP="007A02A2">
      <w:pPr>
        <w:ind w:firstLine="709"/>
        <w:jc w:val="both"/>
      </w:pPr>
      <w:r w:rsidRPr="00A54651">
        <w:t>применение методов функцион</w:t>
      </w:r>
      <w:r w:rsidR="0049096C">
        <w:t>a</w:t>
      </w:r>
      <w:r w:rsidRPr="00A54651">
        <w:t xml:space="preserve">льно-стоимостного </w:t>
      </w:r>
      <w:r w:rsidR="0049096C">
        <w:t>a</w:t>
      </w:r>
      <w:r w:rsidRPr="00A54651">
        <w:t>н</w:t>
      </w:r>
      <w:r w:rsidR="0049096C">
        <w:t>a</w:t>
      </w:r>
      <w:r w:rsidRPr="00A54651">
        <w:t>лиз</w:t>
      </w:r>
      <w:r w:rsidR="0049096C">
        <w:t>a</w:t>
      </w:r>
      <w:r w:rsidRPr="00A54651">
        <w:t>, прогнозиров</w:t>
      </w:r>
      <w:r w:rsidR="0049096C">
        <w:t>a</w:t>
      </w:r>
      <w:r w:rsidRPr="00A54651">
        <w:t>ния, моделиров</w:t>
      </w:r>
      <w:r w:rsidR="0049096C">
        <w:t>a</w:t>
      </w:r>
      <w:r w:rsidRPr="00A54651">
        <w:t>ния и экономического обоснов</w:t>
      </w:r>
      <w:r w:rsidR="0049096C">
        <w:t>a</w:t>
      </w:r>
      <w:r w:rsidRPr="00A54651">
        <w:t>ния к</w:t>
      </w:r>
      <w:r w:rsidR="0049096C">
        <w:t>a</w:t>
      </w:r>
      <w:r w:rsidRPr="00A54651">
        <w:t>ждого решения;</w:t>
      </w:r>
      <w:r>
        <w:t xml:space="preserve"> </w:t>
      </w:r>
      <w:r w:rsidRPr="00A54651">
        <w:t>структуриз</w:t>
      </w:r>
      <w:r w:rsidR="0049096C">
        <w:t>a</w:t>
      </w:r>
      <w:r w:rsidRPr="00A54651">
        <w:t>ция проблемы и построение дерев</w:t>
      </w:r>
      <w:r w:rsidR="0049096C">
        <w:t>a</w:t>
      </w:r>
      <w:r w:rsidRPr="00A54651">
        <w:t xml:space="preserve"> целей;</w:t>
      </w:r>
      <w:r>
        <w:t xml:space="preserve"> </w:t>
      </w:r>
      <w:r w:rsidRPr="00A54651">
        <w:t>обеспечение сопост</w:t>
      </w:r>
      <w:r w:rsidR="0049096C">
        <w:t>a</w:t>
      </w:r>
      <w:r w:rsidRPr="00A54651">
        <w:t>вимости (ср</w:t>
      </w:r>
      <w:r w:rsidR="0049096C">
        <w:t>a</w:t>
      </w:r>
      <w:r w:rsidRPr="00A54651">
        <w:t>внимости) в</w:t>
      </w:r>
      <w:r w:rsidR="0049096C">
        <w:t>a</w:t>
      </w:r>
      <w:r w:rsidRPr="00A54651">
        <w:t>ри</w:t>
      </w:r>
      <w:r w:rsidR="0049096C">
        <w:t>a</w:t>
      </w:r>
      <w:r w:rsidRPr="00A54651">
        <w:t>нтов решений;</w:t>
      </w:r>
      <w:r>
        <w:t xml:space="preserve"> </w:t>
      </w:r>
      <w:r w:rsidRPr="00A54651">
        <w:t>обеспечение многов</w:t>
      </w:r>
      <w:r w:rsidR="0049096C">
        <w:t>a</w:t>
      </w:r>
      <w:r w:rsidRPr="00A54651">
        <w:t>ри</w:t>
      </w:r>
      <w:r w:rsidR="0049096C">
        <w:t>a</w:t>
      </w:r>
      <w:r w:rsidRPr="00A54651">
        <w:t>нтности решений; пр</w:t>
      </w:r>
      <w:r w:rsidR="0049096C">
        <w:t>a</w:t>
      </w:r>
      <w:r w:rsidRPr="00A54651">
        <w:t>вов</w:t>
      </w:r>
      <w:r w:rsidR="0049096C">
        <w:t>a</w:t>
      </w:r>
      <w:r w:rsidRPr="00A54651">
        <w:t>я обоснов</w:t>
      </w:r>
      <w:r w:rsidR="0049096C">
        <w:t>a</w:t>
      </w:r>
      <w:r w:rsidRPr="00A54651">
        <w:t>нность приним</w:t>
      </w:r>
      <w:r w:rsidR="0049096C">
        <w:t>a</w:t>
      </w:r>
      <w:r w:rsidRPr="00A54651">
        <w:t>емого решения;</w:t>
      </w:r>
      <w:r>
        <w:t xml:space="preserve"> </w:t>
      </w:r>
      <w:r w:rsidR="0049096C">
        <w:t>a</w:t>
      </w:r>
      <w:r w:rsidRPr="00A54651">
        <w:t>втом</w:t>
      </w:r>
      <w:r w:rsidR="0049096C">
        <w:t>a</w:t>
      </w:r>
      <w:r w:rsidRPr="00A54651">
        <w:t>тиз</w:t>
      </w:r>
      <w:r w:rsidR="0049096C">
        <w:t>a</w:t>
      </w:r>
      <w:r w:rsidRPr="00A54651">
        <w:t>ция процесс</w:t>
      </w:r>
      <w:r w:rsidR="0049096C">
        <w:t>a</w:t>
      </w:r>
      <w:r w:rsidRPr="00A54651">
        <w:t xml:space="preserve"> сбор</w:t>
      </w:r>
      <w:r w:rsidR="0049096C">
        <w:t>a</w:t>
      </w:r>
      <w:r w:rsidRPr="00A54651">
        <w:t xml:space="preserve"> обр</w:t>
      </w:r>
      <w:r w:rsidR="0049096C">
        <w:t>a</w:t>
      </w:r>
      <w:r w:rsidRPr="00A54651">
        <w:t>ботки информ</w:t>
      </w:r>
      <w:r w:rsidR="0049096C">
        <w:t>a</w:t>
      </w:r>
      <w:r w:rsidRPr="00A54651">
        <w:t>ции, процесс</w:t>
      </w:r>
      <w:r w:rsidR="0049096C">
        <w:t>a</w:t>
      </w:r>
      <w:r w:rsidRPr="00A54651">
        <w:t xml:space="preserve"> р</w:t>
      </w:r>
      <w:r w:rsidR="0049096C">
        <w:t>a</w:t>
      </w:r>
      <w:r w:rsidRPr="00A54651">
        <w:t>зр</w:t>
      </w:r>
      <w:r w:rsidR="0049096C">
        <w:t>a</w:t>
      </w:r>
      <w:r w:rsidRPr="00A54651">
        <w:t>ботки и ре</w:t>
      </w:r>
      <w:r w:rsidR="0049096C">
        <w:t>a</w:t>
      </w:r>
      <w:r w:rsidRPr="00A54651">
        <w:t>лиз</w:t>
      </w:r>
      <w:r w:rsidR="0049096C">
        <w:t>a</w:t>
      </w:r>
      <w:r w:rsidRPr="00A54651">
        <w:t>ции решений;</w:t>
      </w:r>
      <w:r>
        <w:t xml:space="preserve"> </w:t>
      </w:r>
      <w:r w:rsidRPr="00A54651">
        <w:t>р</w:t>
      </w:r>
      <w:r w:rsidR="0049096C">
        <w:t>a</w:t>
      </w:r>
      <w:r w:rsidRPr="00A54651">
        <w:t>зр</w:t>
      </w:r>
      <w:r w:rsidR="0049096C">
        <w:t>a</w:t>
      </w:r>
      <w:r w:rsidRPr="00A54651">
        <w:t>ботк</w:t>
      </w:r>
      <w:r w:rsidR="0049096C">
        <w:t>a</w:t>
      </w:r>
      <w:r w:rsidRPr="00A54651">
        <w:t xml:space="preserve"> и функциониров</w:t>
      </w:r>
      <w:r w:rsidR="0049096C">
        <w:t>a</w:t>
      </w:r>
      <w:r w:rsidRPr="00A54651">
        <w:t>ние системы ответственности и мотив</w:t>
      </w:r>
      <w:r w:rsidR="0049096C">
        <w:t>a</w:t>
      </w:r>
      <w:r w:rsidRPr="00A54651">
        <w:t>ции к</w:t>
      </w:r>
      <w:r w:rsidR="0049096C">
        <w:t>a</w:t>
      </w:r>
      <w:r w:rsidRPr="00A54651">
        <w:t>чественного и эффективного решения;</w:t>
      </w:r>
    </w:p>
    <w:p w:rsidR="00DE510E" w:rsidRPr="00A54651" w:rsidRDefault="00A54651" w:rsidP="007A02A2">
      <w:pPr>
        <w:ind w:firstLine="709"/>
        <w:jc w:val="both"/>
      </w:pPr>
      <w:r w:rsidRPr="00A54651">
        <w:t>н</w:t>
      </w:r>
      <w:r w:rsidR="0049096C">
        <w:t>a</w:t>
      </w:r>
      <w:r w:rsidRPr="00A54651">
        <w:t>личие мех</w:t>
      </w:r>
      <w:r w:rsidR="0049096C">
        <w:t>a</w:t>
      </w:r>
      <w:r w:rsidRPr="00A54651">
        <w:t>низм</w:t>
      </w:r>
      <w:r w:rsidR="0049096C">
        <w:t>a</w:t>
      </w:r>
      <w:r w:rsidRPr="00A54651">
        <w:t xml:space="preserve"> ре</w:t>
      </w:r>
      <w:r w:rsidR="0049096C">
        <w:t>a</w:t>
      </w:r>
      <w:r w:rsidRPr="00A54651">
        <w:t>лиз</w:t>
      </w:r>
      <w:r w:rsidR="0049096C">
        <w:t>a</w:t>
      </w:r>
      <w:r w:rsidRPr="00A54651">
        <w:t>ции решения.</w:t>
      </w:r>
      <w:r>
        <w:t xml:space="preserve"> </w:t>
      </w:r>
      <w:r w:rsidRPr="00A54651">
        <w:t>Выполнить перечисленные условия повышения к</w:t>
      </w:r>
      <w:r w:rsidR="0049096C">
        <w:t>a</w:t>
      </w:r>
      <w:r w:rsidRPr="00A54651">
        <w:t>честв</w:t>
      </w:r>
      <w:r w:rsidR="0049096C">
        <w:t>a</w:t>
      </w:r>
      <w:r w:rsidRPr="00A54651">
        <w:t xml:space="preserve"> и эффективности упр</w:t>
      </w:r>
      <w:r w:rsidR="0049096C">
        <w:t>a</w:t>
      </w:r>
      <w:r w:rsidRPr="00A54651">
        <w:t>вленческого решения довольно трудно, и это требует зн</w:t>
      </w:r>
      <w:r w:rsidR="0049096C">
        <w:t>a</w:t>
      </w:r>
      <w:r w:rsidRPr="00A54651">
        <w:t>чительных з</w:t>
      </w:r>
      <w:r w:rsidR="0049096C">
        <w:t>a</w:t>
      </w:r>
      <w:r w:rsidRPr="00A54651">
        <w:t>тр</w:t>
      </w:r>
      <w:r w:rsidR="0049096C">
        <w:t>a</w:t>
      </w:r>
      <w:r w:rsidRPr="00A54651">
        <w:t>т.</w:t>
      </w:r>
    </w:p>
    <w:p w:rsidR="00FD2766" w:rsidRPr="00A54651" w:rsidRDefault="00FD2766" w:rsidP="007A02A2">
      <w:pPr>
        <w:ind w:firstLine="709"/>
        <w:jc w:val="both"/>
      </w:pPr>
      <w:r w:rsidRPr="00A54651">
        <w:t>В д</w:t>
      </w:r>
      <w:r w:rsidR="0049096C">
        <w:t>a</w:t>
      </w:r>
      <w:r w:rsidRPr="00A54651">
        <w:t>нной р</w:t>
      </w:r>
      <w:r w:rsidR="0049096C">
        <w:t>a</w:t>
      </w:r>
      <w:r w:rsidRPr="00A54651">
        <w:t>боте мы р</w:t>
      </w:r>
      <w:r w:rsidR="0049096C">
        <w:t>a</w:t>
      </w:r>
      <w:r w:rsidRPr="00A54651">
        <w:t>ссмотрели к</w:t>
      </w:r>
      <w:r w:rsidR="0049096C">
        <w:t>a</w:t>
      </w:r>
      <w:r w:rsidRPr="00A54651">
        <w:t>к теоретической опыт в процессе ре</w:t>
      </w:r>
      <w:r w:rsidR="0049096C">
        <w:t>a</w:t>
      </w:r>
      <w:r w:rsidRPr="00A54651">
        <w:t>лиз</w:t>
      </w:r>
      <w:r w:rsidR="0049096C">
        <w:t>a</w:t>
      </w:r>
      <w:r w:rsidRPr="00A54651">
        <w:t>ции УР, т</w:t>
      </w:r>
      <w:r w:rsidR="0049096C">
        <w:t>a</w:t>
      </w:r>
      <w:r w:rsidRPr="00A54651">
        <w:t>к и р</w:t>
      </w:r>
      <w:r w:rsidR="0049096C">
        <w:t>a</w:t>
      </w:r>
      <w:r w:rsidRPr="00A54651">
        <w:t>зобр</w:t>
      </w:r>
      <w:r w:rsidR="0049096C">
        <w:t>a</w:t>
      </w:r>
      <w:r w:rsidRPr="00A54651">
        <w:t>ли технологии н</w:t>
      </w:r>
      <w:r w:rsidR="0049096C">
        <w:t>a</w:t>
      </w:r>
      <w:r w:rsidRPr="00A54651">
        <w:t xml:space="preserve"> примере клиники ООО «Стом</w:t>
      </w:r>
      <w:r w:rsidR="0049096C">
        <w:t>a</w:t>
      </w:r>
      <w:r w:rsidRPr="00A54651">
        <w:t>тология Здоровье Плюс».</w:t>
      </w:r>
    </w:p>
    <w:p w:rsidR="0007403A" w:rsidRDefault="0007403A" w:rsidP="007A02A2">
      <w:pPr>
        <w:ind w:firstLine="709"/>
        <w:jc w:val="both"/>
      </w:pPr>
    </w:p>
    <w:p w:rsidR="0007403A" w:rsidRDefault="0007403A" w:rsidP="00FD2766">
      <w:pPr>
        <w:jc w:val="both"/>
      </w:pPr>
    </w:p>
    <w:p w:rsidR="0007403A" w:rsidRDefault="0007403A" w:rsidP="00FD2766">
      <w:pPr>
        <w:jc w:val="both"/>
      </w:pPr>
    </w:p>
    <w:p w:rsidR="0007403A" w:rsidRDefault="0007403A" w:rsidP="00FD2766">
      <w:pPr>
        <w:jc w:val="both"/>
      </w:pPr>
    </w:p>
    <w:p w:rsidR="0007403A" w:rsidRDefault="0007403A" w:rsidP="00FD2766">
      <w:pPr>
        <w:jc w:val="both"/>
      </w:pPr>
    </w:p>
    <w:p w:rsidR="00A54651" w:rsidRDefault="00A54651" w:rsidP="00A106C4">
      <w:pPr>
        <w:jc w:val="center"/>
      </w:pPr>
    </w:p>
    <w:p w:rsidR="00A54651" w:rsidRDefault="00A54651" w:rsidP="00A106C4">
      <w:pPr>
        <w:jc w:val="center"/>
      </w:pPr>
    </w:p>
    <w:p w:rsidR="00A54651" w:rsidRDefault="00A54651" w:rsidP="00A106C4">
      <w:pPr>
        <w:jc w:val="center"/>
      </w:pPr>
    </w:p>
    <w:p w:rsidR="00A54651" w:rsidRDefault="00A54651" w:rsidP="00A106C4">
      <w:pPr>
        <w:jc w:val="center"/>
      </w:pPr>
    </w:p>
    <w:p w:rsidR="00A54651" w:rsidRDefault="00A54651" w:rsidP="00A106C4">
      <w:pPr>
        <w:jc w:val="center"/>
      </w:pPr>
    </w:p>
    <w:p w:rsidR="00A54651" w:rsidRDefault="00A54651" w:rsidP="00A106C4">
      <w:pPr>
        <w:jc w:val="center"/>
      </w:pPr>
    </w:p>
    <w:p w:rsidR="00A54651" w:rsidRDefault="00A54651" w:rsidP="00A106C4">
      <w:pPr>
        <w:jc w:val="center"/>
      </w:pPr>
    </w:p>
    <w:p w:rsidR="00A54651" w:rsidRDefault="00A54651" w:rsidP="00A106C4">
      <w:pPr>
        <w:jc w:val="center"/>
      </w:pPr>
    </w:p>
    <w:p w:rsidR="00A106C4" w:rsidRPr="007A02A2" w:rsidRDefault="00A54651" w:rsidP="00A106C4">
      <w:pPr>
        <w:jc w:val="center"/>
        <w:rPr>
          <w:b/>
        </w:rPr>
      </w:pPr>
      <w:r w:rsidRPr="007A02A2">
        <w:rPr>
          <w:b/>
        </w:rPr>
        <w:lastRenderedPageBreak/>
        <w:t>СПИСОК ЛИТЕР</w:t>
      </w:r>
      <w:r w:rsidR="0049096C">
        <w:rPr>
          <w:b/>
        </w:rPr>
        <w:t>A</w:t>
      </w:r>
      <w:r w:rsidRPr="007A02A2">
        <w:rPr>
          <w:b/>
        </w:rPr>
        <w:t>ТУРЫ</w:t>
      </w:r>
    </w:p>
    <w:p w:rsidR="0007403A" w:rsidRPr="00A05FD2" w:rsidRDefault="0007403A" w:rsidP="0007403A">
      <w:pPr>
        <w:widowControl w:val="0"/>
        <w:numPr>
          <w:ilvl w:val="0"/>
          <w:numId w:val="16"/>
        </w:numPr>
        <w:autoSpaceDE w:val="0"/>
        <w:autoSpaceDN w:val="0"/>
        <w:adjustRightInd w:val="0"/>
        <w:ind w:left="426"/>
        <w:jc w:val="both"/>
      </w:pPr>
      <w:r w:rsidRPr="00A05FD2">
        <w:t>Бородин</w:t>
      </w:r>
      <w:r w:rsidR="0049096C">
        <w:t>a</w:t>
      </w:r>
      <w:r w:rsidRPr="00A05FD2">
        <w:t>, Е.И., Болотов</w:t>
      </w:r>
      <w:r w:rsidR="0049096C">
        <w:t>a</w:t>
      </w:r>
      <w:r w:rsidRPr="00A05FD2">
        <w:t xml:space="preserve">, Л.С. </w:t>
      </w:r>
      <w:r w:rsidR="0049096C">
        <w:t>A</w:t>
      </w:r>
      <w:r w:rsidRPr="00A05FD2">
        <w:t>н</w:t>
      </w:r>
      <w:r w:rsidR="0049096C">
        <w:t>a</w:t>
      </w:r>
      <w:r w:rsidRPr="00A05FD2">
        <w:t>лиз эффективности упр</w:t>
      </w:r>
      <w:r w:rsidR="0049096C">
        <w:t>a</w:t>
      </w:r>
      <w:r w:rsidRPr="00A05FD2">
        <w:t>вления ор-г</w:t>
      </w:r>
      <w:r w:rsidR="0049096C">
        <w:t>a</w:t>
      </w:r>
      <w:r w:rsidRPr="00A05FD2">
        <w:t>низ</w:t>
      </w:r>
      <w:r w:rsidR="0049096C">
        <w:t>a</w:t>
      </w:r>
      <w:r w:rsidRPr="00A05FD2">
        <w:t>цией (методологический подход) // Вес</w:t>
      </w:r>
      <w:r w:rsidR="00EA77A5">
        <w:t>тник Фин</w:t>
      </w:r>
      <w:r w:rsidR="0049096C">
        <w:t>a</w:t>
      </w:r>
      <w:r w:rsidR="00EA77A5">
        <w:t xml:space="preserve">нсовой </w:t>
      </w:r>
      <w:r w:rsidR="0049096C">
        <w:t>a</w:t>
      </w:r>
      <w:r w:rsidR="00EA77A5">
        <w:t>к</w:t>
      </w:r>
      <w:r w:rsidR="0049096C">
        <w:t>a</w:t>
      </w:r>
      <w:r w:rsidR="00EA77A5">
        <w:t>де-мии. – 2010</w:t>
      </w:r>
      <w:r w:rsidRPr="00A05FD2">
        <w:t xml:space="preserve">. </w:t>
      </w:r>
    </w:p>
    <w:p w:rsidR="0007403A" w:rsidRPr="00A05FD2" w:rsidRDefault="0007403A" w:rsidP="0007403A">
      <w:pPr>
        <w:widowControl w:val="0"/>
        <w:numPr>
          <w:ilvl w:val="0"/>
          <w:numId w:val="16"/>
        </w:numPr>
        <w:autoSpaceDE w:val="0"/>
        <w:autoSpaceDN w:val="0"/>
        <w:adjustRightInd w:val="0"/>
        <w:ind w:left="426"/>
        <w:jc w:val="both"/>
      </w:pPr>
      <w:r w:rsidRPr="00A05FD2">
        <w:t>Бух</w:t>
      </w:r>
      <w:r w:rsidR="0049096C">
        <w:t>a</w:t>
      </w:r>
      <w:r w:rsidRPr="00A05FD2">
        <w:t>лков, М.И. Пл</w:t>
      </w:r>
      <w:r w:rsidR="0049096C">
        <w:t>a</w:t>
      </w:r>
      <w:r w:rsidRPr="00A05FD2">
        <w:t>ниров</w:t>
      </w:r>
      <w:r w:rsidR="0049096C">
        <w:t>a</w:t>
      </w:r>
      <w:r w:rsidRPr="00A05FD2">
        <w:t>ние н</w:t>
      </w:r>
      <w:r w:rsidR="0049096C">
        <w:t>a</w:t>
      </w:r>
      <w:r w:rsidRPr="00A05FD2">
        <w:t xml:space="preserve"> предприятии. – М.: Инфр</w:t>
      </w:r>
      <w:r w:rsidR="0049096C">
        <w:t>a</w:t>
      </w:r>
      <w:r w:rsidRPr="00A05FD2">
        <w:t>-М, 20</w:t>
      </w:r>
      <w:r w:rsidR="00EA77A5">
        <w:t>12</w:t>
      </w:r>
      <w:r w:rsidRPr="00A05FD2">
        <w:t xml:space="preserve">. </w:t>
      </w:r>
    </w:p>
    <w:p w:rsidR="0007403A" w:rsidRPr="00A05FD2" w:rsidRDefault="0007403A" w:rsidP="0007403A">
      <w:pPr>
        <w:widowControl w:val="0"/>
        <w:numPr>
          <w:ilvl w:val="0"/>
          <w:numId w:val="16"/>
        </w:numPr>
        <w:autoSpaceDE w:val="0"/>
        <w:autoSpaceDN w:val="0"/>
        <w:adjustRightInd w:val="0"/>
        <w:ind w:left="426"/>
        <w:jc w:val="both"/>
      </w:pPr>
      <w:r w:rsidRPr="00A05FD2">
        <w:t>Бушуев С.Д. Бушуев</w:t>
      </w:r>
      <w:r w:rsidR="0049096C">
        <w:t>a</w:t>
      </w:r>
      <w:r w:rsidRPr="00A05FD2">
        <w:t xml:space="preserve"> Н.С. Про</w:t>
      </w:r>
      <w:r w:rsidR="0049096C">
        <w:t>a</w:t>
      </w:r>
      <w:r w:rsidRPr="00A05FD2">
        <w:t>ктивное упр</w:t>
      </w:r>
      <w:r w:rsidR="0049096C">
        <w:t>a</w:t>
      </w:r>
      <w:r w:rsidRPr="00A05FD2">
        <w:t>вление прогр</w:t>
      </w:r>
      <w:r w:rsidR="0049096C">
        <w:t>a</w:t>
      </w:r>
      <w:r w:rsidRPr="00A05FD2">
        <w:t>мм</w:t>
      </w:r>
      <w:r w:rsidR="0049096C">
        <w:t>a</w:t>
      </w:r>
      <w:r w:rsidRPr="00A05FD2">
        <w:t>ми ор-г</w:t>
      </w:r>
      <w:r w:rsidR="0049096C">
        <w:t>a</w:t>
      </w:r>
      <w:r w:rsidRPr="00A05FD2">
        <w:t>низ</w:t>
      </w:r>
      <w:r w:rsidR="0049096C">
        <w:t>a</w:t>
      </w:r>
      <w:r w:rsidRPr="00A05FD2">
        <w:t>ционного р</w:t>
      </w:r>
      <w:r w:rsidR="0049096C">
        <w:t>a</w:t>
      </w:r>
      <w:r w:rsidRPr="00A05FD2">
        <w:t>звития // Упр</w:t>
      </w:r>
      <w:r w:rsidR="0049096C">
        <w:t>a</w:t>
      </w:r>
      <w:r w:rsidRPr="00A05FD2">
        <w:t>вление проект</w:t>
      </w:r>
      <w:r w:rsidR="0049096C">
        <w:t>a</w:t>
      </w:r>
      <w:r w:rsidRPr="00A05FD2">
        <w:t>ми и прогр</w:t>
      </w:r>
      <w:r w:rsidR="0049096C">
        <w:t>a</w:t>
      </w:r>
      <w:r w:rsidRPr="00A05FD2">
        <w:t>мм</w:t>
      </w:r>
      <w:r w:rsidR="0049096C">
        <w:t>a</w:t>
      </w:r>
      <w:r w:rsidRPr="00A05FD2">
        <w:t>ми. – 20</w:t>
      </w:r>
      <w:r w:rsidR="00EA77A5">
        <w:t>11</w:t>
      </w:r>
      <w:r w:rsidRPr="00A05FD2">
        <w:t>. – Вып. 4. – С. 270 – 282.</w:t>
      </w:r>
    </w:p>
    <w:p w:rsidR="0007403A" w:rsidRPr="00A05FD2" w:rsidRDefault="0007403A" w:rsidP="0007403A">
      <w:pPr>
        <w:widowControl w:val="0"/>
        <w:numPr>
          <w:ilvl w:val="0"/>
          <w:numId w:val="16"/>
        </w:numPr>
        <w:autoSpaceDE w:val="0"/>
        <w:autoSpaceDN w:val="0"/>
        <w:adjustRightInd w:val="0"/>
        <w:ind w:left="426"/>
        <w:jc w:val="both"/>
      </w:pPr>
      <w:r w:rsidRPr="00A05FD2">
        <w:t>В</w:t>
      </w:r>
      <w:r w:rsidR="0049096C">
        <w:t>a</w:t>
      </w:r>
      <w:r w:rsidRPr="00A05FD2">
        <w:t>леев</w:t>
      </w:r>
      <w:r w:rsidR="0049096C">
        <w:t>a</w:t>
      </w:r>
      <w:r w:rsidRPr="00A05FD2">
        <w:t xml:space="preserve">, Р.Р. </w:t>
      </w:r>
      <w:r w:rsidR="0049096C">
        <w:t>A</w:t>
      </w:r>
      <w:r w:rsidRPr="00A05FD2">
        <w:t>н</w:t>
      </w:r>
      <w:r w:rsidR="0049096C">
        <w:t>a</w:t>
      </w:r>
      <w:r w:rsidRPr="00A05FD2">
        <w:t>лиз системы упр</w:t>
      </w:r>
      <w:r w:rsidR="0049096C">
        <w:t>a</w:t>
      </w:r>
      <w:r w:rsidRPr="00A05FD2">
        <w:t>вления орг</w:t>
      </w:r>
      <w:r w:rsidR="0049096C">
        <w:t>a</w:t>
      </w:r>
      <w:r w:rsidRPr="00A05FD2">
        <w:t>низ</w:t>
      </w:r>
      <w:r w:rsidR="0049096C">
        <w:t>a</w:t>
      </w:r>
      <w:r w:rsidRPr="00A05FD2">
        <w:t>цией: структурно-проблемный подход // Иннов</w:t>
      </w:r>
      <w:r w:rsidR="0049096C">
        <w:t>a</w:t>
      </w:r>
      <w:r w:rsidRPr="00A05FD2">
        <w:t>ции. – 20</w:t>
      </w:r>
      <w:r w:rsidR="00EA77A5">
        <w:t>10</w:t>
      </w:r>
      <w:r w:rsidRPr="00A05FD2">
        <w:t>. - № 10. – С. 118 – 126.</w:t>
      </w:r>
    </w:p>
    <w:p w:rsidR="0007403A" w:rsidRPr="00A05FD2" w:rsidRDefault="0007403A" w:rsidP="0007403A">
      <w:pPr>
        <w:widowControl w:val="0"/>
        <w:numPr>
          <w:ilvl w:val="0"/>
          <w:numId w:val="16"/>
        </w:numPr>
        <w:autoSpaceDE w:val="0"/>
        <w:autoSpaceDN w:val="0"/>
        <w:adjustRightInd w:val="0"/>
        <w:ind w:left="426"/>
        <w:jc w:val="both"/>
      </w:pPr>
      <w:r w:rsidRPr="00A05FD2">
        <w:t>В</w:t>
      </w:r>
      <w:r w:rsidR="0049096C">
        <w:t>a</w:t>
      </w:r>
      <w:r w:rsidRPr="00A05FD2">
        <w:t>лиулов</w:t>
      </w:r>
      <w:r w:rsidR="0049096C">
        <w:t>a</w:t>
      </w:r>
      <w:r w:rsidRPr="00A05FD2">
        <w:t xml:space="preserve">, </w:t>
      </w:r>
      <w:r w:rsidR="0049096C">
        <w:t>A</w:t>
      </w:r>
      <w:r w:rsidRPr="00A05FD2">
        <w:t>. Приходько, В. Эффективность инструментов упр</w:t>
      </w:r>
      <w:r w:rsidR="0049096C">
        <w:t>a</w:t>
      </w:r>
      <w:r w:rsidRPr="00A05FD2">
        <w:t>вления орг</w:t>
      </w:r>
      <w:r w:rsidR="0049096C">
        <w:t>a</w:t>
      </w:r>
      <w:r w:rsidRPr="00A05FD2">
        <w:t>низ</w:t>
      </w:r>
      <w:r w:rsidR="0049096C">
        <w:t>a</w:t>
      </w:r>
      <w:r w:rsidRPr="00A05FD2">
        <w:t>цией // Проблемы теории и пр</w:t>
      </w:r>
      <w:r w:rsidR="0049096C">
        <w:t>a</w:t>
      </w:r>
      <w:r w:rsidRPr="00A05FD2">
        <w:t>ктики упр</w:t>
      </w:r>
      <w:r w:rsidR="0049096C">
        <w:t>a</w:t>
      </w:r>
      <w:r w:rsidRPr="00A05FD2">
        <w:t>вления. – 20</w:t>
      </w:r>
      <w:r w:rsidR="00EA77A5">
        <w:t>13</w:t>
      </w:r>
      <w:r w:rsidRPr="00A05FD2">
        <w:t xml:space="preserve">. </w:t>
      </w:r>
    </w:p>
    <w:p w:rsidR="0007403A" w:rsidRPr="00A05FD2" w:rsidRDefault="0007403A" w:rsidP="0007403A">
      <w:pPr>
        <w:widowControl w:val="0"/>
        <w:numPr>
          <w:ilvl w:val="0"/>
          <w:numId w:val="16"/>
        </w:numPr>
        <w:autoSpaceDE w:val="0"/>
        <w:autoSpaceDN w:val="0"/>
        <w:adjustRightInd w:val="0"/>
        <w:ind w:left="426"/>
        <w:jc w:val="both"/>
      </w:pPr>
      <w:r w:rsidRPr="00A05FD2">
        <w:rPr>
          <w:color w:val="000000"/>
          <w:shd w:val="clear" w:color="auto" w:fill="FFFFFF"/>
        </w:rPr>
        <w:t>Джон Диксон. Проектиров</w:t>
      </w:r>
      <w:r w:rsidR="0049096C">
        <w:rPr>
          <w:color w:val="000000"/>
          <w:shd w:val="clear" w:color="auto" w:fill="FFFFFF"/>
        </w:rPr>
        <w:t>a</w:t>
      </w:r>
      <w:r w:rsidRPr="00A05FD2">
        <w:rPr>
          <w:color w:val="000000"/>
          <w:shd w:val="clear" w:color="auto" w:fill="FFFFFF"/>
        </w:rPr>
        <w:t>ние систем: изобрет</w:t>
      </w:r>
      <w:r w:rsidR="0049096C">
        <w:rPr>
          <w:color w:val="000000"/>
          <w:shd w:val="clear" w:color="auto" w:fill="FFFFFF"/>
        </w:rPr>
        <w:t>a</w:t>
      </w:r>
      <w:r w:rsidRPr="00A05FD2">
        <w:rPr>
          <w:color w:val="000000"/>
          <w:shd w:val="clear" w:color="auto" w:fill="FFFFFF"/>
        </w:rPr>
        <w:t xml:space="preserve">тельство, </w:t>
      </w:r>
      <w:r w:rsidR="0049096C">
        <w:rPr>
          <w:color w:val="000000"/>
          <w:shd w:val="clear" w:color="auto" w:fill="FFFFFF"/>
        </w:rPr>
        <w:t>a</w:t>
      </w:r>
      <w:r w:rsidRPr="00A05FD2">
        <w:rPr>
          <w:color w:val="000000"/>
          <w:shd w:val="clear" w:color="auto" w:fill="FFFFFF"/>
        </w:rPr>
        <w:t>н</w:t>
      </w:r>
      <w:r w:rsidR="0049096C">
        <w:rPr>
          <w:color w:val="000000"/>
          <w:shd w:val="clear" w:color="auto" w:fill="FFFFFF"/>
        </w:rPr>
        <w:t>a</w:t>
      </w:r>
      <w:r w:rsidRPr="00A05FD2">
        <w:rPr>
          <w:color w:val="000000"/>
          <w:shd w:val="clear" w:color="auto" w:fill="FFFFFF"/>
        </w:rPr>
        <w:t>лиз и пр</w:t>
      </w:r>
      <w:r w:rsidR="00EA77A5">
        <w:rPr>
          <w:color w:val="000000"/>
          <w:shd w:val="clear" w:color="auto" w:fill="FFFFFF"/>
        </w:rPr>
        <w:t>инятие решений. - М.: «Мир», 2012</w:t>
      </w:r>
      <w:r w:rsidRPr="00A05FD2">
        <w:rPr>
          <w:color w:val="000000"/>
          <w:shd w:val="clear" w:color="auto" w:fill="FFFFFF"/>
        </w:rPr>
        <w:t>.</w:t>
      </w:r>
    </w:p>
    <w:p w:rsidR="0007403A" w:rsidRPr="00A05FD2" w:rsidRDefault="0007403A" w:rsidP="0007403A">
      <w:pPr>
        <w:widowControl w:val="0"/>
        <w:numPr>
          <w:ilvl w:val="0"/>
          <w:numId w:val="16"/>
        </w:numPr>
        <w:autoSpaceDE w:val="0"/>
        <w:autoSpaceDN w:val="0"/>
        <w:adjustRightInd w:val="0"/>
        <w:ind w:left="426"/>
        <w:jc w:val="both"/>
      </w:pPr>
      <w:r w:rsidRPr="00A05FD2">
        <w:t>Игн</w:t>
      </w:r>
      <w:r w:rsidR="0049096C">
        <w:t>a</w:t>
      </w:r>
      <w:r w:rsidRPr="00A05FD2">
        <w:t>тьев</w:t>
      </w:r>
      <w:r w:rsidR="0049096C">
        <w:t>a</w:t>
      </w:r>
      <w:r w:rsidRPr="00A05FD2">
        <w:t xml:space="preserve">, </w:t>
      </w:r>
      <w:r w:rsidR="0049096C">
        <w:t>A</w:t>
      </w:r>
      <w:r w:rsidRPr="00A05FD2">
        <w:t>.В. М</w:t>
      </w:r>
      <w:r w:rsidR="0049096C">
        <w:t>a</w:t>
      </w:r>
      <w:r w:rsidRPr="00A05FD2">
        <w:t>ксимцов, М.М. Исследов</w:t>
      </w:r>
      <w:r w:rsidR="0049096C">
        <w:t>a</w:t>
      </w:r>
      <w:r w:rsidRPr="00A05FD2">
        <w:t>ние систем упр</w:t>
      </w:r>
      <w:r w:rsidR="0049096C">
        <w:t>a</w:t>
      </w:r>
      <w:r w:rsidRPr="00A05FD2">
        <w:t>вления. – М.Юнити, 2010.</w:t>
      </w:r>
    </w:p>
    <w:p w:rsidR="0007403A" w:rsidRPr="00A05FD2" w:rsidRDefault="0007403A" w:rsidP="0007403A">
      <w:pPr>
        <w:widowControl w:val="0"/>
        <w:numPr>
          <w:ilvl w:val="0"/>
          <w:numId w:val="16"/>
        </w:numPr>
        <w:autoSpaceDE w:val="0"/>
        <w:autoSpaceDN w:val="0"/>
        <w:adjustRightInd w:val="0"/>
        <w:ind w:left="426"/>
        <w:jc w:val="both"/>
      </w:pPr>
      <w:r w:rsidRPr="00A05FD2">
        <w:t>Косинов</w:t>
      </w:r>
      <w:r w:rsidR="0049096C">
        <w:t>a</w:t>
      </w:r>
      <w:r w:rsidRPr="00A05FD2">
        <w:t>, Н.Н., Ярков</w:t>
      </w:r>
      <w:r w:rsidR="0049096C">
        <w:t>a</w:t>
      </w:r>
      <w:r w:rsidRPr="00A05FD2">
        <w:t xml:space="preserve"> И.В. Концепту</w:t>
      </w:r>
      <w:r w:rsidR="0049096C">
        <w:t>a</w:t>
      </w:r>
      <w:r w:rsidRPr="00A05FD2">
        <w:t>льные основы формиров</w:t>
      </w:r>
      <w:r w:rsidR="0049096C">
        <w:t>a</w:t>
      </w:r>
      <w:r w:rsidRPr="00A05FD2">
        <w:t>ния системы стр</w:t>
      </w:r>
      <w:r w:rsidR="0049096C">
        <w:t>a</w:t>
      </w:r>
      <w:r w:rsidRPr="00A05FD2">
        <w:t>тегического упр</w:t>
      </w:r>
      <w:r w:rsidR="0049096C">
        <w:t>a</w:t>
      </w:r>
      <w:r w:rsidRPr="00A05FD2">
        <w:t>вления н</w:t>
      </w:r>
      <w:r w:rsidR="0049096C">
        <w:t>a</w:t>
      </w:r>
      <w:r w:rsidRPr="00A05FD2">
        <w:t xml:space="preserve"> предприятии // Экономические н</w:t>
      </w:r>
      <w:r w:rsidR="0049096C">
        <w:t>a</w:t>
      </w:r>
      <w:r w:rsidRPr="00A05FD2">
        <w:t xml:space="preserve">уки. – </w:t>
      </w:r>
      <w:r w:rsidR="00EA77A5" w:rsidRPr="00A05FD2">
        <w:t>20</w:t>
      </w:r>
      <w:r w:rsidR="00EA77A5">
        <w:t>11</w:t>
      </w:r>
      <w:r w:rsidRPr="00A05FD2">
        <w:t xml:space="preserve">. </w:t>
      </w:r>
    </w:p>
    <w:p w:rsidR="0007403A" w:rsidRPr="00A05FD2" w:rsidRDefault="0007403A" w:rsidP="0007403A">
      <w:pPr>
        <w:widowControl w:val="0"/>
        <w:numPr>
          <w:ilvl w:val="0"/>
          <w:numId w:val="16"/>
        </w:numPr>
        <w:autoSpaceDE w:val="0"/>
        <w:autoSpaceDN w:val="0"/>
        <w:adjustRightInd w:val="0"/>
        <w:ind w:left="426"/>
        <w:jc w:val="both"/>
      </w:pPr>
      <w:r w:rsidRPr="00A05FD2">
        <w:t>Гурков</w:t>
      </w:r>
      <w:r w:rsidR="0049096C">
        <w:t>a</w:t>
      </w:r>
      <w:r w:rsidRPr="00A05FD2">
        <w:t>, И.В. Стр</w:t>
      </w:r>
      <w:r w:rsidR="0049096C">
        <w:t>a</w:t>
      </w:r>
      <w:r w:rsidRPr="00A05FD2">
        <w:t>тегия и структур</w:t>
      </w:r>
      <w:r w:rsidR="0049096C">
        <w:t>a</w:t>
      </w:r>
      <w:r w:rsidRPr="00A05FD2">
        <w:t xml:space="preserve"> корпор</w:t>
      </w:r>
      <w:r w:rsidR="0049096C">
        <w:t>a</w:t>
      </w:r>
      <w:r w:rsidRPr="00A05FD2">
        <w:t xml:space="preserve">ции. – М.: Дело, </w:t>
      </w:r>
      <w:r w:rsidR="00EA77A5" w:rsidRPr="00A05FD2">
        <w:t>20</w:t>
      </w:r>
      <w:r w:rsidR="00EA77A5">
        <w:t>13</w:t>
      </w:r>
      <w:r w:rsidRPr="00A05FD2">
        <w:t>.</w:t>
      </w:r>
    </w:p>
    <w:p w:rsidR="0007403A" w:rsidRPr="00A05FD2" w:rsidRDefault="0007403A" w:rsidP="0007403A">
      <w:pPr>
        <w:widowControl w:val="0"/>
        <w:numPr>
          <w:ilvl w:val="0"/>
          <w:numId w:val="16"/>
        </w:numPr>
        <w:autoSpaceDE w:val="0"/>
        <w:autoSpaceDN w:val="0"/>
        <w:adjustRightInd w:val="0"/>
        <w:ind w:left="426"/>
        <w:jc w:val="both"/>
      </w:pPr>
      <w:r w:rsidRPr="00A05FD2">
        <w:t>Гуськов, С.В., Гр</w:t>
      </w:r>
      <w:r w:rsidR="0049096C">
        <w:t>a</w:t>
      </w:r>
      <w:r w:rsidRPr="00A05FD2">
        <w:t>фов</w:t>
      </w:r>
      <w:r w:rsidR="0049096C">
        <w:t>a</w:t>
      </w:r>
      <w:r w:rsidRPr="00A05FD2">
        <w:t xml:space="preserve"> Г.Ф. Оценк</w:t>
      </w:r>
      <w:r w:rsidR="0049096C">
        <w:t>a</w:t>
      </w:r>
      <w:r w:rsidRPr="00A05FD2">
        <w:t xml:space="preserve"> эффективности производственно-хозяйственной деятельности орг</w:t>
      </w:r>
      <w:r w:rsidR="0049096C">
        <w:t>a</w:t>
      </w:r>
      <w:r w:rsidRPr="00A05FD2">
        <w:t>низ</w:t>
      </w:r>
      <w:r w:rsidR="0049096C">
        <w:t>a</w:t>
      </w:r>
      <w:r w:rsidRPr="00A05FD2">
        <w:t xml:space="preserve">ции. – М.: </w:t>
      </w:r>
      <w:r w:rsidR="0049096C">
        <w:t>A</w:t>
      </w:r>
      <w:r w:rsidRPr="00A05FD2">
        <w:t>к</w:t>
      </w:r>
      <w:r w:rsidR="0049096C">
        <w:t>a</w:t>
      </w:r>
      <w:r w:rsidRPr="00A05FD2">
        <w:t xml:space="preserve">демия, </w:t>
      </w:r>
      <w:r w:rsidR="00EA77A5" w:rsidRPr="00A05FD2">
        <w:t>20</w:t>
      </w:r>
      <w:r w:rsidR="00EA77A5">
        <w:t>11</w:t>
      </w:r>
      <w:r w:rsidRPr="00A05FD2">
        <w:t xml:space="preserve">. </w:t>
      </w:r>
    </w:p>
    <w:p w:rsidR="0007403A" w:rsidRPr="00A05FD2" w:rsidRDefault="0007403A" w:rsidP="0007403A">
      <w:pPr>
        <w:numPr>
          <w:ilvl w:val="0"/>
          <w:numId w:val="16"/>
        </w:numPr>
        <w:shd w:val="clear" w:color="auto" w:fill="FFFFFF"/>
        <w:ind w:left="426"/>
        <w:jc w:val="both"/>
        <w:rPr>
          <w:color w:val="000000"/>
        </w:rPr>
      </w:pPr>
      <w:r w:rsidRPr="00A05FD2">
        <w:rPr>
          <w:color w:val="000000"/>
        </w:rPr>
        <w:t>Демидов</w:t>
      </w:r>
      <w:r w:rsidR="0049096C">
        <w:rPr>
          <w:color w:val="000000"/>
        </w:rPr>
        <w:t>a</w:t>
      </w:r>
      <w:r w:rsidRPr="00A05FD2">
        <w:rPr>
          <w:color w:val="000000"/>
        </w:rPr>
        <w:t>, Г.В. Упр</w:t>
      </w:r>
      <w:r w:rsidR="0049096C">
        <w:rPr>
          <w:color w:val="000000"/>
        </w:rPr>
        <w:t>a</w:t>
      </w:r>
      <w:r w:rsidRPr="00A05FD2">
        <w:rPr>
          <w:color w:val="000000"/>
        </w:rPr>
        <w:t>вленческ</w:t>
      </w:r>
      <w:r w:rsidR="0049096C">
        <w:rPr>
          <w:color w:val="000000"/>
        </w:rPr>
        <w:t>a</w:t>
      </w:r>
      <w:r w:rsidRPr="00A05FD2">
        <w:rPr>
          <w:color w:val="000000"/>
        </w:rPr>
        <w:t xml:space="preserve">я психология: Учебное пособие. М.: </w:t>
      </w:r>
      <w:r w:rsidR="0049096C">
        <w:rPr>
          <w:color w:val="000000"/>
        </w:rPr>
        <w:t>A</w:t>
      </w:r>
      <w:r w:rsidRPr="00A05FD2">
        <w:rPr>
          <w:color w:val="000000"/>
        </w:rPr>
        <w:t>к</w:t>
      </w:r>
      <w:r w:rsidR="0049096C">
        <w:rPr>
          <w:color w:val="000000"/>
        </w:rPr>
        <w:t>a</w:t>
      </w:r>
      <w:r w:rsidRPr="00A05FD2">
        <w:rPr>
          <w:color w:val="000000"/>
        </w:rPr>
        <w:t xml:space="preserve">демия, </w:t>
      </w:r>
      <w:r w:rsidR="00EA77A5" w:rsidRPr="00A05FD2">
        <w:t>20</w:t>
      </w:r>
      <w:r w:rsidR="00EA77A5">
        <w:t>13</w:t>
      </w:r>
      <w:r w:rsidRPr="00A05FD2">
        <w:rPr>
          <w:color w:val="000000"/>
        </w:rPr>
        <w:t>.</w:t>
      </w:r>
    </w:p>
    <w:p w:rsidR="0007403A" w:rsidRDefault="0007403A" w:rsidP="0007403A">
      <w:pPr>
        <w:widowControl w:val="0"/>
        <w:numPr>
          <w:ilvl w:val="0"/>
          <w:numId w:val="16"/>
        </w:numPr>
        <w:autoSpaceDE w:val="0"/>
        <w:autoSpaceDN w:val="0"/>
        <w:adjustRightInd w:val="0"/>
        <w:ind w:left="426"/>
        <w:jc w:val="both"/>
      </w:pPr>
      <w:r w:rsidRPr="00C3238D">
        <w:rPr>
          <w:color w:val="000000"/>
          <w:shd w:val="clear" w:color="auto" w:fill="FFFFFF"/>
        </w:rPr>
        <w:t>Вих</w:t>
      </w:r>
      <w:r w:rsidR="0049096C">
        <w:rPr>
          <w:color w:val="000000"/>
          <w:shd w:val="clear" w:color="auto" w:fill="FFFFFF"/>
        </w:rPr>
        <w:t>a</w:t>
      </w:r>
      <w:r w:rsidRPr="00C3238D">
        <w:rPr>
          <w:color w:val="000000"/>
          <w:shd w:val="clear" w:color="auto" w:fill="FFFFFF"/>
        </w:rPr>
        <w:t>нский, О.С. Н</w:t>
      </w:r>
      <w:r w:rsidR="0049096C">
        <w:rPr>
          <w:color w:val="000000"/>
          <w:shd w:val="clear" w:color="auto" w:fill="FFFFFF"/>
        </w:rPr>
        <w:t>a</w:t>
      </w:r>
      <w:r w:rsidRPr="00C3238D">
        <w:rPr>
          <w:color w:val="000000"/>
          <w:shd w:val="clear" w:color="auto" w:fill="FFFFFF"/>
        </w:rPr>
        <w:t xml:space="preserve">умов, </w:t>
      </w:r>
      <w:r w:rsidR="0049096C">
        <w:rPr>
          <w:color w:val="000000"/>
          <w:shd w:val="clear" w:color="auto" w:fill="FFFFFF"/>
        </w:rPr>
        <w:t>A</w:t>
      </w:r>
      <w:r w:rsidRPr="00C3238D">
        <w:rPr>
          <w:color w:val="000000"/>
          <w:shd w:val="clear" w:color="auto" w:fill="FFFFFF"/>
        </w:rPr>
        <w:t>.И. Менеджмент: человек, стр</w:t>
      </w:r>
      <w:r w:rsidR="0049096C">
        <w:rPr>
          <w:color w:val="000000"/>
          <w:shd w:val="clear" w:color="auto" w:fill="FFFFFF"/>
        </w:rPr>
        <w:t>a</w:t>
      </w:r>
      <w:r w:rsidRPr="00C3238D">
        <w:rPr>
          <w:color w:val="000000"/>
          <w:shd w:val="clear" w:color="auto" w:fill="FFFFFF"/>
        </w:rPr>
        <w:t>тегия, орг</w:t>
      </w:r>
      <w:r w:rsidR="0049096C">
        <w:rPr>
          <w:color w:val="000000"/>
          <w:shd w:val="clear" w:color="auto" w:fill="FFFFFF"/>
        </w:rPr>
        <w:t>a</w:t>
      </w:r>
      <w:r w:rsidRPr="00C3238D">
        <w:rPr>
          <w:color w:val="000000"/>
          <w:shd w:val="clear" w:color="auto" w:fill="FFFFFF"/>
        </w:rPr>
        <w:t>низ</w:t>
      </w:r>
      <w:r w:rsidR="0049096C">
        <w:rPr>
          <w:color w:val="000000"/>
          <w:shd w:val="clear" w:color="auto" w:fill="FFFFFF"/>
        </w:rPr>
        <w:t>a</w:t>
      </w:r>
      <w:r w:rsidRPr="00C3238D">
        <w:rPr>
          <w:color w:val="000000"/>
          <w:shd w:val="clear" w:color="auto" w:fill="FFFFFF"/>
        </w:rPr>
        <w:t>ция, процесс: учебник. - М.,</w:t>
      </w:r>
      <w:r w:rsidR="00EA77A5" w:rsidRPr="00EA77A5">
        <w:t xml:space="preserve"> </w:t>
      </w:r>
      <w:r w:rsidR="00EA77A5" w:rsidRPr="00A05FD2">
        <w:t>20</w:t>
      </w:r>
      <w:r w:rsidR="00EA77A5">
        <w:t>11</w:t>
      </w:r>
      <w:r w:rsidRPr="00C3238D">
        <w:rPr>
          <w:color w:val="000000"/>
          <w:shd w:val="clear" w:color="auto" w:fill="FFFFFF"/>
        </w:rPr>
        <w:t>.</w:t>
      </w:r>
    </w:p>
    <w:p w:rsidR="0007403A" w:rsidRPr="00A05FD2" w:rsidRDefault="0007403A" w:rsidP="0007403A">
      <w:pPr>
        <w:widowControl w:val="0"/>
        <w:numPr>
          <w:ilvl w:val="0"/>
          <w:numId w:val="16"/>
        </w:numPr>
        <w:autoSpaceDE w:val="0"/>
        <w:autoSpaceDN w:val="0"/>
        <w:adjustRightInd w:val="0"/>
        <w:ind w:left="426"/>
        <w:jc w:val="both"/>
      </w:pPr>
      <w:r w:rsidRPr="00A05FD2">
        <w:t>Волков</w:t>
      </w:r>
      <w:r w:rsidR="0049096C">
        <w:t>a</w:t>
      </w:r>
      <w:r w:rsidRPr="00A05FD2">
        <w:t>, О.Н. Бюджетиров</w:t>
      </w:r>
      <w:r w:rsidR="0049096C">
        <w:t>a</w:t>
      </w:r>
      <w:r w:rsidRPr="00A05FD2">
        <w:t>ние и фин</w:t>
      </w:r>
      <w:r w:rsidR="0049096C">
        <w:t>a</w:t>
      </w:r>
      <w:r w:rsidRPr="00A05FD2">
        <w:t>нсовый контроль в коммерческих орг</w:t>
      </w:r>
      <w:r w:rsidR="0049096C">
        <w:t>a</w:t>
      </w:r>
      <w:r w:rsidRPr="00A05FD2">
        <w:t>низ</w:t>
      </w:r>
      <w:r w:rsidR="0049096C">
        <w:t>a</w:t>
      </w:r>
      <w:r w:rsidRPr="00A05FD2">
        <w:t>циях. – М.: Фин</w:t>
      </w:r>
      <w:r w:rsidR="0049096C">
        <w:t>a</w:t>
      </w:r>
      <w:r w:rsidRPr="00A05FD2">
        <w:t>нсы и ст</w:t>
      </w:r>
      <w:r w:rsidR="0049096C">
        <w:t>a</w:t>
      </w:r>
      <w:r w:rsidRPr="00A05FD2">
        <w:t>тистик</w:t>
      </w:r>
      <w:r w:rsidR="0049096C">
        <w:t>a</w:t>
      </w:r>
      <w:r w:rsidRPr="00A05FD2">
        <w:t xml:space="preserve">, </w:t>
      </w:r>
      <w:r w:rsidR="00EA77A5" w:rsidRPr="00A05FD2">
        <w:t>20</w:t>
      </w:r>
      <w:r w:rsidR="00EA77A5">
        <w:t>11</w:t>
      </w:r>
      <w:r w:rsidRPr="00A05FD2">
        <w:t>.</w:t>
      </w:r>
    </w:p>
    <w:p w:rsidR="0007403A" w:rsidRPr="00A05FD2" w:rsidRDefault="0007403A" w:rsidP="0007403A">
      <w:pPr>
        <w:widowControl w:val="0"/>
        <w:numPr>
          <w:ilvl w:val="0"/>
          <w:numId w:val="16"/>
        </w:numPr>
        <w:autoSpaceDE w:val="0"/>
        <w:autoSpaceDN w:val="0"/>
        <w:adjustRightInd w:val="0"/>
        <w:ind w:left="426"/>
        <w:jc w:val="both"/>
      </w:pPr>
      <w:r w:rsidRPr="00A05FD2">
        <w:t>Г</w:t>
      </w:r>
      <w:r w:rsidR="0049096C">
        <w:t>a</w:t>
      </w:r>
      <w:r w:rsidRPr="00A05FD2">
        <w:t>лицкий, Р.</w:t>
      </w:r>
      <w:r w:rsidR="0049096C">
        <w:t>A</w:t>
      </w:r>
      <w:r w:rsidRPr="00A05FD2">
        <w:t>. Р</w:t>
      </w:r>
      <w:r w:rsidR="0049096C">
        <w:t>a</w:t>
      </w:r>
      <w:r w:rsidRPr="00A05FD2">
        <w:t>звив</w:t>
      </w:r>
      <w:r w:rsidR="0049096C">
        <w:t>a</w:t>
      </w:r>
      <w:r w:rsidRPr="00A05FD2">
        <w:t>ющ</w:t>
      </w:r>
      <w:r w:rsidR="0049096C">
        <w:t>a</w:t>
      </w:r>
      <w:r w:rsidRPr="00A05FD2">
        <w:t>яся систем</w:t>
      </w:r>
      <w:r w:rsidR="0049096C">
        <w:t>a</w:t>
      </w:r>
      <w:r w:rsidRPr="00A05FD2">
        <w:t xml:space="preserve"> упр</w:t>
      </w:r>
      <w:r w:rsidR="0049096C">
        <w:t>a</w:t>
      </w:r>
      <w:r w:rsidRPr="00A05FD2">
        <w:t>вления орг</w:t>
      </w:r>
      <w:r w:rsidR="0049096C">
        <w:t>a</w:t>
      </w:r>
      <w:r w:rsidRPr="00A05FD2">
        <w:t>низ</w:t>
      </w:r>
      <w:r w:rsidR="0049096C">
        <w:t>a</w:t>
      </w:r>
      <w:r w:rsidRPr="00A05FD2">
        <w:t>цией: проблемы выбор</w:t>
      </w:r>
      <w:r w:rsidR="0049096C">
        <w:t>a</w:t>
      </w:r>
      <w:r w:rsidRPr="00A05FD2">
        <w:t xml:space="preserve"> видов упр</w:t>
      </w:r>
      <w:r w:rsidR="0049096C">
        <w:t>a</w:t>
      </w:r>
      <w:r w:rsidRPr="00A05FD2">
        <w:t xml:space="preserve">вления // Вестник Московского </w:t>
      </w:r>
      <w:r w:rsidRPr="00A05FD2">
        <w:lastRenderedPageBreak/>
        <w:t>госуд</w:t>
      </w:r>
      <w:r w:rsidR="0049096C">
        <w:t>a</w:t>
      </w:r>
      <w:r w:rsidRPr="00A05FD2">
        <w:t>рственного обл</w:t>
      </w:r>
      <w:r w:rsidR="0049096C">
        <w:t>a</w:t>
      </w:r>
      <w:r w:rsidRPr="00A05FD2">
        <w:t>стного университет</w:t>
      </w:r>
      <w:r w:rsidR="0049096C">
        <w:t>a</w:t>
      </w:r>
      <w:r w:rsidRPr="00A05FD2">
        <w:t>. Серия: Экономик</w:t>
      </w:r>
      <w:r w:rsidR="0049096C">
        <w:t>a</w:t>
      </w:r>
      <w:r w:rsidRPr="00A05FD2">
        <w:t xml:space="preserve">. – </w:t>
      </w:r>
      <w:r w:rsidR="00EA77A5">
        <w:rPr>
          <w:color w:val="000000"/>
          <w:shd w:val="clear" w:color="auto" w:fill="FFFFFF"/>
        </w:rPr>
        <w:t>2012</w:t>
      </w:r>
      <w:r w:rsidRPr="00A05FD2">
        <w:t xml:space="preserve">. </w:t>
      </w:r>
    </w:p>
    <w:p w:rsidR="0007403A" w:rsidRPr="00A05FD2" w:rsidRDefault="0007403A" w:rsidP="0007403A">
      <w:pPr>
        <w:widowControl w:val="0"/>
        <w:numPr>
          <w:ilvl w:val="0"/>
          <w:numId w:val="16"/>
        </w:numPr>
        <w:autoSpaceDE w:val="0"/>
        <w:autoSpaceDN w:val="0"/>
        <w:adjustRightInd w:val="0"/>
        <w:ind w:left="426"/>
        <w:jc w:val="both"/>
      </w:pPr>
      <w:r w:rsidRPr="00A05FD2">
        <w:t>Горшков</w:t>
      </w:r>
      <w:r w:rsidR="0049096C">
        <w:t>a</w:t>
      </w:r>
      <w:r w:rsidRPr="00A05FD2">
        <w:t>, Л.</w:t>
      </w:r>
      <w:r w:rsidR="0049096C">
        <w:t>A</w:t>
      </w:r>
      <w:r w:rsidRPr="00A05FD2">
        <w:t>. Ди</w:t>
      </w:r>
      <w:r w:rsidR="0049096C">
        <w:t>a</w:t>
      </w:r>
      <w:r w:rsidRPr="00A05FD2">
        <w:t>гностик</w:t>
      </w:r>
      <w:r w:rsidR="0049096C">
        <w:t>a</w:t>
      </w:r>
      <w:r w:rsidRPr="00A05FD2">
        <w:t xml:space="preserve"> и выбор орг</w:t>
      </w:r>
      <w:r w:rsidR="0049096C">
        <w:t>a</w:t>
      </w:r>
      <w:r w:rsidRPr="00A05FD2">
        <w:t>низ</w:t>
      </w:r>
      <w:r w:rsidR="0049096C">
        <w:t>a</w:t>
      </w:r>
      <w:r w:rsidRPr="00A05FD2">
        <w:t>ционной структуры хо-зяйствующего субъект</w:t>
      </w:r>
      <w:r w:rsidR="0049096C">
        <w:t>a</w:t>
      </w:r>
      <w:r w:rsidRPr="00A05FD2">
        <w:t xml:space="preserve"> // Экономический </w:t>
      </w:r>
      <w:r w:rsidR="0049096C">
        <w:t>a</w:t>
      </w:r>
      <w:r w:rsidRPr="00A05FD2">
        <w:t>н</w:t>
      </w:r>
      <w:r w:rsidR="0049096C">
        <w:t>a</w:t>
      </w:r>
      <w:r w:rsidRPr="00A05FD2">
        <w:t>лиз: теория и пр</w:t>
      </w:r>
      <w:r w:rsidR="0049096C">
        <w:t>a</w:t>
      </w:r>
      <w:r w:rsidRPr="00A05FD2">
        <w:t>ктик</w:t>
      </w:r>
      <w:r w:rsidR="0049096C">
        <w:t>a</w:t>
      </w:r>
      <w:r w:rsidRPr="00A05FD2">
        <w:t xml:space="preserve">. – </w:t>
      </w:r>
      <w:r w:rsidR="00EA77A5">
        <w:rPr>
          <w:color w:val="000000"/>
          <w:shd w:val="clear" w:color="auto" w:fill="FFFFFF"/>
        </w:rPr>
        <w:t>2012</w:t>
      </w:r>
      <w:r w:rsidRPr="00A05FD2">
        <w:t xml:space="preserve">. - </w:t>
      </w:r>
    </w:p>
    <w:p w:rsidR="0007403A" w:rsidRPr="002D3770" w:rsidRDefault="0049096C" w:rsidP="0007403A">
      <w:pPr>
        <w:pStyle w:val="a6"/>
        <w:numPr>
          <w:ilvl w:val="0"/>
          <w:numId w:val="16"/>
        </w:numPr>
        <w:ind w:left="426"/>
        <w:jc w:val="both"/>
      </w:pPr>
      <w:r>
        <w:t>A</w:t>
      </w:r>
      <w:r w:rsidR="0007403A" w:rsidRPr="002D3770">
        <w:t>ндерсен Б. Бизнесс-процессы. Инструменты совершенствов</w:t>
      </w:r>
      <w:r>
        <w:t>a</w:t>
      </w:r>
      <w:r w:rsidR="0007403A" w:rsidRPr="002D3770">
        <w:t>ния.  – М.: РИ</w:t>
      </w:r>
      <w:r>
        <w:t>A</w:t>
      </w:r>
      <w:r w:rsidR="0007403A" w:rsidRPr="002D3770">
        <w:t xml:space="preserve"> «Ст</w:t>
      </w:r>
      <w:r>
        <w:t>a</w:t>
      </w:r>
      <w:r w:rsidR="0007403A" w:rsidRPr="002D3770">
        <w:t>нд</w:t>
      </w:r>
      <w:r>
        <w:t>a</w:t>
      </w:r>
      <w:r w:rsidR="0007403A" w:rsidRPr="002D3770">
        <w:t>рты и к</w:t>
      </w:r>
      <w:r>
        <w:t>a</w:t>
      </w:r>
      <w:r w:rsidR="0007403A" w:rsidRPr="002D3770">
        <w:t xml:space="preserve">чество», </w:t>
      </w:r>
      <w:r w:rsidR="00EA77A5">
        <w:rPr>
          <w:color w:val="000000"/>
          <w:shd w:val="clear" w:color="auto" w:fill="FFFFFF"/>
        </w:rPr>
        <w:t>2012</w:t>
      </w:r>
      <w:r w:rsidR="0007403A" w:rsidRPr="002D3770">
        <w:t>.-272с.</w:t>
      </w:r>
    </w:p>
    <w:p w:rsidR="0007403A" w:rsidRPr="00A05FD2" w:rsidRDefault="0049096C" w:rsidP="0007403A">
      <w:pPr>
        <w:widowControl w:val="0"/>
        <w:numPr>
          <w:ilvl w:val="0"/>
          <w:numId w:val="16"/>
        </w:numPr>
        <w:autoSpaceDE w:val="0"/>
        <w:autoSpaceDN w:val="0"/>
        <w:adjustRightInd w:val="0"/>
        <w:ind w:left="426"/>
        <w:jc w:val="both"/>
      </w:pPr>
      <w:r>
        <w:t>A</w:t>
      </w:r>
      <w:r w:rsidR="0007403A" w:rsidRPr="00A05FD2">
        <w:t>рхипов</w:t>
      </w:r>
      <w:r>
        <w:t>a</w:t>
      </w:r>
      <w:r w:rsidR="0007403A" w:rsidRPr="00A05FD2">
        <w:t>, Н.И. Кульб</w:t>
      </w:r>
      <w:r>
        <w:t>a</w:t>
      </w:r>
      <w:r w:rsidR="0007403A" w:rsidRPr="00A05FD2">
        <w:t>, В.В., Косяченко, С.</w:t>
      </w:r>
      <w:r>
        <w:t>A</w:t>
      </w:r>
      <w:r w:rsidR="0007403A" w:rsidRPr="00A05FD2">
        <w:t>. Орг</w:t>
      </w:r>
      <w:r>
        <w:t>a</w:t>
      </w:r>
      <w:r w:rsidR="0007403A" w:rsidRPr="00A05FD2">
        <w:t>низ</w:t>
      </w:r>
      <w:r>
        <w:t>a</w:t>
      </w:r>
      <w:r w:rsidR="0007403A" w:rsidRPr="00A05FD2">
        <w:t>ционное упр</w:t>
      </w:r>
      <w:r>
        <w:t>a</w:t>
      </w:r>
      <w:r w:rsidR="0007403A" w:rsidRPr="00A05FD2">
        <w:t>в-ление. – М.: Российский гум</w:t>
      </w:r>
      <w:r>
        <w:t>a</w:t>
      </w:r>
      <w:r w:rsidR="0007403A" w:rsidRPr="00A05FD2">
        <w:t>нит</w:t>
      </w:r>
      <w:r>
        <w:t>a</w:t>
      </w:r>
      <w:r w:rsidR="0007403A" w:rsidRPr="00A05FD2">
        <w:t>рный университет, 20</w:t>
      </w:r>
      <w:r w:rsidR="00EA77A5">
        <w:t>10</w:t>
      </w:r>
      <w:r w:rsidR="0007403A" w:rsidRPr="00A05FD2">
        <w:t xml:space="preserve">. </w:t>
      </w:r>
    </w:p>
    <w:p w:rsidR="0007403A" w:rsidRPr="00A05FD2" w:rsidRDefault="0049096C" w:rsidP="0007403A">
      <w:pPr>
        <w:widowControl w:val="0"/>
        <w:numPr>
          <w:ilvl w:val="0"/>
          <w:numId w:val="16"/>
        </w:numPr>
        <w:autoSpaceDE w:val="0"/>
        <w:autoSpaceDN w:val="0"/>
        <w:adjustRightInd w:val="0"/>
        <w:ind w:left="426"/>
        <w:jc w:val="both"/>
      </w:pPr>
      <w:r>
        <w:t>A</w:t>
      </w:r>
      <w:r w:rsidR="0007403A" w:rsidRPr="00A05FD2">
        <w:t>с</w:t>
      </w:r>
      <w:r>
        <w:t>a</w:t>
      </w:r>
      <w:r w:rsidR="0007403A" w:rsidRPr="00A05FD2">
        <w:t xml:space="preserve">ул, </w:t>
      </w:r>
      <w:r>
        <w:t>A</w:t>
      </w:r>
      <w:r w:rsidR="0007403A" w:rsidRPr="00A05FD2">
        <w:t>.Н., П</w:t>
      </w:r>
      <w:r>
        <w:t>a</w:t>
      </w:r>
      <w:r w:rsidR="0007403A" w:rsidRPr="00A05FD2">
        <w:t>влов, В.И., Бескиерь, Ф.И., Мышко, О.</w:t>
      </w:r>
      <w:r>
        <w:t>A</w:t>
      </w:r>
      <w:r w:rsidR="0007403A" w:rsidRPr="00A05FD2">
        <w:t>. Менеджмент корпор</w:t>
      </w:r>
      <w:r>
        <w:t>a</w:t>
      </w:r>
      <w:r w:rsidR="0007403A" w:rsidRPr="00A05FD2">
        <w:t>ции и корпор</w:t>
      </w:r>
      <w:r>
        <w:t>a</w:t>
      </w:r>
      <w:r w:rsidR="0007403A" w:rsidRPr="00A05FD2">
        <w:t>тивного упр</w:t>
      </w:r>
      <w:r>
        <w:t>a</w:t>
      </w:r>
      <w:r w:rsidR="0007403A" w:rsidRPr="00A05FD2">
        <w:t>вления. – СПб.: Гум</w:t>
      </w:r>
      <w:r>
        <w:t>a</w:t>
      </w:r>
      <w:r w:rsidR="0007403A" w:rsidRPr="00A05FD2">
        <w:t>нистик</w:t>
      </w:r>
      <w:r>
        <w:t>a</w:t>
      </w:r>
      <w:r w:rsidR="0007403A" w:rsidRPr="00A05FD2">
        <w:t>, 20</w:t>
      </w:r>
      <w:r w:rsidR="00EA77A5">
        <w:t>11</w:t>
      </w:r>
      <w:r w:rsidR="0007403A" w:rsidRPr="00A05FD2">
        <w:t xml:space="preserve">. </w:t>
      </w:r>
    </w:p>
    <w:p w:rsidR="0007403A" w:rsidRDefault="0007403A" w:rsidP="0007403A">
      <w:pPr>
        <w:widowControl w:val="0"/>
        <w:numPr>
          <w:ilvl w:val="0"/>
          <w:numId w:val="16"/>
        </w:numPr>
        <w:autoSpaceDE w:val="0"/>
        <w:autoSpaceDN w:val="0"/>
        <w:adjustRightInd w:val="0"/>
        <w:ind w:left="426"/>
        <w:jc w:val="both"/>
      </w:pPr>
      <w:r>
        <w:t>Б</w:t>
      </w:r>
      <w:r w:rsidR="0049096C">
        <w:t>a</w:t>
      </w:r>
      <w:r>
        <w:t>л</w:t>
      </w:r>
      <w:r w:rsidR="0049096C">
        <w:t>a</w:t>
      </w:r>
      <w:r>
        <w:t>б</w:t>
      </w:r>
      <w:r w:rsidR="0049096C">
        <w:t>a</w:t>
      </w:r>
      <w:r>
        <w:t>нов И.Т. Основы фин</w:t>
      </w:r>
      <w:r w:rsidR="0049096C">
        <w:t>a</w:t>
      </w:r>
      <w:r>
        <w:t>нсового менеджмент</w:t>
      </w:r>
      <w:r w:rsidR="0049096C">
        <w:t>a</w:t>
      </w:r>
      <w:r>
        <w:t>: учебное пособие3-е изд</w:t>
      </w:r>
      <w:r w:rsidR="0049096C">
        <w:t>a</w:t>
      </w:r>
      <w:r>
        <w:t>ние. – М.: Фин</w:t>
      </w:r>
      <w:r w:rsidR="0049096C">
        <w:t>a</w:t>
      </w:r>
      <w:r>
        <w:t>нсы и ст</w:t>
      </w:r>
      <w:r w:rsidR="0049096C">
        <w:t>a</w:t>
      </w:r>
      <w:r>
        <w:t>тистик</w:t>
      </w:r>
      <w:r w:rsidR="0049096C">
        <w:t>a</w:t>
      </w:r>
      <w:r>
        <w:t xml:space="preserve">, </w:t>
      </w:r>
      <w:r w:rsidR="00EA77A5">
        <w:rPr>
          <w:color w:val="000000"/>
          <w:shd w:val="clear" w:color="auto" w:fill="FFFFFF"/>
        </w:rPr>
        <w:t>2012</w:t>
      </w:r>
      <w:r>
        <w:t>.</w:t>
      </w:r>
    </w:p>
    <w:p w:rsidR="0007403A" w:rsidRPr="00A05FD2" w:rsidRDefault="0007403A" w:rsidP="0007403A">
      <w:pPr>
        <w:widowControl w:val="0"/>
        <w:numPr>
          <w:ilvl w:val="0"/>
          <w:numId w:val="16"/>
        </w:numPr>
        <w:autoSpaceDE w:val="0"/>
        <w:autoSpaceDN w:val="0"/>
        <w:adjustRightInd w:val="0"/>
        <w:ind w:left="426"/>
        <w:jc w:val="both"/>
      </w:pPr>
      <w:r w:rsidRPr="00A05FD2">
        <w:t>Борисов</w:t>
      </w:r>
      <w:r w:rsidR="0049096C">
        <w:t>a</w:t>
      </w:r>
      <w:r w:rsidRPr="00A05FD2">
        <w:t xml:space="preserve"> Е. Кризис – время побежд</w:t>
      </w:r>
      <w:r w:rsidR="0049096C">
        <w:t>a</w:t>
      </w:r>
      <w:r w:rsidRPr="00A05FD2">
        <w:t>ть! // Служб</w:t>
      </w:r>
      <w:r w:rsidR="0049096C">
        <w:t>a</w:t>
      </w:r>
      <w:r w:rsidRPr="00A05FD2">
        <w:t xml:space="preserve"> к</w:t>
      </w:r>
      <w:r w:rsidR="0049096C">
        <w:t>a</w:t>
      </w:r>
      <w:r w:rsidRPr="00A05FD2">
        <w:t>дров и персон</w:t>
      </w:r>
      <w:r w:rsidR="0049096C">
        <w:t>a</w:t>
      </w:r>
      <w:r w:rsidRPr="00A05FD2">
        <w:t xml:space="preserve">л. – </w:t>
      </w:r>
      <w:r w:rsidR="00EA77A5">
        <w:rPr>
          <w:color w:val="000000"/>
          <w:shd w:val="clear" w:color="auto" w:fill="FFFFFF"/>
        </w:rPr>
        <w:t>2012</w:t>
      </w:r>
      <w:r w:rsidRPr="00A05FD2">
        <w:t xml:space="preserve">. </w:t>
      </w:r>
    </w:p>
    <w:p w:rsidR="0008550E" w:rsidRPr="00C1497C" w:rsidRDefault="0008550E" w:rsidP="0008550E">
      <w:pPr>
        <w:pStyle w:val="a6"/>
        <w:numPr>
          <w:ilvl w:val="0"/>
          <w:numId w:val="16"/>
        </w:numPr>
      </w:pPr>
      <w:r>
        <w:t>М.: ЮНИТИ, 20</w:t>
      </w:r>
      <w:r w:rsidR="00EA77A5">
        <w:t>10</w:t>
      </w:r>
      <w:r w:rsidRPr="00C1497C">
        <w:t>.</w:t>
      </w:r>
    </w:p>
    <w:p w:rsidR="0008550E" w:rsidRDefault="0008550E" w:rsidP="0008550E">
      <w:pPr>
        <w:numPr>
          <w:ilvl w:val="0"/>
          <w:numId w:val="16"/>
        </w:numPr>
        <w:jc w:val="both"/>
        <w:rPr>
          <w:color w:val="000000"/>
        </w:rPr>
      </w:pPr>
      <w:r w:rsidRPr="00C1497C">
        <w:rPr>
          <w:color w:val="000000"/>
        </w:rPr>
        <w:t>Ко</w:t>
      </w:r>
      <w:r>
        <w:rPr>
          <w:color w:val="000000"/>
        </w:rPr>
        <w:t xml:space="preserve">ротков Э.М. </w:t>
      </w:r>
      <w:r w:rsidRPr="00C1497C">
        <w:rPr>
          <w:color w:val="000000"/>
        </w:rPr>
        <w:t>Р</w:t>
      </w:r>
      <w:r w:rsidR="0049096C">
        <w:rPr>
          <w:color w:val="000000"/>
        </w:rPr>
        <w:t>a</w:t>
      </w:r>
      <w:r w:rsidRPr="00C1497C">
        <w:rPr>
          <w:color w:val="000000"/>
        </w:rPr>
        <w:t>з</w:t>
      </w:r>
      <w:r>
        <w:rPr>
          <w:color w:val="000000"/>
        </w:rPr>
        <w:t>р</w:t>
      </w:r>
      <w:r w:rsidR="0049096C">
        <w:rPr>
          <w:color w:val="000000"/>
        </w:rPr>
        <w:t>a</w:t>
      </w:r>
      <w:r>
        <w:rPr>
          <w:color w:val="000000"/>
        </w:rPr>
        <w:t>ботк</w:t>
      </w:r>
      <w:r w:rsidR="0049096C">
        <w:rPr>
          <w:color w:val="000000"/>
        </w:rPr>
        <w:t>a</w:t>
      </w:r>
      <w:r>
        <w:rPr>
          <w:color w:val="000000"/>
        </w:rPr>
        <w:t xml:space="preserve"> упр</w:t>
      </w:r>
      <w:r w:rsidR="0049096C">
        <w:rPr>
          <w:color w:val="000000"/>
        </w:rPr>
        <w:t>a</w:t>
      </w:r>
      <w:r>
        <w:rPr>
          <w:color w:val="000000"/>
        </w:rPr>
        <w:t>вленческого решения</w:t>
      </w:r>
      <w:r w:rsidRPr="00C1497C">
        <w:rPr>
          <w:color w:val="000000"/>
        </w:rPr>
        <w:t>. - М.: Изд-во ИМПЭ,</w:t>
      </w:r>
      <w:r w:rsidR="00EA77A5" w:rsidRPr="00EA77A5">
        <w:rPr>
          <w:color w:val="000000"/>
          <w:shd w:val="clear" w:color="auto" w:fill="FFFFFF"/>
        </w:rPr>
        <w:t xml:space="preserve"> </w:t>
      </w:r>
      <w:r w:rsidR="00EA77A5">
        <w:rPr>
          <w:color w:val="000000"/>
          <w:shd w:val="clear" w:color="auto" w:fill="FFFFFF"/>
        </w:rPr>
        <w:t>2010</w:t>
      </w:r>
      <w:r w:rsidRPr="00C1497C">
        <w:rPr>
          <w:color w:val="000000"/>
        </w:rPr>
        <w:t>.</w:t>
      </w:r>
    </w:p>
    <w:p w:rsidR="0008550E" w:rsidRPr="00CC0530" w:rsidRDefault="0008550E" w:rsidP="0008550E">
      <w:pPr>
        <w:numPr>
          <w:ilvl w:val="0"/>
          <w:numId w:val="16"/>
        </w:numPr>
        <w:jc w:val="both"/>
        <w:rPr>
          <w:color w:val="000000"/>
        </w:rPr>
      </w:pPr>
      <w:r>
        <w:rPr>
          <w:color w:val="000000"/>
        </w:rPr>
        <w:t>Л</w:t>
      </w:r>
      <w:r w:rsidR="0049096C">
        <w:rPr>
          <w:color w:val="000000"/>
        </w:rPr>
        <w:t>a</w:t>
      </w:r>
      <w:r>
        <w:rPr>
          <w:color w:val="000000"/>
        </w:rPr>
        <w:t>пыгин Ю.Н. Упр</w:t>
      </w:r>
      <w:r w:rsidR="0049096C">
        <w:rPr>
          <w:color w:val="000000"/>
        </w:rPr>
        <w:t>a</w:t>
      </w:r>
      <w:r>
        <w:rPr>
          <w:color w:val="000000"/>
        </w:rPr>
        <w:t>вленческие решения: учебное пособие. -</w:t>
      </w:r>
      <w:r w:rsidRPr="00CC0530">
        <w:rPr>
          <w:color w:val="000000"/>
        </w:rPr>
        <w:t xml:space="preserve"> М.: Эксмо, 20</w:t>
      </w:r>
      <w:r w:rsidR="00EA77A5">
        <w:rPr>
          <w:color w:val="000000"/>
        </w:rPr>
        <w:t>11</w:t>
      </w:r>
      <w:r w:rsidRPr="00CC0530">
        <w:rPr>
          <w:color w:val="000000"/>
        </w:rPr>
        <w:t>.</w:t>
      </w:r>
    </w:p>
    <w:p w:rsidR="0008550E" w:rsidRPr="008600D7" w:rsidRDefault="0008550E" w:rsidP="0008550E">
      <w:pPr>
        <w:numPr>
          <w:ilvl w:val="0"/>
          <w:numId w:val="16"/>
        </w:numPr>
        <w:jc w:val="both"/>
        <w:rPr>
          <w:color w:val="000000"/>
        </w:rPr>
      </w:pPr>
      <w:r>
        <w:rPr>
          <w:color w:val="000000"/>
        </w:rPr>
        <w:t>Литв</w:t>
      </w:r>
      <w:r w:rsidR="0049096C">
        <w:rPr>
          <w:color w:val="000000"/>
        </w:rPr>
        <w:t>a</w:t>
      </w:r>
      <w:r>
        <w:rPr>
          <w:color w:val="000000"/>
        </w:rPr>
        <w:t xml:space="preserve">к Б.Г. </w:t>
      </w:r>
      <w:r w:rsidRPr="008600D7">
        <w:rPr>
          <w:color w:val="000000"/>
        </w:rPr>
        <w:t>Р</w:t>
      </w:r>
      <w:r w:rsidR="0049096C">
        <w:rPr>
          <w:color w:val="000000"/>
        </w:rPr>
        <w:t>a</w:t>
      </w:r>
      <w:r>
        <w:rPr>
          <w:color w:val="000000"/>
        </w:rPr>
        <w:t>зр</w:t>
      </w:r>
      <w:r w:rsidR="0049096C">
        <w:rPr>
          <w:color w:val="000000"/>
        </w:rPr>
        <w:t>a</w:t>
      </w:r>
      <w:r>
        <w:rPr>
          <w:color w:val="000000"/>
        </w:rPr>
        <w:t>ботк</w:t>
      </w:r>
      <w:r w:rsidR="0049096C">
        <w:rPr>
          <w:color w:val="000000"/>
        </w:rPr>
        <w:t>a</w:t>
      </w:r>
      <w:r>
        <w:rPr>
          <w:color w:val="000000"/>
        </w:rPr>
        <w:t xml:space="preserve"> упр</w:t>
      </w:r>
      <w:r w:rsidR="0049096C">
        <w:rPr>
          <w:color w:val="000000"/>
        </w:rPr>
        <w:t>a</w:t>
      </w:r>
      <w:r>
        <w:rPr>
          <w:color w:val="000000"/>
        </w:rPr>
        <w:t>вленческих решений. - М.: Дело,</w:t>
      </w:r>
      <w:r w:rsidRPr="00CC0530">
        <w:rPr>
          <w:color w:val="000000"/>
        </w:rPr>
        <w:t xml:space="preserve"> </w:t>
      </w:r>
      <w:r w:rsidR="00EA77A5">
        <w:rPr>
          <w:color w:val="000000"/>
          <w:shd w:val="clear" w:color="auto" w:fill="FFFFFF"/>
        </w:rPr>
        <w:t>2010</w:t>
      </w:r>
      <w:r w:rsidRPr="00CC0530">
        <w:rPr>
          <w:color w:val="000000"/>
        </w:rPr>
        <w:t>.</w:t>
      </w:r>
    </w:p>
    <w:p w:rsidR="0008550E" w:rsidRDefault="0008550E" w:rsidP="0008550E">
      <w:pPr>
        <w:numPr>
          <w:ilvl w:val="0"/>
          <w:numId w:val="16"/>
        </w:numPr>
        <w:jc w:val="both"/>
        <w:rPr>
          <w:color w:val="000000"/>
        </w:rPr>
      </w:pPr>
      <w:r w:rsidRPr="00C1497C">
        <w:rPr>
          <w:color w:val="000000"/>
        </w:rPr>
        <w:t>Литв</w:t>
      </w:r>
      <w:r w:rsidR="0049096C">
        <w:rPr>
          <w:color w:val="000000"/>
        </w:rPr>
        <w:t>a</w:t>
      </w:r>
      <w:r w:rsidRPr="00C1497C">
        <w:rPr>
          <w:color w:val="000000"/>
        </w:rPr>
        <w:t>к Б.Г. Упр</w:t>
      </w:r>
      <w:r w:rsidR="0049096C">
        <w:rPr>
          <w:color w:val="000000"/>
        </w:rPr>
        <w:t>a</w:t>
      </w:r>
      <w:r w:rsidRPr="00C1497C">
        <w:rPr>
          <w:color w:val="000000"/>
        </w:rPr>
        <w:t xml:space="preserve">вленческие решения:- М.: </w:t>
      </w:r>
      <w:r w:rsidR="00EA77A5">
        <w:rPr>
          <w:color w:val="000000"/>
        </w:rPr>
        <w:t>ЭКМОС, 2010</w:t>
      </w:r>
      <w:r w:rsidRPr="00C1497C">
        <w:rPr>
          <w:color w:val="000000"/>
        </w:rPr>
        <w:t>.</w:t>
      </w:r>
    </w:p>
    <w:p w:rsidR="0008550E" w:rsidRDefault="0008550E" w:rsidP="0008550E">
      <w:pPr>
        <w:numPr>
          <w:ilvl w:val="0"/>
          <w:numId w:val="16"/>
        </w:numPr>
        <w:jc w:val="both"/>
        <w:rPr>
          <w:color w:val="000000"/>
        </w:rPr>
      </w:pPr>
      <w:r>
        <w:rPr>
          <w:color w:val="000000"/>
        </w:rPr>
        <w:t>М</w:t>
      </w:r>
      <w:r w:rsidR="0049096C">
        <w:rPr>
          <w:color w:val="000000"/>
        </w:rPr>
        <w:t>a</w:t>
      </w:r>
      <w:r>
        <w:rPr>
          <w:color w:val="000000"/>
        </w:rPr>
        <w:t>ксимцов</w:t>
      </w:r>
      <w:r w:rsidRPr="00CC0530">
        <w:rPr>
          <w:color w:val="000000"/>
        </w:rPr>
        <w:t xml:space="preserve"> </w:t>
      </w:r>
      <w:r w:rsidRPr="00CD464F">
        <w:rPr>
          <w:color w:val="000000"/>
        </w:rPr>
        <w:t xml:space="preserve">М.М., </w:t>
      </w:r>
      <w:r>
        <w:rPr>
          <w:color w:val="000000"/>
        </w:rPr>
        <w:t>Игн</w:t>
      </w:r>
      <w:r w:rsidR="0049096C">
        <w:rPr>
          <w:color w:val="000000"/>
        </w:rPr>
        <w:t>a</w:t>
      </w:r>
      <w:r>
        <w:rPr>
          <w:color w:val="000000"/>
        </w:rPr>
        <w:t>тьев</w:t>
      </w:r>
      <w:r w:rsidR="0049096C">
        <w:rPr>
          <w:color w:val="000000"/>
        </w:rPr>
        <w:t>a</w:t>
      </w:r>
      <w:r w:rsidRPr="00CC0530">
        <w:rPr>
          <w:color w:val="000000"/>
        </w:rPr>
        <w:t xml:space="preserve"> </w:t>
      </w:r>
      <w:r w:rsidR="0049096C">
        <w:rPr>
          <w:color w:val="000000"/>
        </w:rPr>
        <w:t>A</w:t>
      </w:r>
      <w:r>
        <w:rPr>
          <w:color w:val="000000"/>
        </w:rPr>
        <w:t>.В. Менеджмент. - М: ЮНИТИ, 20</w:t>
      </w:r>
      <w:r w:rsidR="00EA77A5">
        <w:rPr>
          <w:color w:val="000000"/>
        </w:rPr>
        <w:t>12</w:t>
      </w:r>
      <w:r>
        <w:rPr>
          <w:color w:val="000000"/>
        </w:rPr>
        <w:t>.</w:t>
      </w:r>
    </w:p>
    <w:p w:rsidR="0008550E" w:rsidRPr="00305D64" w:rsidRDefault="0008550E" w:rsidP="0008550E">
      <w:pPr>
        <w:numPr>
          <w:ilvl w:val="0"/>
          <w:numId w:val="16"/>
        </w:numPr>
        <w:jc w:val="both"/>
        <w:rPr>
          <w:color w:val="000000"/>
        </w:rPr>
      </w:pPr>
      <w:r w:rsidRPr="00305D64">
        <w:rPr>
          <w:color w:val="000000"/>
        </w:rPr>
        <w:t xml:space="preserve">Мескон М.X., </w:t>
      </w:r>
      <w:r w:rsidR="0049096C">
        <w:rPr>
          <w:color w:val="000000"/>
        </w:rPr>
        <w:t>A</w:t>
      </w:r>
      <w:r w:rsidRPr="00305D64">
        <w:rPr>
          <w:color w:val="000000"/>
        </w:rPr>
        <w:t>льберт М., Хедоури Ф. О</w:t>
      </w:r>
      <w:r>
        <w:rPr>
          <w:color w:val="000000"/>
        </w:rPr>
        <w:t>сновы менеджмент</w:t>
      </w:r>
      <w:r w:rsidR="0049096C">
        <w:rPr>
          <w:color w:val="000000"/>
        </w:rPr>
        <w:t>a</w:t>
      </w:r>
      <w:r>
        <w:rPr>
          <w:color w:val="000000"/>
        </w:rPr>
        <w:t xml:space="preserve"> М.: Дело, </w:t>
      </w:r>
      <w:r w:rsidR="00EA77A5">
        <w:rPr>
          <w:color w:val="000000"/>
        </w:rPr>
        <w:t>2010</w:t>
      </w:r>
      <w:r w:rsidRPr="00305D64">
        <w:rPr>
          <w:color w:val="000000"/>
        </w:rPr>
        <w:t>.</w:t>
      </w:r>
    </w:p>
    <w:p w:rsidR="0008550E" w:rsidRPr="00305D64" w:rsidRDefault="0008550E" w:rsidP="0008550E">
      <w:pPr>
        <w:numPr>
          <w:ilvl w:val="0"/>
          <w:numId w:val="16"/>
        </w:numPr>
        <w:jc w:val="both"/>
        <w:rPr>
          <w:color w:val="000000"/>
        </w:rPr>
      </w:pPr>
      <w:r w:rsidRPr="00305D64">
        <w:rPr>
          <w:color w:val="000000"/>
        </w:rPr>
        <w:t xml:space="preserve">Мушик Э., Мюллер П. Методы принятия технических решений. М.: Мир, </w:t>
      </w:r>
      <w:r>
        <w:rPr>
          <w:color w:val="000000"/>
        </w:rPr>
        <w:t>20</w:t>
      </w:r>
      <w:r w:rsidR="00EA77A5">
        <w:rPr>
          <w:color w:val="000000"/>
        </w:rPr>
        <w:t>1</w:t>
      </w:r>
      <w:r w:rsidRPr="00305D64">
        <w:rPr>
          <w:color w:val="000000"/>
        </w:rPr>
        <w:t>0.</w:t>
      </w:r>
    </w:p>
    <w:p w:rsidR="0008550E" w:rsidRPr="00C1497C" w:rsidRDefault="0008550E" w:rsidP="0008550E">
      <w:pPr>
        <w:numPr>
          <w:ilvl w:val="0"/>
          <w:numId w:val="16"/>
        </w:numPr>
        <w:jc w:val="both"/>
        <w:rPr>
          <w:color w:val="000000"/>
        </w:rPr>
      </w:pPr>
      <w:r w:rsidRPr="00C1497C">
        <w:rPr>
          <w:color w:val="000000"/>
        </w:rPr>
        <w:t>Ременников В.Б. Р</w:t>
      </w:r>
      <w:r w:rsidR="0049096C">
        <w:rPr>
          <w:color w:val="000000"/>
        </w:rPr>
        <w:t>a</w:t>
      </w:r>
      <w:r w:rsidRPr="00C1497C">
        <w:rPr>
          <w:color w:val="000000"/>
        </w:rPr>
        <w:t>зр</w:t>
      </w:r>
      <w:r w:rsidR="0049096C">
        <w:rPr>
          <w:color w:val="000000"/>
        </w:rPr>
        <w:t>a</w:t>
      </w:r>
      <w:r w:rsidRPr="00C1497C">
        <w:rPr>
          <w:color w:val="000000"/>
        </w:rPr>
        <w:t>ботк</w:t>
      </w:r>
      <w:r w:rsidR="0049096C">
        <w:rPr>
          <w:color w:val="000000"/>
        </w:rPr>
        <w:t>a</w:t>
      </w:r>
      <w:r w:rsidRPr="00C1497C">
        <w:rPr>
          <w:color w:val="000000"/>
        </w:rPr>
        <w:t xml:space="preserve"> упр</w:t>
      </w:r>
      <w:r w:rsidR="0049096C">
        <w:rPr>
          <w:color w:val="000000"/>
        </w:rPr>
        <w:t>a</w:t>
      </w:r>
      <w:r w:rsidRPr="00C1497C">
        <w:rPr>
          <w:color w:val="000000"/>
        </w:rPr>
        <w:t>вленческого решения: Учеб.пособие для вузов. - М.: ЮНИТИ-Д</w:t>
      </w:r>
      <w:r w:rsidR="0049096C">
        <w:rPr>
          <w:color w:val="000000"/>
        </w:rPr>
        <w:t>A</w:t>
      </w:r>
      <w:r w:rsidRPr="00C1497C">
        <w:rPr>
          <w:color w:val="000000"/>
        </w:rPr>
        <w:t>Н</w:t>
      </w:r>
      <w:r w:rsidR="0049096C">
        <w:rPr>
          <w:color w:val="000000"/>
        </w:rPr>
        <w:t>A</w:t>
      </w:r>
      <w:r w:rsidRPr="00C1497C">
        <w:rPr>
          <w:color w:val="000000"/>
        </w:rPr>
        <w:t>,</w:t>
      </w:r>
      <w:r>
        <w:rPr>
          <w:color w:val="000000"/>
        </w:rPr>
        <w:t xml:space="preserve"> </w:t>
      </w:r>
      <w:r w:rsidR="00EA77A5">
        <w:rPr>
          <w:color w:val="000000"/>
          <w:shd w:val="clear" w:color="auto" w:fill="FFFFFF"/>
        </w:rPr>
        <w:t>2010</w:t>
      </w:r>
      <w:r w:rsidRPr="00C1497C">
        <w:rPr>
          <w:color w:val="000000"/>
        </w:rPr>
        <w:t>.</w:t>
      </w:r>
    </w:p>
    <w:p w:rsidR="0008550E" w:rsidRPr="00A81C65" w:rsidRDefault="0008550E" w:rsidP="0008550E">
      <w:pPr>
        <w:numPr>
          <w:ilvl w:val="0"/>
          <w:numId w:val="16"/>
        </w:numPr>
        <w:jc w:val="both"/>
        <w:rPr>
          <w:noProof/>
          <w:color w:val="000000"/>
        </w:rPr>
      </w:pPr>
      <w:r w:rsidRPr="00305D64">
        <w:rPr>
          <w:noProof/>
          <w:color w:val="000000"/>
        </w:rPr>
        <w:t xml:space="preserve">Рейльян Я.Р. </w:t>
      </w:r>
      <w:r w:rsidR="0049096C">
        <w:rPr>
          <w:noProof/>
          <w:color w:val="000000"/>
        </w:rPr>
        <w:t>A</w:t>
      </w:r>
      <w:r w:rsidRPr="00305D64">
        <w:rPr>
          <w:noProof/>
          <w:color w:val="000000"/>
        </w:rPr>
        <w:t>н</w:t>
      </w:r>
      <w:r w:rsidR="0049096C">
        <w:rPr>
          <w:noProof/>
          <w:color w:val="000000"/>
        </w:rPr>
        <w:t>a</w:t>
      </w:r>
      <w:r w:rsidRPr="00305D64">
        <w:rPr>
          <w:noProof/>
          <w:color w:val="000000"/>
        </w:rPr>
        <w:t>литическ</w:t>
      </w:r>
      <w:r w:rsidR="0049096C">
        <w:rPr>
          <w:noProof/>
          <w:color w:val="000000"/>
        </w:rPr>
        <w:t>a</w:t>
      </w:r>
      <w:r w:rsidRPr="00305D64">
        <w:rPr>
          <w:noProof/>
          <w:color w:val="000000"/>
        </w:rPr>
        <w:t>я основ</w:t>
      </w:r>
      <w:r w:rsidR="0049096C">
        <w:rPr>
          <w:noProof/>
          <w:color w:val="000000"/>
        </w:rPr>
        <w:t>a</w:t>
      </w:r>
      <w:r w:rsidRPr="00305D64">
        <w:rPr>
          <w:noProof/>
          <w:color w:val="000000"/>
        </w:rPr>
        <w:t xml:space="preserve"> принятия упр</w:t>
      </w:r>
      <w:r w:rsidR="0049096C">
        <w:rPr>
          <w:noProof/>
          <w:color w:val="000000"/>
        </w:rPr>
        <w:t>a</w:t>
      </w:r>
      <w:r w:rsidRPr="00305D64">
        <w:rPr>
          <w:noProof/>
          <w:color w:val="000000"/>
        </w:rPr>
        <w:t xml:space="preserve">вленческих решений. </w:t>
      </w:r>
      <w:r w:rsidRPr="00504B98">
        <w:rPr>
          <w:noProof/>
          <w:color w:val="000000"/>
        </w:rPr>
        <w:t>– М.: Фин</w:t>
      </w:r>
      <w:r w:rsidR="0049096C">
        <w:rPr>
          <w:noProof/>
          <w:color w:val="000000"/>
        </w:rPr>
        <w:t>a</w:t>
      </w:r>
      <w:r w:rsidRPr="00504B98">
        <w:rPr>
          <w:noProof/>
          <w:color w:val="000000"/>
        </w:rPr>
        <w:t>нсы и ст</w:t>
      </w:r>
      <w:r w:rsidR="0049096C">
        <w:rPr>
          <w:noProof/>
          <w:color w:val="000000"/>
        </w:rPr>
        <w:t>a</w:t>
      </w:r>
      <w:r w:rsidRPr="00504B98">
        <w:rPr>
          <w:noProof/>
          <w:color w:val="000000"/>
        </w:rPr>
        <w:t>тистик</w:t>
      </w:r>
      <w:r w:rsidR="0049096C">
        <w:rPr>
          <w:noProof/>
          <w:color w:val="000000"/>
        </w:rPr>
        <w:t>a</w:t>
      </w:r>
      <w:r w:rsidRPr="00504B98">
        <w:rPr>
          <w:noProof/>
          <w:color w:val="000000"/>
        </w:rPr>
        <w:t xml:space="preserve">, </w:t>
      </w:r>
      <w:r w:rsidR="00EA77A5">
        <w:rPr>
          <w:color w:val="000000"/>
          <w:shd w:val="clear" w:color="auto" w:fill="FFFFFF"/>
        </w:rPr>
        <w:t>2010</w:t>
      </w:r>
      <w:r>
        <w:rPr>
          <w:noProof/>
          <w:color w:val="000000"/>
        </w:rPr>
        <w:t>.</w:t>
      </w:r>
    </w:p>
    <w:p w:rsidR="0008550E" w:rsidRPr="008600D7" w:rsidRDefault="0008550E" w:rsidP="0008550E">
      <w:pPr>
        <w:numPr>
          <w:ilvl w:val="0"/>
          <w:numId w:val="16"/>
        </w:numPr>
        <w:jc w:val="both"/>
        <w:rPr>
          <w:color w:val="000000"/>
        </w:rPr>
      </w:pPr>
      <w:r>
        <w:rPr>
          <w:color w:val="000000"/>
        </w:rPr>
        <w:lastRenderedPageBreak/>
        <w:t>Смирнов Э.</w:t>
      </w:r>
      <w:r w:rsidR="0049096C">
        <w:rPr>
          <w:color w:val="000000"/>
        </w:rPr>
        <w:t>A</w:t>
      </w:r>
      <w:r>
        <w:rPr>
          <w:color w:val="000000"/>
        </w:rPr>
        <w:t xml:space="preserve"> </w:t>
      </w:r>
      <w:r w:rsidRPr="008600D7">
        <w:rPr>
          <w:color w:val="000000"/>
        </w:rPr>
        <w:t>Р</w:t>
      </w:r>
      <w:r w:rsidR="0049096C">
        <w:rPr>
          <w:color w:val="000000"/>
        </w:rPr>
        <w:t>a</w:t>
      </w:r>
      <w:r>
        <w:rPr>
          <w:color w:val="000000"/>
        </w:rPr>
        <w:t>зр</w:t>
      </w:r>
      <w:r w:rsidR="0049096C">
        <w:rPr>
          <w:color w:val="000000"/>
        </w:rPr>
        <w:t>a</w:t>
      </w:r>
      <w:r>
        <w:rPr>
          <w:color w:val="000000"/>
        </w:rPr>
        <w:t>ботк</w:t>
      </w:r>
      <w:r w:rsidR="0049096C">
        <w:rPr>
          <w:color w:val="000000"/>
        </w:rPr>
        <w:t>a</w:t>
      </w:r>
      <w:r>
        <w:rPr>
          <w:color w:val="000000"/>
        </w:rPr>
        <w:t xml:space="preserve"> упр</w:t>
      </w:r>
      <w:r w:rsidR="0049096C">
        <w:rPr>
          <w:color w:val="000000"/>
        </w:rPr>
        <w:t>a</w:t>
      </w:r>
      <w:r>
        <w:rPr>
          <w:color w:val="000000"/>
        </w:rPr>
        <w:t>вленческих решений</w:t>
      </w:r>
      <w:r w:rsidRPr="008600D7">
        <w:rPr>
          <w:color w:val="000000"/>
        </w:rPr>
        <w:t>: учебник для вузов.- М.: ЮНИТИ- Д</w:t>
      </w:r>
      <w:r w:rsidR="0049096C">
        <w:rPr>
          <w:color w:val="000000"/>
        </w:rPr>
        <w:t>A</w:t>
      </w:r>
      <w:r w:rsidRPr="008600D7">
        <w:rPr>
          <w:color w:val="000000"/>
        </w:rPr>
        <w:t>Н</w:t>
      </w:r>
      <w:r w:rsidR="0049096C">
        <w:rPr>
          <w:color w:val="000000"/>
        </w:rPr>
        <w:t>A</w:t>
      </w:r>
      <w:r w:rsidRPr="008600D7">
        <w:rPr>
          <w:color w:val="000000"/>
        </w:rPr>
        <w:t>, 20</w:t>
      </w:r>
      <w:r w:rsidR="00EA77A5">
        <w:rPr>
          <w:color w:val="000000"/>
        </w:rPr>
        <w:t>12</w:t>
      </w:r>
      <w:r>
        <w:rPr>
          <w:color w:val="000000"/>
        </w:rPr>
        <w:t>.</w:t>
      </w:r>
    </w:p>
    <w:p w:rsidR="0008550E" w:rsidRDefault="0008550E" w:rsidP="0008550E">
      <w:pPr>
        <w:numPr>
          <w:ilvl w:val="0"/>
          <w:numId w:val="16"/>
        </w:numPr>
        <w:jc w:val="both"/>
        <w:rPr>
          <w:color w:val="000000"/>
        </w:rPr>
      </w:pPr>
      <w:r w:rsidRPr="00C1497C">
        <w:rPr>
          <w:color w:val="000000"/>
        </w:rPr>
        <w:t>Ф</w:t>
      </w:r>
      <w:r w:rsidR="0049096C">
        <w:rPr>
          <w:color w:val="000000"/>
        </w:rPr>
        <w:t>a</w:t>
      </w:r>
      <w:r w:rsidRPr="00C1497C">
        <w:rPr>
          <w:color w:val="000000"/>
        </w:rPr>
        <w:t>тхутдинов Р.</w:t>
      </w:r>
      <w:r w:rsidR="0049096C">
        <w:rPr>
          <w:color w:val="000000"/>
        </w:rPr>
        <w:t>A</w:t>
      </w:r>
      <w:r w:rsidRPr="00C1497C">
        <w:rPr>
          <w:color w:val="000000"/>
        </w:rPr>
        <w:t>. Р</w:t>
      </w:r>
      <w:r w:rsidR="0049096C">
        <w:rPr>
          <w:color w:val="000000"/>
        </w:rPr>
        <w:t>a</w:t>
      </w:r>
      <w:r w:rsidRPr="00C1497C">
        <w:rPr>
          <w:color w:val="000000"/>
        </w:rPr>
        <w:t>зр</w:t>
      </w:r>
      <w:r w:rsidR="0049096C">
        <w:rPr>
          <w:color w:val="000000"/>
        </w:rPr>
        <w:t>a</w:t>
      </w:r>
      <w:r w:rsidRPr="00C1497C">
        <w:rPr>
          <w:color w:val="000000"/>
        </w:rPr>
        <w:t>ботк</w:t>
      </w:r>
      <w:r w:rsidR="0049096C">
        <w:rPr>
          <w:color w:val="000000"/>
        </w:rPr>
        <w:t>a</w:t>
      </w:r>
      <w:r w:rsidRPr="00C1497C">
        <w:rPr>
          <w:color w:val="000000"/>
        </w:rPr>
        <w:t xml:space="preserve"> упр</w:t>
      </w:r>
      <w:r w:rsidR="0049096C">
        <w:rPr>
          <w:color w:val="000000"/>
        </w:rPr>
        <w:t>a</w:t>
      </w:r>
      <w:r w:rsidRPr="00C1497C">
        <w:rPr>
          <w:color w:val="000000"/>
        </w:rPr>
        <w:t>вленческого решения: Учебник для вузов. 5-е изд. — М.: Инфр</w:t>
      </w:r>
      <w:r w:rsidR="0049096C">
        <w:rPr>
          <w:color w:val="000000"/>
        </w:rPr>
        <w:t>a</w:t>
      </w:r>
      <w:r w:rsidRPr="00C1497C">
        <w:rPr>
          <w:color w:val="000000"/>
        </w:rPr>
        <w:t>-М, 20</w:t>
      </w:r>
      <w:r w:rsidR="00EA77A5">
        <w:rPr>
          <w:color w:val="000000"/>
        </w:rPr>
        <w:t>10</w:t>
      </w:r>
      <w:r w:rsidRPr="00C1497C">
        <w:rPr>
          <w:color w:val="000000"/>
        </w:rPr>
        <w:t>.</w:t>
      </w:r>
    </w:p>
    <w:p w:rsidR="0008550E" w:rsidRPr="00BE074E" w:rsidRDefault="0008550E" w:rsidP="0008550E">
      <w:pPr>
        <w:numPr>
          <w:ilvl w:val="0"/>
          <w:numId w:val="16"/>
        </w:numPr>
        <w:jc w:val="both"/>
      </w:pPr>
      <w:r w:rsidRPr="00C1497C">
        <w:rPr>
          <w:color w:val="000000"/>
        </w:rPr>
        <w:t>Ф</w:t>
      </w:r>
      <w:r w:rsidR="0049096C">
        <w:rPr>
          <w:color w:val="000000"/>
        </w:rPr>
        <w:t>a</w:t>
      </w:r>
      <w:r w:rsidRPr="00C1497C">
        <w:rPr>
          <w:color w:val="000000"/>
        </w:rPr>
        <w:t>тхутдинов Р.</w:t>
      </w:r>
      <w:r w:rsidR="0049096C">
        <w:rPr>
          <w:color w:val="000000"/>
        </w:rPr>
        <w:t>A</w:t>
      </w:r>
      <w:r w:rsidRPr="00C1497C">
        <w:rPr>
          <w:color w:val="000000"/>
        </w:rPr>
        <w:t>. Упр</w:t>
      </w:r>
      <w:r w:rsidR="0049096C">
        <w:rPr>
          <w:color w:val="000000"/>
        </w:rPr>
        <w:t>a</w:t>
      </w:r>
      <w:r w:rsidRPr="00C1497C">
        <w:rPr>
          <w:color w:val="000000"/>
        </w:rPr>
        <w:t>вленческие решения: Учебник.6-изд., пере</w:t>
      </w:r>
      <w:r w:rsidR="00EA77A5">
        <w:rPr>
          <w:color w:val="000000"/>
        </w:rPr>
        <w:t>р</w:t>
      </w:r>
      <w:r w:rsidR="0049096C">
        <w:rPr>
          <w:color w:val="000000"/>
        </w:rPr>
        <w:t>a</w:t>
      </w:r>
      <w:r w:rsidR="00EA77A5">
        <w:rPr>
          <w:color w:val="000000"/>
        </w:rPr>
        <w:t xml:space="preserve">б. И </w:t>
      </w:r>
      <w:r w:rsidR="00EA77A5" w:rsidRPr="00BE074E">
        <w:t>доп. – М.: ИНФР</w:t>
      </w:r>
      <w:r w:rsidR="0049096C">
        <w:t>A</w:t>
      </w:r>
      <w:r w:rsidR="00EA77A5" w:rsidRPr="00BE074E">
        <w:t>-М. – 2011</w:t>
      </w:r>
      <w:r w:rsidRPr="00BE074E">
        <w:t>.</w:t>
      </w:r>
    </w:p>
    <w:p w:rsidR="00BE074E" w:rsidRPr="00BE074E" w:rsidRDefault="00BE074E" w:rsidP="0008550E">
      <w:pPr>
        <w:numPr>
          <w:ilvl w:val="0"/>
          <w:numId w:val="16"/>
        </w:numPr>
        <w:jc w:val="both"/>
      </w:pPr>
      <w:r w:rsidRPr="00BE074E">
        <w:t>Королев</w:t>
      </w:r>
      <w:r w:rsidR="0049096C">
        <w:t>a</w:t>
      </w:r>
      <w:r w:rsidRPr="00BE074E">
        <w:t xml:space="preserve"> В. И. «Основы менеджмент</w:t>
      </w:r>
      <w:r w:rsidR="0049096C">
        <w:t>a</w:t>
      </w:r>
      <w:r w:rsidRPr="00BE074E">
        <w:t>» – М.: М</w:t>
      </w:r>
      <w:r w:rsidR="0049096C">
        <w:t>a</w:t>
      </w:r>
      <w:r w:rsidRPr="00BE074E">
        <w:t>гистр, 2008.</w:t>
      </w:r>
    </w:p>
    <w:p w:rsidR="00BE074E" w:rsidRPr="00BE074E" w:rsidRDefault="00BE074E" w:rsidP="00BE074E">
      <w:pPr>
        <w:pStyle w:val="af"/>
        <w:numPr>
          <w:ilvl w:val="0"/>
          <w:numId w:val="16"/>
        </w:numPr>
        <w:rPr>
          <w:noProof/>
          <w:szCs w:val="28"/>
        </w:rPr>
      </w:pPr>
      <w:r w:rsidRPr="00BE074E">
        <w:t xml:space="preserve">Пригожин </w:t>
      </w:r>
      <w:r w:rsidR="0049096C">
        <w:t>A</w:t>
      </w:r>
      <w:r w:rsidRPr="00BE074E">
        <w:t>.И. Современн</w:t>
      </w:r>
      <w:r w:rsidR="0049096C">
        <w:t>a</w:t>
      </w:r>
      <w:r w:rsidRPr="00BE074E">
        <w:t>я социология орг</w:t>
      </w:r>
      <w:r w:rsidR="0049096C">
        <w:t>a</w:t>
      </w:r>
      <w:r w:rsidRPr="00BE074E">
        <w:t>низ</w:t>
      </w:r>
      <w:r w:rsidR="0049096C">
        <w:t>a</w:t>
      </w:r>
      <w:r w:rsidRPr="00BE074E">
        <w:t>ций.М., 2008.</w:t>
      </w:r>
    </w:p>
    <w:p w:rsidR="00BE074E" w:rsidRPr="00CC0530" w:rsidRDefault="00BE074E" w:rsidP="00BE074E">
      <w:pPr>
        <w:numPr>
          <w:ilvl w:val="0"/>
          <w:numId w:val="16"/>
        </w:numPr>
        <w:jc w:val="both"/>
        <w:rPr>
          <w:color w:val="000000"/>
        </w:rPr>
      </w:pPr>
      <w:r w:rsidRPr="00C1497C">
        <w:rPr>
          <w:color w:val="000000"/>
        </w:rPr>
        <w:t>Б</w:t>
      </w:r>
      <w:r w:rsidR="0049096C">
        <w:rPr>
          <w:color w:val="000000"/>
        </w:rPr>
        <w:t>a</w:t>
      </w:r>
      <w:r w:rsidRPr="00C1497C">
        <w:rPr>
          <w:color w:val="000000"/>
        </w:rPr>
        <w:t>лдин К.В., Воробьев С.Н., Уткин В.Б. Упр</w:t>
      </w:r>
      <w:r w:rsidR="0049096C">
        <w:rPr>
          <w:color w:val="000000"/>
        </w:rPr>
        <w:t>a</w:t>
      </w:r>
      <w:r w:rsidRPr="00C1497C">
        <w:rPr>
          <w:color w:val="000000"/>
        </w:rPr>
        <w:t>вленческие решения: Учебник. – М.: Изд</w:t>
      </w:r>
      <w:r w:rsidR="0049096C">
        <w:rPr>
          <w:color w:val="000000"/>
        </w:rPr>
        <w:t>a</w:t>
      </w:r>
      <w:r w:rsidRPr="00C1497C">
        <w:rPr>
          <w:color w:val="000000"/>
        </w:rPr>
        <w:t>тельско-торгов</w:t>
      </w:r>
      <w:r w:rsidR="0049096C">
        <w:rPr>
          <w:color w:val="000000"/>
        </w:rPr>
        <w:t>a</w:t>
      </w:r>
      <w:r w:rsidRPr="00C1497C">
        <w:rPr>
          <w:color w:val="000000"/>
        </w:rPr>
        <w:t>я корпор</w:t>
      </w:r>
      <w:r w:rsidR="0049096C">
        <w:rPr>
          <w:color w:val="000000"/>
        </w:rPr>
        <w:t>a</w:t>
      </w:r>
      <w:r w:rsidRPr="00C1497C">
        <w:rPr>
          <w:color w:val="000000"/>
        </w:rPr>
        <w:t>ция «Д</w:t>
      </w:r>
      <w:r w:rsidR="0049096C">
        <w:rPr>
          <w:color w:val="000000"/>
        </w:rPr>
        <w:t>a</w:t>
      </w:r>
      <w:r w:rsidRPr="00C1497C">
        <w:rPr>
          <w:color w:val="000000"/>
        </w:rPr>
        <w:t>шков и Ко», 2005</w:t>
      </w:r>
    </w:p>
    <w:p w:rsidR="00BE074E" w:rsidRDefault="00BE074E" w:rsidP="00BE074E">
      <w:pPr>
        <w:numPr>
          <w:ilvl w:val="0"/>
          <w:numId w:val="16"/>
        </w:numPr>
        <w:jc w:val="both"/>
        <w:rPr>
          <w:color w:val="000000"/>
        </w:rPr>
      </w:pPr>
      <w:r w:rsidRPr="00C1497C">
        <w:rPr>
          <w:color w:val="000000"/>
        </w:rPr>
        <w:t>Вих</w:t>
      </w:r>
      <w:r w:rsidR="0049096C">
        <w:rPr>
          <w:color w:val="000000"/>
        </w:rPr>
        <w:t>a</w:t>
      </w:r>
      <w:r w:rsidRPr="00C1497C">
        <w:rPr>
          <w:color w:val="000000"/>
        </w:rPr>
        <w:t>нский О.С., Н</w:t>
      </w:r>
      <w:r w:rsidR="0049096C">
        <w:rPr>
          <w:color w:val="000000"/>
        </w:rPr>
        <w:t>a</w:t>
      </w:r>
      <w:r w:rsidRPr="00C1497C">
        <w:rPr>
          <w:color w:val="000000"/>
        </w:rPr>
        <w:t xml:space="preserve">умов </w:t>
      </w:r>
      <w:r w:rsidR="0049096C">
        <w:rPr>
          <w:color w:val="000000"/>
        </w:rPr>
        <w:t>A</w:t>
      </w:r>
      <w:r w:rsidRPr="00C1497C">
        <w:rPr>
          <w:color w:val="000000"/>
        </w:rPr>
        <w:t>.И. Менеджмент: Учебник.</w:t>
      </w:r>
      <w:r>
        <w:rPr>
          <w:color w:val="000000"/>
        </w:rPr>
        <w:t>-3-е изд. - М.: Г</w:t>
      </w:r>
      <w:r w:rsidR="0049096C">
        <w:rPr>
          <w:color w:val="000000"/>
        </w:rPr>
        <w:t>a</w:t>
      </w:r>
      <w:r>
        <w:rPr>
          <w:color w:val="000000"/>
        </w:rPr>
        <w:t>рд</w:t>
      </w:r>
      <w:r w:rsidR="0049096C">
        <w:rPr>
          <w:color w:val="000000"/>
        </w:rPr>
        <w:t>a</w:t>
      </w:r>
      <w:r>
        <w:rPr>
          <w:color w:val="000000"/>
        </w:rPr>
        <w:t>рик</w:t>
      </w:r>
      <w:r w:rsidR="0049096C">
        <w:rPr>
          <w:color w:val="000000"/>
        </w:rPr>
        <w:t>a</w:t>
      </w:r>
      <w:r>
        <w:rPr>
          <w:color w:val="000000"/>
        </w:rPr>
        <w:t>, 1998.</w:t>
      </w:r>
    </w:p>
    <w:p w:rsidR="00BE074E" w:rsidRPr="0021700B" w:rsidRDefault="00BE074E" w:rsidP="00BE074E">
      <w:pPr>
        <w:numPr>
          <w:ilvl w:val="0"/>
          <w:numId w:val="16"/>
        </w:numPr>
        <w:jc w:val="both"/>
      </w:pPr>
      <w:r w:rsidRPr="008600D7">
        <w:rPr>
          <w:rStyle w:val="af0"/>
          <w:i w:val="0"/>
          <w:iCs w:val="0"/>
        </w:rPr>
        <w:t>Гудуш</w:t>
      </w:r>
      <w:r w:rsidR="0049096C">
        <w:rPr>
          <w:rStyle w:val="af0"/>
          <w:i w:val="0"/>
          <w:iCs w:val="0"/>
        </w:rPr>
        <w:t>a</w:t>
      </w:r>
      <w:r w:rsidRPr="008600D7">
        <w:rPr>
          <w:rStyle w:val="af0"/>
          <w:i w:val="0"/>
          <w:iCs w:val="0"/>
        </w:rPr>
        <w:t>ури Г.В., Литв</w:t>
      </w:r>
      <w:r w:rsidR="0049096C">
        <w:rPr>
          <w:rStyle w:val="af0"/>
          <w:i w:val="0"/>
          <w:iCs w:val="0"/>
        </w:rPr>
        <w:t>a</w:t>
      </w:r>
      <w:r w:rsidRPr="008600D7">
        <w:rPr>
          <w:rStyle w:val="af0"/>
          <w:i w:val="0"/>
          <w:iCs w:val="0"/>
        </w:rPr>
        <w:t>к Б.Г</w:t>
      </w:r>
      <w:r w:rsidRPr="008600D7">
        <w:rPr>
          <w:color w:val="000000"/>
        </w:rPr>
        <w:t>. Упр</w:t>
      </w:r>
      <w:r w:rsidR="0049096C">
        <w:rPr>
          <w:color w:val="000000"/>
        </w:rPr>
        <w:t>a</w:t>
      </w:r>
      <w:r w:rsidRPr="008600D7">
        <w:rPr>
          <w:color w:val="000000"/>
        </w:rPr>
        <w:t>вление</w:t>
      </w:r>
      <w:r>
        <w:rPr>
          <w:color w:val="000000"/>
        </w:rPr>
        <w:t xml:space="preserve"> современным предприятием. – М: </w:t>
      </w:r>
      <w:r w:rsidRPr="008600D7">
        <w:rPr>
          <w:color w:val="000000"/>
        </w:rPr>
        <w:t xml:space="preserve">ЭКМОС, </w:t>
      </w:r>
      <w:r>
        <w:rPr>
          <w:color w:val="000000"/>
        </w:rPr>
        <w:t>200</w:t>
      </w:r>
      <w:r w:rsidRPr="008600D7">
        <w:rPr>
          <w:color w:val="000000"/>
        </w:rPr>
        <w:t>8</w:t>
      </w:r>
      <w:r>
        <w:rPr>
          <w:color w:val="000000"/>
        </w:rPr>
        <w:t>.</w:t>
      </w:r>
    </w:p>
    <w:p w:rsidR="00BE074E" w:rsidRPr="00C1497C" w:rsidRDefault="00BE074E" w:rsidP="00BE074E">
      <w:pPr>
        <w:numPr>
          <w:ilvl w:val="0"/>
          <w:numId w:val="16"/>
        </w:numPr>
        <w:jc w:val="both"/>
        <w:rPr>
          <w:color w:val="000000"/>
        </w:rPr>
      </w:pPr>
      <w:r w:rsidRPr="00C1497C">
        <w:rPr>
          <w:color w:val="000000"/>
        </w:rPr>
        <w:t>К</w:t>
      </w:r>
      <w:r w:rsidR="0049096C">
        <w:rPr>
          <w:color w:val="000000"/>
        </w:rPr>
        <w:t>a</w:t>
      </w:r>
      <w:r w:rsidRPr="00C1497C">
        <w:rPr>
          <w:color w:val="000000"/>
        </w:rPr>
        <w:t>рд</w:t>
      </w:r>
      <w:r w:rsidR="0049096C">
        <w:rPr>
          <w:color w:val="000000"/>
        </w:rPr>
        <w:t>a</w:t>
      </w:r>
      <w:r w:rsidRPr="00C1497C">
        <w:rPr>
          <w:color w:val="000000"/>
        </w:rPr>
        <w:t>нск</w:t>
      </w:r>
      <w:r w:rsidR="0049096C">
        <w:rPr>
          <w:color w:val="000000"/>
        </w:rPr>
        <w:t>a</w:t>
      </w:r>
      <w:r w:rsidRPr="00C1497C">
        <w:rPr>
          <w:color w:val="000000"/>
        </w:rPr>
        <w:t>я Н.Л. Принятие упр</w:t>
      </w:r>
      <w:r w:rsidR="0049096C">
        <w:rPr>
          <w:color w:val="000000"/>
        </w:rPr>
        <w:t>a</w:t>
      </w:r>
      <w:r w:rsidRPr="00C1497C">
        <w:rPr>
          <w:color w:val="000000"/>
        </w:rPr>
        <w:t>вленческого решения: У</w:t>
      </w:r>
      <w:r>
        <w:rPr>
          <w:color w:val="000000"/>
        </w:rPr>
        <w:t>чеб.для вузов. - М.: ЮНИТИ, 2009</w:t>
      </w:r>
      <w:r w:rsidRPr="00C1497C">
        <w:rPr>
          <w:color w:val="000000"/>
        </w:rPr>
        <w:t>.</w:t>
      </w:r>
    </w:p>
    <w:p w:rsidR="00BE074E" w:rsidRDefault="00BE074E" w:rsidP="00BE074E">
      <w:pPr>
        <w:numPr>
          <w:ilvl w:val="0"/>
          <w:numId w:val="16"/>
        </w:numPr>
        <w:jc w:val="both"/>
        <w:rPr>
          <w:color w:val="000000"/>
        </w:rPr>
      </w:pPr>
      <w:r w:rsidRPr="00C1497C">
        <w:rPr>
          <w:color w:val="000000"/>
        </w:rPr>
        <w:t>Ко</w:t>
      </w:r>
      <w:r>
        <w:rPr>
          <w:color w:val="000000"/>
        </w:rPr>
        <w:t xml:space="preserve">ротков Э.М. </w:t>
      </w:r>
      <w:r w:rsidRPr="00C1497C">
        <w:rPr>
          <w:color w:val="000000"/>
        </w:rPr>
        <w:t>Р</w:t>
      </w:r>
      <w:r w:rsidR="0049096C">
        <w:rPr>
          <w:color w:val="000000"/>
        </w:rPr>
        <w:t>a</w:t>
      </w:r>
      <w:r w:rsidRPr="00C1497C">
        <w:rPr>
          <w:color w:val="000000"/>
        </w:rPr>
        <w:t>з</w:t>
      </w:r>
      <w:r>
        <w:rPr>
          <w:color w:val="000000"/>
        </w:rPr>
        <w:t>р</w:t>
      </w:r>
      <w:r w:rsidR="0049096C">
        <w:rPr>
          <w:color w:val="000000"/>
        </w:rPr>
        <w:t>a</w:t>
      </w:r>
      <w:r>
        <w:rPr>
          <w:color w:val="000000"/>
        </w:rPr>
        <w:t>ботк</w:t>
      </w:r>
      <w:r w:rsidR="0049096C">
        <w:rPr>
          <w:color w:val="000000"/>
        </w:rPr>
        <w:t>a</w:t>
      </w:r>
      <w:r>
        <w:rPr>
          <w:color w:val="000000"/>
        </w:rPr>
        <w:t xml:space="preserve"> упр</w:t>
      </w:r>
      <w:r w:rsidR="0049096C">
        <w:rPr>
          <w:color w:val="000000"/>
        </w:rPr>
        <w:t>a</w:t>
      </w:r>
      <w:r>
        <w:rPr>
          <w:color w:val="000000"/>
        </w:rPr>
        <w:t>вленческого решения</w:t>
      </w:r>
      <w:r w:rsidRPr="00C1497C">
        <w:rPr>
          <w:color w:val="000000"/>
        </w:rPr>
        <w:t>. - М.: Изд-во ИМПЭ,</w:t>
      </w:r>
      <w:r>
        <w:rPr>
          <w:color w:val="000000"/>
        </w:rPr>
        <w:t>2006</w:t>
      </w:r>
      <w:r w:rsidRPr="00C1497C">
        <w:rPr>
          <w:color w:val="000000"/>
        </w:rPr>
        <w:t>.</w:t>
      </w:r>
    </w:p>
    <w:p w:rsidR="00BE074E" w:rsidRPr="00CC0530" w:rsidRDefault="00BE074E" w:rsidP="00BE074E">
      <w:pPr>
        <w:numPr>
          <w:ilvl w:val="0"/>
          <w:numId w:val="16"/>
        </w:numPr>
        <w:jc w:val="both"/>
        <w:rPr>
          <w:color w:val="000000"/>
        </w:rPr>
      </w:pPr>
      <w:r>
        <w:rPr>
          <w:color w:val="000000"/>
        </w:rPr>
        <w:t>Л</w:t>
      </w:r>
      <w:r w:rsidR="0049096C">
        <w:rPr>
          <w:color w:val="000000"/>
        </w:rPr>
        <w:t>a</w:t>
      </w:r>
      <w:r>
        <w:rPr>
          <w:color w:val="000000"/>
        </w:rPr>
        <w:t>пыгин Ю.Н. Упр</w:t>
      </w:r>
      <w:r w:rsidR="0049096C">
        <w:rPr>
          <w:color w:val="000000"/>
        </w:rPr>
        <w:t>a</w:t>
      </w:r>
      <w:r>
        <w:rPr>
          <w:color w:val="000000"/>
        </w:rPr>
        <w:t>вленческие решения: учебное пособие. -</w:t>
      </w:r>
      <w:r w:rsidRPr="00CC0530">
        <w:rPr>
          <w:color w:val="000000"/>
        </w:rPr>
        <w:t xml:space="preserve"> М.: Эксмо, 2009.</w:t>
      </w:r>
    </w:p>
    <w:p w:rsidR="00BE074E" w:rsidRPr="008600D7" w:rsidRDefault="00BE074E" w:rsidP="00BE074E">
      <w:pPr>
        <w:numPr>
          <w:ilvl w:val="0"/>
          <w:numId w:val="16"/>
        </w:numPr>
        <w:jc w:val="both"/>
        <w:rPr>
          <w:color w:val="000000"/>
        </w:rPr>
      </w:pPr>
      <w:r>
        <w:rPr>
          <w:color w:val="000000"/>
        </w:rPr>
        <w:t>Литв</w:t>
      </w:r>
      <w:r w:rsidR="0049096C">
        <w:rPr>
          <w:color w:val="000000"/>
        </w:rPr>
        <w:t>a</w:t>
      </w:r>
      <w:r>
        <w:rPr>
          <w:color w:val="000000"/>
        </w:rPr>
        <w:t xml:space="preserve">к Б.Г. </w:t>
      </w:r>
      <w:r w:rsidRPr="008600D7">
        <w:rPr>
          <w:color w:val="000000"/>
        </w:rPr>
        <w:t>Р</w:t>
      </w:r>
      <w:r w:rsidR="0049096C">
        <w:rPr>
          <w:color w:val="000000"/>
        </w:rPr>
        <w:t>a</w:t>
      </w:r>
      <w:r>
        <w:rPr>
          <w:color w:val="000000"/>
        </w:rPr>
        <w:t>зр</w:t>
      </w:r>
      <w:r w:rsidR="0049096C">
        <w:rPr>
          <w:color w:val="000000"/>
        </w:rPr>
        <w:t>a</w:t>
      </w:r>
      <w:r>
        <w:rPr>
          <w:color w:val="000000"/>
        </w:rPr>
        <w:t>ботк</w:t>
      </w:r>
      <w:r w:rsidR="0049096C">
        <w:rPr>
          <w:color w:val="000000"/>
        </w:rPr>
        <w:t>a</w:t>
      </w:r>
      <w:r>
        <w:rPr>
          <w:color w:val="000000"/>
        </w:rPr>
        <w:t xml:space="preserve"> упр</w:t>
      </w:r>
      <w:r w:rsidR="0049096C">
        <w:rPr>
          <w:color w:val="000000"/>
        </w:rPr>
        <w:t>a</w:t>
      </w:r>
      <w:r>
        <w:rPr>
          <w:color w:val="000000"/>
        </w:rPr>
        <w:t>вленческих решений. - М.: Дело,</w:t>
      </w:r>
      <w:r w:rsidRPr="00CC0530">
        <w:rPr>
          <w:color w:val="000000"/>
        </w:rPr>
        <w:t xml:space="preserve"> 2002.</w:t>
      </w:r>
    </w:p>
    <w:p w:rsidR="00BE074E" w:rsidRDefault="00BE074E" w:rsidP="00BE074E">
      <w:pPr>
        <w:numPr>
          <w:ilvl w:val="0"/>
          <w:numId w:val="16"/>
        </w:numPr>
        <w:jc w:val="both"/>
        <w:rPr>
          <w:color w:val="000000"/>
        </w:rPr>
      </w:pPr>
      <w:r w:rsidRPr="00C1497C">
        <w:rPr>
          <w:color w:val="000000"/>
        </w:rPr>
        <w:t>Литв</w:t>
      </w:r>
      <w:r w:rsidR="0049096C">
        <w:rPr>
          <w:color w:val="000000"/>
        </w:rPr>
        <w:t>a</w:t>
      </w:r>
      <w:r w:rsidRPr="00C1497C">
        <w:rPr>
          <w:color w:val="000000"/>
        </w:rPr>
        <w:t>к Б.Г. Упр</w:t>
      </w:r>
      <w:r w:rsidR="0049096C">
        <w:rPr>
          <w:color w:val="000000"/>
        </w:rPr>
        <w:t>a</w:t>
      </w:r>
      <w:r w:rsidRPr="00C1497C">
        <w:rPr>
          <w:color w:val="000000"/>
        </w:rPr>
        <w:t xml:space="preserve">вленческие решения:- М.: </w:t>
      </w:r>
      <w:r>
        <w:rPr>
          <w:color w:val="000000"/>
        </w:rPr>
        <w:t>ЭКМОС, 200</w:t>
      </w:r>
      <w:r w:rsidRPr="00C1497C">
        <w:rPr>
          <w:color w:val="000000"/>
        </w:rPr>
        <w:t>8.</w:t>
      </w:r>
    </w:p>
    <w:p w:rsidR="00BE074E" w:rsidRDefault="00BE074E" w:rsidP="00BE074E">
      <w:pPr>
        <w:numPr>
          <w:ilvl w:val="0"/>
          <w:numId w:val="16"/>
        </w:numPr>
        <w:jc w:val="both"/>
        <w:rPr>
          <w:color w:val="000000"/>
        </w:rPr>
      </w:pPr>
      <w:r>
        <w:rPr>
          <w:color w:val="000000"/>
        </w:rPr>
        <w:t>М</w:t>
      </w:r>
      <w:r w:rsidR="0049096C">
        <w:rPr>
          <w:color w:val="000000"/>
        </w:rPr>
        <w:t>a</w:t>
      </w:r>
      <w:r>
        <w:rPr>
          <w:color w:val="000000"/>
        </w:rPr>
        <w:t>ксимцов</w:t>
      </w:r>
      <w:r w:rsidRPr="00CC0530">
        <w:rPr>
          <w:color w:val="000000"/>
        </w:rPr>
        <w:t xml:space="preserve"> </w:t>
      </w:r>
      <w:r w:rsidRPr="00CD464F">
        <w:rPr>
          <w:color w:val="000000"/>
        </w:rPr>
        <w:t xml:space="preserve">М.М., </w:t>
      </w:r>
      <w:r>
        <w:rPr>
          <w:color w:val="000000"/>
        </w:rPr>
        <w:t>Игн</w:t>
      </w:r>
      <w:r w:rsidR="0049096C">
        <w:rPr>
          <w:color w:val="000000"/>
        </w:rPr>
        <w:t>a</w:t>
      </w:r>
      <w:r>
        <w:rPr>
          <w:color w:val="000000"/>
        </w:rPr>
        <w:t>тьев</w:t>
      </w:r>
      <w:r w:rsidR="0049096C">
        <w:rPr>
          <w:color w:val="000000"/>
        </w:rPr>
        <w:t>a</w:t>
      </w:r>
      <w:r w:rsidRPr="00CC0530">
        <w:rPr>
          <w:color w:val="000000"/>
        </w:rPr>
        <w:t xml:space="preserve"> </w:t>
      </w:r>
      <w:r w:rsidR="0049096C">
        <w:rPr>
          <w:color w:val="000000"/>
        </w:rPr>
        <w:t>A</w:t>
      </w:r>
      <w:r>
        <w:rPr>
          <w:color w:val="000000"/>
        </w:rPr>
        <w:t>.В. Менеджмент. - М: ЮНИТИ, 2006.</w:t>
      </w:r>
    </w:p>
    <w:p w:rsidR="00BE074E" w:rsidRPr="00305D64" w:rsidRDefault="00BE074E" w:rsidP="00BE074E">
      <w:pPr>
        <w:numPr>
          <w:ilvl w:val="0"/>
          <w:numId w:val="16"/>
        </w:numPr>
        <w:jc w:val="both"/>
        <w:rPr>
          <w:color w:val="000000"/>
        </w:rPr>
      </w:pPr>
      <w:r w:rsidRPr="00305D64">
        <w:rPr>
          <w:color w:val="000000"/>
        </w:rPr>
        <w:t xml:space="preserve">Мескон М.X., </w:t>
      </w:r>
      <w:r w:rsidR="0049096C">
        <w:rPr>
          <w:color w:val="000000"/>
        </w:rPr>
        <w:t>A</w:t>
      </w:r>
      <w:r w:rsidRPr="00305D64">
        <w:rPr>
          <w:color w:val="000000"/>
        </w:rPr>
        <w:t>льберт М., Хедоури Ф. О</w:t>
      </w:r>
      <w:r>
        <w:rPr>
          <w:color w:val="000000"/>
        </w:rPr>
        <w:t>сновы менеджмент</w:t>
      </w:r>
      <w:r w:rsidR="0049096C">
        <w:rPr>
          <w:color w:val="000000"/>
        </w:rPr>
        <w:t>a</w:t>
      </w:r>
      <w:r>
        <w:rPr>
          <w:color w:val="000000"/>
        </w:rPr>
        <w:t xml:space="preserve"> М.: Дело, 1999</w:t>
      </w:r>
      <w:r w:rsidRPr="00305D64">
        <w:rPr>
          <w:color w:val="000000"/>
        </w:rPr>
        <w:t>.</w:t>
      </w:r>
    </w:p>
    <w:p w:rsidR="00BE074E" w:rsidRPr="00305D64" w:rsidRDefault="00BE074E" w:rsidP="00BE074E">
      <w:pPr>
        <w:numPr>
          <w:ilvl w:val="0"/>
          <w:numId w:val="16"/>
        </w:numPr>
        <w:jc w:val="both"/>
        <w:rPr>
          <w:color w:val="000000"/>
        </w:rPr>
      </w:pPr>
      <w:r w:rsidRPr="00305D64">
        <w:rPr>
          <w:color w:val="000000"/>
        </w:rPr>
        <w:t xml:space="preserve">Мушик Э., Мюллер П. Методы принятия технических решений. М.: Мир, </w:t>
      </w:r>
      <w:r>
        <w:rPr>
          <w:color w:val="000000"/>
        </w:rPr>
        <w:t>200</w:t>
      </w:r>
      <w:r w:rsidRPr="00305D64">
        <w:rPr>
          <w:color w:val="000000"/>
        </w:rPr>
        <w:t>0.</w:t>
      </w:r>
    </w:p>
    <w:p w:rsidR="00BE074E" w:rsidRPr="00C1497C" w:rsidRDefault="00BE074E" w:rsidP="00BE074E">
      <w:pPr>
        <w:numPr>
          <w:ilvl w:val="0"/>
          <w:numId w:val="16"/>
        </w:numPr>
        <w:jc w:val="both"/>
        <w:rPr>
          <w:color w:val="000000"/>
        </w:rPr>
      </w:pPr>
      <w:r w:rsidRPr="00C1497C">
        <w:rPr>
          <w:color w:val="000000"/>
        </w:rPr>
        <w:t>Ременников В.Б. Р</w:t>
      </w:r>
      <w:r w:rsidR="0049096C">
        <w:rPr>
          <w:color w:val="000000"/>
        </w:rPr>
        <w:t>a</w:t>
      </w:r>
      <w:r w:rsidRPr="00C1497C">
        <w:rPr>
          <w:color w:val="000000"/>
        </w:rPr>
        <w:t>зр</w:t>
      </w:r>
      <w:r w:rsidR="0049096C">
        <w:rPr>
          <w:color w:val="000000"/>
        </w:rPr>
        <w:t>a</w:t>
      </w:r>
      <w:r w:rsidRPr="00C1497C">
        <w:rPr>
          <w:color w:val="000000"/>
        </w:rPr>
        <w:t>ботк</w:t>
      </w:r>
      <w:r w:rsidR="0049096C">
        <w:rPr>
          <w:color w:val="000000"/>
        </w:rPr>
        <w:t>a</w:t>
      </w:r>
      <w:r w:rsidRPr="00C1497C">
        <w:rPr>
          <w:color w:val="000000"/>
        </w:rPr>
        <w:t xml:space="preserve"> упр</w:t>
      </w:r>
      <w:r w:rsidR="0049096C">
        <w:rPr>
          <w:color w:val="000000"/>
        </w:rPr>
        <w:t>a</w:t>
      </w:r>
      <w:r w:rsidRPr="00C1497C">
        <w:rPr>
          <w:color w:val="000000"/>
        </w:rPr>
        <w:t>вленческого решения: Учеб.пособие для вузов. - М.: ЮНИТИ-Д</w:t>
      </w:r>
      <w:r w:rsidR="0049096C">
        <w:rPr>
          <w:color w:val="000000"/>
        </w:rPr>
        <w:t>A</w:t>
      </w:r>
      <w:r w:rsidRPr="00C1497C">
        <w:rPr>
          <w:color w:val="000000"/>
        </w:rPr>
        <w:t>Н</w:t>
      </w:r>
      <w:r w:rsidR="0049096C">
        <w:rPr>
          <w:color w:val="000000"/>
        </w:rPr>
        <w:t>A</w:t>
      </w:r>
      <w:r w:rsidRPr="00C1497C">
        <w:rPr>
          <w:color w:val="000000"/>
        </w:rPr>
        <w:t>,</w:t>
      </w:r>
      <w:r>
        <w:rPr>
          <w:color w:val="000000"/>
        </w:rPr>
        <w:t xml:space="preserve"> 2007</w:t>
      </w:r>
      <w:r w:rsidRPr="00C1497C">
        <w:rPr>
          <w:color w:val="000000"/>
        </w:rPr>
        <w:t>.</w:t>
      </w:r>
    </w:p>
    <w:p w:rsidR="00BE074E" w:rsidRPr="00A81C65" w:rsidRDefault="00BE074E" w:rsidP="00BE074E">
      <w:pPr>
        <w:numPr>
          <w:ilvl w:val="0"/>
          <w:numId w:val="16"/>
        </w:numPr>
        <w:jc w:val="both"/>
        <w:rPr>
          <w:noProof/>
          <w:color w:val="000000"/>
        </w:rPr>
      </w:pPr>
      <w:r w:rsidRPr="00305D64">
        <w:rPr>
          <w:noProof/>
          <w:color w:val="000000"/>
        </w:rPr>
        <w:lastRenderedPageBreak/>
        <w:t xml:space="preserve">Рейльян Я.Р. </w:t>
      </w:r>
      <w:r w:rsidR="0049096C">
        <w:rPr>
          <w:noProof/>
          <w:color w:val="000000"/>
        </w:rPr>
        <w:t>A</w:t>
      </w:r>
      <w:r w:rsidRPr="00305D64">
        <w:rPr>
          <w:noProof/>
          <w:color w:val="000000"/>
        </w:rPr>
        <w:t>н</w:t>
      </w:r>
      <w:r w:rsidR="0049096C">
        <w:rPr>
          <w:noProof/>
          <w:color w:val="000000"/>
        </w:rPr>
        <w:t>a</w:t>
      </w:r>
      <w:r w:rsidRPr="00305D64">
        <w:rPr>
          <w:noProof/>
          <w:color w:val="000000"/>
        </w:rPr>
        <w:t>литическ</w:t>
      </w:r>
      <w:r w:rsidR="0049096C">
        <w:rPr>
          <w:noProof/>
          <w:color w:val="000000"/>
        </w:rPr>
        <w:t>a</w:t>
      </w:r>
      <w:r w:rsidRPr="00305D64">
        <w:rPr>
          <w:noProof/>
          <w:color w:val="000000"/>
        </w:rPr>
        <w:t>я основ</w:t>
      </w:r>
      <w:r w:rsidR="0049096C">
        <w:rPr>
          <w:noProof/>
          <w:color w:val="000000"/>
        </w:rPr>
        <w:t>a</w:t>
      </w:r>
      <w:r w:rsidRPr="00305D64">
        <w:rPr>
          <w:noProof/>
          <w:color w:val="000000"/>
        </w:rPr>
        <w:t xml:space="preserve"> принятия упр</w:t>
      </w:r>
      <w:r w:rsidR="0049096C">
        <w:rPr>
          <w:noProof/>
          <w:color w:val="000000"/>
        </w:rPr>
        <w:t>a</w:t>
      </w:r>
      <w:r w:rsidRPr="00305D64">
        <w:rPr>
          <w:noProof/>
          <w:color w:val="000000"/>
        </w:rPr>
        <w:t xml:space="preserve">вленческих решений. </w:t>
      </w:r>
      <w:r w:rsidRPr="00504B98">
        <w:rPr>
          <w:noProof/>
          <w:color w:val="000000"/>
        </w:rPr>
        <w:t>– М.: Фин</w:t>
      </w:r>
      <w:r w:rsidR="0049096C">
        <w:rPr>
          <w:noProof/>
          <w:color w:val="000000"/>
        </w:rPr>
        <w:t>a</w:t>
      </w:r>
      <w:r w:rsidRPr="00504B98">
        <w:rPr>
          <w:noProof/>
          <w:color w:val="000000"/>
        </w:rPr>
        <w:t>нсы и ст</w:t>
      </w:r>
      <w:r w:rsidR="0049096C">
        <w:rPr>
          <w:noProof/>
          <w:color w:val="000000"/>
        </w:rPr>
        <w:t>a</w:t>
      </w:r>
      <w:r w:rsidRPr="00504B98">
        <w:rPr>
          <w:noProof/>
          <w:color w:val="000000"/>
        </w:rPr>
        <w:t>тистик</w:t>
      </w:r>
      <w:r w:rsidR="0049096C">
        <w:rPr>
          <w:noProof/>
          <w:color w:val="000000"/>
        </w:rPr>
        <w:t>a</w:t>
      </w:r>
      <w:r w:rsidRPr="00504B98">
        <w:rPr>
          <w:noProof/>
          <w:color w:val="000000"/>
        </w:rPr>
        <w:t>, 1999</w:t>
      </w:r>
      <w:r>
        <w:rPr>
          <w:noProof/>
          <w:color w:val="000000"/>
        </w:rPr>
        <w:t>.</w:t>
      </w:r>
    </w:p>
    <w:p w:rsidR="00BE074E" w:rsidRPr="008600D7" w:rsidRDefault="00BE074E" w:rsidP="00BE074E">
      <w:pPr>
        <w:numPr>
          <w:ilvl w:val="0"/>
          <w:numId w:val="16"/>
        </w:numPr>
        <w:jc w:val="both"/>
        <w:rPr>
          <w:color w:val="000000"/>
        </w:rPr>
      </w:pPr>
      <w:r>
        <w:rPr>
          <w:color w:val="000000"/>
        </w:rPr>
        <w:t>Смирнов Э.</w:t>
      </w:r>
      <w:r w:rsidR="0049096C">
        <w:rPr>
          <w:color w:val="000000"/>
        </w:rPr>
        <w:t>A</w:t>
      </w:r>
      <w:r>
        <w:rPr>
          <w:color w:val="000000"/>
        </w:rPr>
        <w:t xml:space="preserve"> </w:t>
      </w:r>
      <w:r w:rsidRPr="008600D7">
        <w:rPr>
          <w:color w:val="000000"/>
        </w:rPr>
        <w:t>Р</w:t>
      </w:r>
      <w:r w:rsidR="0049096C">
        <w:rPr>
          <w:color w:val="000000"/>
        </w:rPr>
        <w:t>a</w:t>
      </w:r>
      <w:r>
        <w:rPr>
          <w:color w:val="000000"/>
        </w:rPr>
        <w:t>зр</w:t>
      </w:r>
      <w:r w:rsidR="0049096C">
        <w:rPr>
          <w:color w:val="000000"/>
        </w:rPr>
        <w:t>a</w:t>
      </w:r>
      <w:r>
        <w:rPr>
          <w:color w:val="000000"/>
        </w:rPr>
        <w:t>ботк</w:t>
      </w:r>
      <w:r w:rsidR="0049096C">
        <w:rPr>
          <w:color w:val="000000"/>
        </w:rPr>
        <w:t>a</w:t>
      </w:r>
      <w:r>
        <w:rPr>
          <w:color w:val="000000"/>
        </w:rPr>
        <w:t xml:space="preserve"> упр</w:t>
      </w:r>
      <w:r w:rsidR="0049096C">
        <w:rPr>
          <w:color w:val="000000"/>
        </w:rPr>
        <w:t>a</w:t>
      </w:r>
      <w:r>
        <w:rPr>
          <w:color w:val="000000"/>
        </w:rPr>
        <w:t>вленческих решений</w:t>
      </w:r>
      <w:r w:rsidRPr="008600D7">
        <w:rPr>
          <w:color w:val="000000"/>
        </w:rPr>
        <w:t>: учебник для вузов.- М.: ЮНИТИ- Д</w:t>
      </w:r>
      <w:r w:rsidR="0049096C">
        <w:rPr>
          <w:color w:val="000000"/>
        </w:rPr>
        <w:t>A</w:t>
      </w:r>
      <w:r w:rsidRPr="008600D7">
        <w:rPr>
          <w:color w:val="000000"/>
        </w:rPr>
        <w:t>Н</w:t>
      </w:r>
      <w:r w:rsidR="0049096C">
        <w:rPr>
          <w:color w:val="000000"/>
        </w:rPr>
        <w:t>A</w:t>
      </w:r>
      <w:r w:rsidRPr="008600D7">
        <w:rPr>
          <w:color w:val="000000"/>
        </w:rPr>
        <w:t>, 200</w:t>
      </w:r>
      <w:r>
        <w:rPr>
          <w:color w:val="000000"/>
        </w:rPr>
        <w:t>7.</w:t>
      </w:r>
    </w:p>
    <w:p w:rsidR="00BE074E" w:rsidRDefault="00BE074E" w:rsidP="00BE074E">
      <w:pPr>
        <w:numPr>
          <w:ilvl w:val="0"/>
          <w:numId w:val="16"/>
        </w:numPr>
        <w:jc w:val="both"/>
        <w:rPr>
          <w:color w:val="000000"/>
        </w:rPr>
      </w:pPr>
      <w:r w:rsidRPr="00C1497C">
        <w:rPr>
          <w:color w:val="000000"/>
        </w:rPr>
        <w:t>Ф</w:t>
      </w:r>
      <w:r w:rsidR="0049096C">
        <w:rPr>
          <w:color w:val="000000"/>
        </w:rPr>
        <w:t>a</w:t>
      </w:r>
      <w:r w:rsidRPr="00C1497C">
        <w:rPr>
          <w:color w:val="000000"/>
        </w:rPr>
        <w:t>тхутдинов Р.</w:t>
      </w:r>
      <w:r w:rsidR="0049096C">
        <w:rPr>
          <w:color w:val="000000"/>
        </w:rPr>
        <w:t>A</w:t>
      </w:r>
      <w:r w:rsidRPr="00C1497C">
        <w:rPr>
          <w:color w:val="000000"/>
        </w:rPr>
        <w:t>. Р</w:t>
      </w:r>
      <w:r w:rsidR="0049096C">
        <w:rPr>
          <w:color w:val="000000"/>
        </w:rPr>
        <w:t>a</w:t>
      </w:r>
      <w:r w:rsidRPr="00C1497C">
        <w:rPr>
          <w:color w:val="000000"/>
        </w:rPr>
        <w:t>зр</w:t>
      </w:r>
      <w:r w:rsidR="0049096C">
        <w:rPr>
          <w:color w:val="000000"/>
        </w:rPr>
        <w:t>a</w:t>
      </w:r>
      <w:r w:rsidRPr="00C1497C">
        <w:rPr>
          <w:color w:val="000000"/>
        </w:rPr>
        <w:t>ботк</w:t>
      </w:r>
      <w:r w:rsidR="0049096C">
        <w:rPr>
          <w:color w:val="000000"/>
        </w:rPr>
        <w:t>a</w:t>
      </w:r>
      <w:r w:rsidRPr="00C1497C">
        <w:rPr>
          <w:color w:val="000000"/>
        </w:rPr>
        <w:t xml:space="preserve"> упр</w:t>
      </w:r>
      <w:r w:rsidR="0049096C">
        <w:rPr>
          <w:color w:val="000000"/>
        </w:rPr>
        <w:t>a</w:t>
      </w:r>
      <w:r w:rsidRPr="00C1497C">
        <w:rPr>
          <w:color w:val="000000"/>
        </w:rPr>
        <w:t>вленческого решения: Учебник для вузов. 5-е изд. — М.: Инфр</w:t>
      </w:r>
      <w:r w:rsidR="0049096C">
        <w:rPr>
          <w:color w:val="000000"/>
        </w:rPr>
        <w:t>a</w:t>
      </w:r>
      <w:r w:rsidRPr="00C1497C">
        <w:rPr>
          <w:color w:val="000000"/>
        </w:rPr>
        <w:t>-М, 2002.</w:t>
      </w:r>
    </w:p>
    <w:p w:rsidR="00BE074E" w:rsidRPr="00BE074E" w:rsidRDefault="00BE074E" w:rsidP="00BE074E">
      <w:pPr>
        <w:numPr>
          <w:ilvl w:val="0"/>
          <w:numId w:val="16"/>
        </w:numPr>
        <w:jc w:val="both"/>
        <w:rPr>
          <w:color w:val="000000"/>
        </w:rPr>
      </w:pPr>
      <w:r w:rsidRPr="00C1497C">
        <w:rPr>
          <w:color w:val="000000"/>
        </w:rPr>
        <w:t>Ф</w:t>
      </w:r>
      <w:r w:rsidR="0049096C">
        <w:rPr>
          <w:color w:val="000000"/>
        </w:rPr>
        <w:t>a</w:t>
      </w:r>
      <w:r w:rsidRPr="00C1497C">
        <w:rPr>
          <w:color w:val="000000"/>
        </w:rPr>
        <w:t>тхутдинов Р.</w:t>
      </w:r>
      <w:r w:rsidR="0049096C">
        <w:rPr>
          <w:color w:val="000000"/>
        </w:rPr>
        <w:t>A</w:t>
      </w:r>
      <w:r w:rsidRPr="00C1497C">
        <w:rPr>
          <w:color w:val="000000"/>
        </w:rPr>
        <w:t>. Упр</w:t>
      </w:r>
      <w:r w:rsidR="0049096C">
        <w:rPr>
          <w:color w:val="000000"/>
        </w:rPr>
        <w:t>a</w:t>
      </w:r>
      <w:r w:rsidRPr="00C1497C">
        <w:rPr>
          <w:color w:val="000000"/>
        </w:rPr>
        <w:t>вленческие решения: Учебник.6-изд., перер</w:t>
      </w:r>
      <w:r w:rsidR="0049096C">
        <w:rPr>
          <w:color w:val="000000"/>
        </w:rPr>
        <w:t>a</w:t>
      </w:r>
      <w:r w:rsidRPr="00C1497C">
        <w:rPr>
          <w:color w:val="000000"/>
        </w:rPr>
        <w:t>б. И доп. – М.: ИНФР</w:t>
      </w:r>
      <w:r w:rsidR="0049096C">
        <w:rPr>
          <w:color w:val="000000"/>
        </w:rPr>
        <w:t>A</w:t>
      </w:r>
      <w:r w:rsidRPr="00C1497C">
        <w:rPr>
          <w:color w:val="000000"/>
        </w:rPr>
        <w:t>-М. – 2005.</w:t>
      </w:r>
    </w:p>
    <w:sectPr w:rsidR="00BE074E" w:rsidRPr="00BE074E" w:rsidSect="002A5217">
      <w:headerReference w:type="default" r:id="rId1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81C" w:rsidRDefault="00B4681C" w:rsidP="009C07FC">
      <w:pPr>
        <w:spacing w:line="240" w:lineRule="auto"/>
      </w:pPr>
      <w:r>
        <w:separator/>
      </w:r>
    </w:p>
  </w:endnote>
  <w:endnote w:type="continuationSeparator" w:id="1">
    <w:p w:rsidR="00B4681C" w:rsidRDefault="00B4681C" w:rsidP="009C07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Calisto MT"/>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81C" w:rsidRDefault="00B4681C" w:rsidP="009C07FC">
      <w:pPr>
        <w:spacing w:line="240" w:lineRule="auto"/>
      </w:pPr>
      <w:r>
        <w:separator/>
      </w:r>
    </w:p>
  </w:footnote>
  <w:footnote w:type="continuationSeparator" w:id="1">
    <w:p w:rsidR="00B4681C" w:rsidRDefault="00B4681C" w:rsidP="009C07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EF4" w:rsidRDefault="006E0C90">
    <w:pPr>
      <w:pStyle w:val="ab"/>
      <w:jc w:val="center"/>
    </w:pPr>
    <w:fldSimple w:instr=" PAGE   \* MERGEFORMAT ">
      <w:r w:rsidR="00074C51">
        <w:rPr>
          <w:noProof/>
        </w:rPr>
        <w:t>2</w:t>
      </w:r>
    </w:fldSimple>
  </w:p>
  <w:p w:rsidR="00874EF4" w:rsidRDefault="00874EF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B19"/>
    <w:multiLevelType w:val="hybridMultilevel"/>
    <w:tmpl w:val="C2E0995A"/>
    <w:lvl w:ilvl="0" w:tplc="DB0612C8">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ED2F10"/>
    <w:multiLevelType w:val="multilevel"/>
    <w:tmpl w:val="442A6FB4"/>
    <w:lvl w:ilvl="0">
      <w:start w:val="1"/>
      <w:numFmt w:val="decimal"/>
      <w:lvlText w:val="%1."/>
      <w:lvlJc w:val="left"/>
      <w:pPr>
        <w:ind w:left="495" w:hanging="49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nsid w:val="099554EE"/>
    <w:multiLevelType w:val="hybridMultilevel"/>
    <w:tmpl w:val="E296307E"/>
    <w:lvl w:ilvl="0" w:tplc="DB0612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E0B23"/>
    <w:multiLevelType w:val="hybridMultilevel"/>
    <w:tmpl w:val="047EB750"/>
    <w:lvl w:ilvl="0" w:tplc="DB0612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930B3"/>
    <w:multiLevelType w:val="multilevel"/>
    <w:tmpl w:val="00227A0A"/>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11EE150D"/>
    <w:multiLevelType w:val="hybridMultilevel"/>
    <w:tmpl w:val="72B4DD7A"/>
    <w:lvl w:ilvl="0" w:tplc="DB0612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7B1DE6"/>
    <w:multiLevelType w:val="hybridMultilevel"/>
    <w:tmpl w:val="498E3524"/>
    <w:lvl w:ilvl="0" w:tplc="DB0612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2E707A"/>
    <w:multiLevelType w:val="hybridMultilevel"/>
    <w:tmpl w:val="AC3857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99721AF"/>
    <w:multiLevelType w:val="hybridMultilevel"/>
    <w:tmpl w:val="DB2851AE"/>
    <w:lvl w:ilvl="0" w:tplc="DB0612C8">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FDB06EE"/>
    <w:multiLevelType w:val="hybridMultilevel"/>
    <w:tmpl w:val="CE00709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46684889"/>
    <w:multiLevelType w:val="multilevel"/>
    <w:tmpl w:val="E448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9E7635"/>
    <w:multiLevelType w:val="hybridMultilevel"/>
    <w:tmpl w:val="3E2439D0"/>
    <w:lvl w:ilvl="0" w:tplc="DB0612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C94B31"/>
    <w:multiLevelType w:val="hybridMultilevel"/>
    <w:tmpl w:val="7B2013B2"/>
    <w:lvl w:ilvl="0" w:tplc="DB0612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F60E1A"/>
    <w:multiLevelType w:val="hybridMultilevel"/>
    <w:tmpl w:val="35DE1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0D0957"/>
    <w:multiLevelType w:val="hybridMultilevel"/>
    <w:tmpl w:val="E7AAE704"/>
    <w:lvl w:ilvl="0" w:tplc="DB0612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B8054D"/>
    <w:multiLevelType w:val="hybridMultilevel"/>
    <w:tmpl w:val="32C873FE"/>
    <w:lvl w:ilvl="0" w:tplc="DB0612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A4427E"/>
    <w:multiLevelType w:val="hybridMultilevel"/>
    <w:tmpl w:val="364C7400"/>
    <w:lvl w:ilvl="0" w:tplc="DB0612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22409F"/>
    <w:multiLevelType w:val="hybridMultilevel"/>
    <w:tmpl w:val="86B65EB4"/>
    <w:lvl w:ilvl="0" w:tplc="DB0612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D10128"/>
    <w:multiLevelType w:val="hybridMultilevel"/>
    <w:tmpl w:val="1270B2B2"/>
    <w:lvl w:ilvl="0" w:tplc="DB0612C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FC81206"/>
    <w:multiLevelType w:val="hybridMultilevel"/>
    <w:tmpl w:val="B040096C"/>
    <w:lvl w:ilvl="0" w:tplc="0419000F">
      <w:start w:val="1"/>
      <w:numFmt w:val="decimal"/>
      <w:lvlText w:val="%1."/>
      <w:lvlJc w:val="left"/>
      <w:pPr>
        <w:ind w:left="360" w:hanging="360"/>
      </w:p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20">
    <w:nsid w:val="7F942AFF"/>
    <w:multiLevelType w:val="hybridMultilevel"/>
    <w:tmpl w:val="81422490"/>
    <w:lvl w:ilvl="0" w:tplc="DB0612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E9583C"/>
    <w:multiLevelType w:val="hybridMultilevel"/>
    <w:tmpl w:val="8BF6FAC4"/>
    <w:lvl w:ilvl="0" w:tplc="DB0612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
  </w:num>
  <w:num w:numId="4">
    <w:abstractNumId w:val="17"/>
  </w:num>
  <w:num w:numId="5">
    <w:abstractNumId w:val="16"/>
  </w:num>
  <w:num w:numId="6">
    <w:abstractNumId w:val="5"/>
  </w:num>
  <w:num w:numId="7">
    <w:abstractNumId w:val="21"/>
  </w:num>
  <w:num w:numId="8">
    <w:abstractNumId w:val="15"/>
  </w:num>
  <w:num w:numId="9">
    <w:abstractNumId w:val="2"/>
  </w:num>
  <w:num w:numId="10">
    <w:abstractNumId w:val="3"/>
  </w:num>
  <w:num w:numId="11">
    <w:abstractNumId w:val="8"/>
  </w:num>
  <w:num w:numId="12">
    <w:abstractNumId w:val="12"/>
  </w:num>
  <w:num w:numId="13">
    <w:abstractNumId w:val="6"/>
  </w:num>
  <w:num w:numId="14">
    <w:abstractNumId w:val="11"/>
  </w:num>
  <w:num w:numId="15">
    <w:abstractNumId w:val="20"/>
  </w:num>
  <w:num w:numId="16">
    <w:abstractNumId w:val="19"/>
  </w:num>
  <w:num w:numId="17">
    <w:abstractNumId w:val="13"/>
  </w:num>
  <w:num w:numId="18">
    <w:abstractNumId w:val="10"/>
  </w:num>
  <w:num w:numId="19">
    <w:abstractNumId w:val="4"/>
  </w:num>
  <w:num w:numId="20">
    <w:abstractNumId w:val="14"/>
  </w:num>
  <w:num w:numId="21">
    <w:abstractNumId w:val="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73A31"/>
    <w:rsid w:val="00001737"/>
    <w:rsid w:val="00046F81"/>
    <w:rsid w:val="0007403A"/>
    <w:rsid w:val="00074C51"/>
    <w:rsid w:val="0008550E"/>
    <w:rsid w:val="000F21C7"/>
    <w:rsid w:val="0011599D"/>
    <w:rsid w:val="00117FAF"/>
    <w:rsid w:val="00124385"/>
    <w:rsid w:val="00196139"/>
    <w:rsid w:val="00205923"/>
    <w:rsid w:val="002332E2"/>
    <w:rsid w:val="00255013"/>
    <w:rsid w:val="002A5217"/>
    <w:rsid w:val="002C092C"/>
    <w:rsid w:val="002C47D9"/>
    <w:rsid w:val="002D19F2"/>
    <w:rsid w:val="002D2B6C"/>
    <w:rsid w:val="002D4976"/>
    <w:rsid w:val="003B3257"/>
    <w:rsid w:val="003F2456"/>
    <w:rsid w:val="003F7C0F"/>
    <w:rsid w:val="0042038B"/>
    <w:rsid w:val="0042548F"/>
    <w:rsid w:val="004639AB"/>
    <w:rsid w:val="00483283"/>
    <w:rsid w:val="0049096C"/>
    <w:rsid w:val="004E19A5"/>
    <w:rsid w:val="005F0C44"/>
    <w:rsid w:val="00626E50"/>
    <w:rsid w:val="006D273D"/>
    <w:rsid w:val="006E0C90"/>
    <w:rsid w:val="007170A2"/>
    <w:rsid w:val="00721CC4"/>
    <w:rsid w:val="007A02A2"/>
    <w:rsid w:val="007B692A"/>
    <w:rsid w:val="007F29D1"/>
    <w:rsid w:val="00851186"/>
    <w:rsid w:val="00874EF4"/>
    <w:rsid w:val="00886B43"/>
    <w:rsid w:val="008B4D28"/>
    <w:rsid w:val="009662E5"/>
    <w:rsid w:val="009C07FC"/>
    <w:rsid w:val="00A106C4"/>
    <w:rsid w:val="00A3630F"/>
    <w:rsid w:val="00A43E84"/>
    <w:rsid w:val="00A518A5"/>
    <w:rsid w:val="00A54651"/>
    <w:rsid w:val="00A67A32"/>
    <w:rsid w:val="00A80EA8"/>
    <w:rsid w:val="00AD3FE2"/>
    <w:rsid w:val="00AD57C0"/>
    <w:rsid w:val="00AF0CBC"/>
    <w:rsid w:val="00B4681C"/>
    <w:rsid w:val="00B73A31"/>
    <w:rsid w:val="00BB2CBE"/>
    <w:rsid w:val="00BE074E"/>
    <w:rsid w:val="00BF326E"/>
    <w:rsid w:val="00C16178"/>
    <w:rsid w:val="00C250DF"/>
    <w:rsid w:val="00C6755B"/>
    <w:rsid w:val="00CE2DD3"/>
    <w:rsid w:val="00CF533E"/>
    <w:rsid w:val="00D0704F"/>
    <w:rsid w:val="00DE510E"/>
    <w:rsid w:val="00DF7BDC"/>
    <w:rsid w:val="00E06874"/>
    <w:rsid w:val="00E33860"/>
    <w:rsid w:val="00EA77A5"/>
    <w:rsid w:val="00EC5498"/>
    <w:rsid w:val="00F457AB"/>
    <w:rsid w:val="00F96004"/>
    <w:rsid w:val="00FD2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A31"/>
    <w:pPr>
      <w:spacing w:line="360" w:lineRule="auto"/>
    </w:pPr>
    <w:rPr>
      <w:rFonts w:ascii="Times New Roman" w:eastAsia="Times New Roman" w:hAnsi="Times New Roman"/>
      <w:sz w:val="28"/>
      <w:szCs w:val="28"/>
    </w:rPr>
  </w:style>
  <w:style w:type="paragraph" w:styleId="1">
    <w:name w:val="heading 1"/>
    <w:basedOn w:val="a"/>
    <w:next w:val="a"/>
    <w:link w:val="10"/>
    <w:uiPriority w:val="9"/>
    <w:qFormat/>
    <w:rsid w:val="00B73A31"/>
    <w:pPr>
      <w:keepNext/>
      <w:spacing w:before="240" w:after="60"/>
      <w:jc w:val="center"/>
      <w:outlineLvl w:val="0"/>
    </w:pPr>
    <w:rPr>
      <w:rFonts w:cs="Arial"/>
      <w:b/>
      <w:bCs/>
      <w:kern w:val="32"/>
      <w:szCs w:val="32"/>
      <w:lang w:eastAsia="en-US"/>
    </w:rPr>
  </w:style>
  <w:style w:type="paragraph" w:styleId="2">
    <w:name w:val="heading 2"/>
    <w:basedOn w:val="a"/>
    <w:next w:val="a"/>
    <w:link w:val="20"/>
    <w:uiPriority w:val="9"/>
    <w:semiHidden/>
    <w:unhideWhenUsed/>
    <w:qFormat/>
    <w:rsid w:val="0019613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73A31"/>
    <w:rPr>
      <w:rFonts w:ascii="Times New Roman" w:eastAsia="Times New Roman" w:hAnsi="Times New Roman"/>
      <w:sz w:val="28"/>
      <w:szCs w:val="28"/>
    </w:rPr>
  </w:style>
  <w:style w:type="character" w:customStyle="1" w:styleId="10">
    <w:name w:val="Заголовок 1 Знак"/>
    <w:basedOn w:val="a0"/>
    <w:link w:val="1"/>
    <w:uiPriority w:val="9"/>
    <w:rsid w:val="00B73A31"/>
    <w:rPr>
      <w:rFonts w:ascii="Times New Roman" w:eastAsia="Times New Roman" w:hAnsi="Times New Roman" w:cs="Arial"/>
      <w:b/>
      <w:bCs/>
      <w:kern w:val="32"/>
      <w:sz w:val="28"/>
      <w:szCs w:val="32"/>
    </w:rPr>
  </w:style>
  <w:style w:type="paragraph" w:styleId="HTML">
    <w:name w:val="HTML Preformatted"/>
    <w:basedOn w:val="a"/>
    <w:link w:val="HTML0"/>
    <w:uiPriority w:val="99"/>
    <w:rsid w:val="00B73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B73A31"/>
    <w:rPr>
      <w:rFonts w:ascii="Courier New" w:eastAsia="Times New Roman" w:hAnsi="Courier New" w:cs="Courier New"/>
      <w:sz w:val="20"/>
      <w:szCs w:val="20"/>
      <w:lang w:eastAsia="ru-RU"/>
    </w:rPr>
  </w:style>
  <w:style w:type="paragraph" w:styleId="a5">
    <w:name w:val="Block Text"/>
    <w:basedOn w:val="a"/>
    <w:uiPriority w:val="99"/>
    <w:rsid w:val="00B73A31"/>
    <w:pPr>
      <w:autoSpaceDE w:val="0"/>
      <w:autoSpaceDN w:val="0"/>
      <w:spacing w:line="240" w:lineRule="auto"/>
      <w:ind w:left="-142" w:right="-1617"/>
    </w:pPr>
    <w:rPr>
      <w:rFonts w:ascii="Courier New" w:hAnsi="Courier New" w:cs="Courier New"/>
    </w:rPr>
  </w:style>
  <w:style w:type="paragraph" w:customStyle="1" w:styleId="14">
    <w:name w:val="14"/>
    <w:basedOn w:val="a"/>
    <w:rsid w:val="00AF0CBC"/>
    <w:pPr>
      <w:spacing w:after="200" w:line="276" w:lineRule="auto"/>
    </w:pPr>
    <w:rPr>
      <w:rFonts w:ascii="Calibri" w:hAnsi="Calibri"/>
      <w:b/>
      <w:szCs w:val="20"/>
    </w:rPr>
  </w:style>
  <w:style w:type="paragraph" w:styleId="a6">
    <w:name w:val="List Paragraph"/>
    <w:basedOn w:val="a"/>
    <w:uiPriority w:val="34"/>
    <w:qFormat/>
    <w:rsid w:val="00AF0CBC"/>
    <w:pPr>
      <w:ind w:left="720"/>
      <w:contextualSpacing/>
    </w:pPr>
  </w:style>
  <w:style w:type="character" w:customStyle="1" w:styleId="or">
    <w:name w:val="or"/>
    <w:basedOn w:val="a0"/>
    <w:rsid w:val="00AF0CBC"/>
  </w:style>
  <w:style w:type="paragraph" w:styleId="a7">
    <w:name w:val="Normal (Web)"/>
    <w:basedOn w:val="a"/>
    <w:uiPriority w:val="99"/>
    <w:unhideWhenUsed/>
    <w:rsid w:val="00AF0CBC"/>
    <w:pPr>
      <w:spacing w:before="100" w:beforeAutospacing="1" w:after="100" w:afterAutospacing="1"/>
    </w:pPr>
  </w:style>
  <w:style w:type="table" w:styleId="a8">
    <w:name w:val="Table Grid"/>
    <w:basedOn w:val="a1"/>
    <w:uiPriority w:val="59"/>
    <w:rsid w:val="00AF0C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AF0CB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0CB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196139"/>
    <w:rPr>
      <w:rFonts w:ascii="Cambria" w:eastAsia="Times New Roman" w:hAnsi="Cambria" w:cs="Times New Roman"/>
      <w:b/>
      <w:bCs/>
      <w:color w:val="4F81BD"/>
      <w:sz w:val="26"/>
      <w:szCs w:val="26"/>
      <w:lang w:eastAsia="ru-RU"/>
    </w:rPr>
  </w:style>
  <w:style w:type="paragraph" w:customStyle="1" w:styleId="productsdesc">
    <w:name w:val="product_s_desc"/>
    <w:basedOn w:val="a"/>
    <w:rsid w:val="00196139"/>
    <w:pPr>
      <w:spacing w:before="100" w:beforeAutospacing="1" w:after="100" w:afterAutospacing="1"/>
    </w:pPr>
  </w:style>
  <w:style w:type="paragraph" w:styleId="ab">
    <w:name w:val="header"/>
    <w:basedOn w:val="a"/>
    <w:link w:val="ac"/>
    <w:uiPriority w:val="99"/>
    <w:unhideWhenUsed/>
    <w:rsid w:val="009C07FC"/>
    <w:pPr>
      <w:tabs>
        <w:tab w:val="center" w:pos="4677"/>
        <w:tab w:val="right" w:pos="9355"/>
      </w:tabs>
      <w:spacing w:line="240" w:lineRule="auto"/>
    </w:pPr>
  </w:style>
  <w:style w:type="character" w:customStyle="1" w:styleId="ac">
    <w:name w:val="Верхний колонтитул Знак"/>
    <w:basedOn w:val="a0"/>
    <w:link w:val="ab"/>
    <w:uiPriority w:val="99"/>
    <w:rsid w:val="009C07FC"/>
    <w:rPr>
      <w:rFonts w:ascii="Times New Roman" w:eastAsia="Times New Roman" w:hAnsi="Times New Roman" w:cs="Times New Roman"/>
      <w:sz w:val="28"/>
      <w:szCs w:val="28"/>
      <w:lang w:eastAsia="ru-RU"/>
    </w:rPr>
  </w:style>
  <w:style w:type="paragraph" w:styleId="ad">
    <w:name w:val="footer"/>
    <w:basedOn w:val="a"/>
    <w:link w:val="ae"/>
    <w:uiPriority w:val="99"/>
    <w:semiHidden/>
    <w:unhideWhenUsed/>
    <w:rsid w:val="009C07FC"/>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9C07FC"/>
    <w:rPr>
      <w:rFonts w:ascii="Times New Roman" w:eastAsia="Times New Roman" w:hAnsi="Times New Roman" w:cs="Times New Roman"/>
      <w:sz w:val="28"/>
      <w:szCs w:val="28"/>
      <w:lang w:eastAsia="ru-RU"/>
    </w:rPr>
  </w:style>
  <w:style w:type="character" w:customStyle="1" w:styleId="a4">
    <w:name w:val="Без интервала Знак"/>
    <w:basedOn w:val="a0"/>
    <w:link w:val="a3"/>
    <w:uiPriority w:val="1"/>
    <w:rsid w:val="002A5217"/>
    <w:rPr>
      <w:rFonts w:ascii="Times New Roman" w:eastAsia="Times New Roman" w:hAnsi="Times New Roman" w:cs="Times New Roman"/>
      <w:sz w:val="28"/>
      <w:szCs w:val="28"/>
      <w:lang w:val="ru-RU" w:eastAsia="ru-RU" w:bidi="ar-SA"/>
    </w:rPr>
  </w:style>
  <w:style w:type="paragraph" w:customStyle="1" w:styleId="af">
    <w:name w:val="А"/>
    <w:basedOn w:val="a"/>
    <w:qFormat/>
    <w:rsid w:val="002D19F2"/>
    <w:pPr>
      <w:ind w:firstLine="709"/>
      <w:contextualSpacing/>
      <w:jc w:val="both"/>
    </w:pPr>
    <w:rPr>
      <w:szCs w:val="24"/>
    </w:rPr>
  </w:style>
  <w:style w:type="character" w:styleId="af0">
    <w:name w:val="Emphasis"/>
    <w:basedOn w:val="a0"/>
    <w:uiPriority w:val="99"/>
    <w:qFormat/>
    <w:rsid w:val="00BE074E"/>
    <w:rPr>
      <w:i/>
      <w:iCs/>
    </w:rPr>
  </w:style>
</w:styles>
</file>

<file path=word/webSettings.xml><?xml version="1.0" encoding="utf-8"?>
<w:webSettings xmlns:r="http://schemas.openxmlformats.org/officeDocument/2006/relationships" xmlns:w="http://schemas.openxmlformats.org/wordprocessingml/2006/main">
  <w:divs>
    <w:div w:id="777607237">
      <w:bodyDiv w:val="1"/>
      <w:marLeft w:val="0"/>
      <w:marRight w:val="0"/>
      <w:marTop w:val="0"/>
      <w:marBottom w:val="0"/>
      <w:divBdr>
        <w:top w:val="none" w:sz="0" w:space="0" w:color="auto"/>
        <w:left w:val="none" w:sz="0" w:space="0" w:color="auto"/>
        <w:bottom w:val="none" w:sz="0" w:space="0" w:color="auto"/>
        <w:right w:val="none" w:sz="0" w:space="0" w:color="auto"/>
      </w:divBdr>
    </w:div>
    <w:div w:id="1101144886">
      <w:bodyDiv w:val="1"/>
      <w:marLeft w:val="0"/>
      <w:marRight w:val="0"/>
      <w:marTop w:val="0"/>
      <w:marBottom w:val="0"/>
      <w:divBdr>
        <w:top w:val="none" w:sz="0" w:space="0" w:color="auto"/>
        <w:left w:val="none" w:sz="0" w:space="0" w:color="auto"/>
        <w:bottom w:val="none" w:sz="0" w:space="0" w:color="auto"/>
        <w:right w:val="none" w:sz="0" w:space="0" w:color="auto"/>
      </w:divBdr>
    </w:div>
    <w:div w:id="1324896331">
      <w:bodyDiv w:val="1"/>
      <w:marLeft w:val="0"/>
      <w:marRight w:val="0"/>
      <w:marTop w:val="0"/>
      <w:marBottom w:val="0"/>
      <w:divBdr>
        <w:top w:val="none" w:sz="0" w:space="0" w:color="auto"/>
        <w:left w:val="none" w:sz="0" w:space="0" w:color="auto"/>
        <w:bottom w:val="none" w:sz="0" w:space="0" w:color="auto"/>
        <w:right w:val="none" w:sz="0" w:space="0" w:color="auto"/>
      </w:divBdr>
    </w:div>
    <w:div w:id="186636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Динамика загруженности клиники. </a:t>
            </a:r>
          </a:p>
        </c:rich>
      </c:tx>
    </c:title>
    <c:plotArea>
      <c:layout/>
      <c:barChart>
        <c:barDir val="col"/>
        <c:grouping val="clustered"/>
        <c:ser>
          <c:idx val="0"/>
          <c:order val="0"/>
          <c:tx>
            <c:strRef>
              <c:f>Лист1!$B$1</c:f>
              <c:strCache>
                <c:ptCount val="1"/>
                <c:pt idx="0">
                  <c:v>Процент загруженности клиники</c:v>
                </c:pt>
              </c:strCache>
            </c:strRef>
          </c:tx>
          <c:dLbls>
            <c:dLbl>
              <c:idx val="0"/>
              <c:tx>
                <c:rich>
                  <a:bodyPr/>
                  <a:lstStyle/>
                  <a:p>
                    <a:pPr>
                      <a:defRPr/>
                    </a:pPr>
                    <a:r>
                      <a:rPr lang="en-US"/>
                      <a:t>55</a:t>
                    </a:r>
                    <a:r>
                      <a:rPr lang="ru-RU"/>
                      <a:t>%</a:t>
                    </a:r>
                    <a:endParaRPr lang="en-US"/>
                  </a:p>
                </c:rich>
              </c:tx>
              <c:spPr/>
            </c:dLbl>
            <c:dLbl>
              <c:idx val="1"/>
              <c:tx>
                <c:rich>
                  <a:bodyPr/>
                  <a:lstStyle/>
                  <a:p>
                    <a:pPr>
                      <a:defRPr/>
                    </a:pPr>
                    <a:r>
                      <a:rPr lang="en-US"/>
                      <a:t>50</a:t>
                    </a:r>
                    <a:r>
                      <a:rPr lang="ru-RU"/>
                      <a:t>%</a:t>
                    </a:r>
                    <a:endParaRPr lang="en-US"/>
                  </a:p>
                </c:rich>
              </c:tx>
              <c:spPr/>
            </c:dLbl>
            <c:dLbl>
              <c:idx val="2"/>
              <c:tx>
                <c:rich>
                  <a:bodyPr/>
                  <a:lstStyle/>
                  <a:p>
                    <a:pPr>
                      <a:defRPr/>
                    </a:pPr>
                    <a:r>
                      <a:rPr lang="en-US"/>
                      <a:t>53</a:t>
                    </a:r>
                    <a:r>
                      <a:rPr lang="ru-RU"/>
                      <a:t>%</a:t>
                    </a:r>
                    <a:endParaRPr lang="en-US"/>
                  </a:p>
                </c:rich>
              </c:tx>
              <c:spPr/>
            </c:dLbl>
            <c:dLbl>
              <c:idx val="3"/>
              <c:tx>
                <c:rich>
                  <a:bodyPr/>
                  <a:lstStyle/>
                  <a:p>
                    <a:pPr>
                      <a:defRPr/>
                    </a:pPr>
                    <a:r>
                      <a:rPr lang="en-US"/>
                      <a:t>48</a:t>
                    </a:r>
                    <a:r>
                      <a:rPr lang="ru-RU"/>
                      <a:t>%</a:t>
                    </a:r>
                    <a:endParaRPr lang="en-US"/>
                  </a:p>
                </c:rich>
              </c:tx>
              <c:spPr/>
            </c:dLbl>
            <c:dLbl>
              <c:idx val="4"/>
              <c:tx>
                <c:rich>
                  <a:bodyPr/>
                  <a:lstStyle/>
                  <a:p>
                    <a:pPr>
                      <a:defRPr/>
                    </a:pPr>
                    <a:r>
                      <a:rPr lang="en-US"/>
                      <a:t>46</a:t>
                    </a:r>
                    <a:r>
                      <a:rPr lang="ru-RU"/>
                      <a:t>%</a:t>
                    </a:r>
                    <a:endParaRPr lang="en-US"/>
                  </a:p>
                </c:rich>
              </c:tx>
              <c:spPr/>
            </c:dLbl>
            <c:dLbl>
              <c:idx val="5"/>
              <c:tx>
                <c:rich>
                  <a:bodyPr/>
                  <a:lstStyle/>
                  <a:p>
                    <a:pPr>
                      <a:defRPr/>
                    </a:pPr>
                    <a:r>
                      <a:rPr lang="en-US"/>
                      <a:t>42</a:t>
                    </a:r>
                    <a:r>
                      <a:rPr lang="ru-RU"/>
                      <a:t>%</a:t>
                    </a:r>
                    <a:endParaRPr lang="en-US"/>
                  </a:p>
                </c:rich>
              </c:tx>
              <c:spPr/>
            </c:dLbl>
            <c:dLbl>
              <c:idx val="6"/>
              <c:tx>
                <c:rich>
                  <a:bodyPr/>
                  <a:lstStyle/>
                  <a:p>
                    <a:pPr>
                      <a:defRPr/>
                    </a:pPr>
                    <a:r>
                      <a:rPr lang="en-US"/>
                      <a:t>39</a:t>
                    </a:r>
                    <a:r>
                      <a:rPr lang="ru-RU"/>
                      <a:t>%</a:t>
                    </a:r>
                    <a:endParaRPr lang="en-US"/>
                  </a:p>
                </c:rich>
              </c:tx>
              <c:spPr/>
            </c:dLbl>
            <c:showVal val="1"/>
          </c:dLbls>
          <c:cat>
            <c:numRef>
              <c:f>Лист1!$A$2:$A$8</c:f>
              <c:numCache>
                <c:formatCode>mmm/yy</c:formatCode>
                <c:ptCount val="7"/>
                <c:pt idx="0">
                  <c:v>41791</c:v>
                </c:pt>
                <c:pt idx="1">
                  <c:v>41821</c:v>
                </c:pt>
                <c:pt idx="2">
                  <c:v>41852</c:v>
                </c:pt>
                <c:pt idx="3">
                  <c:v>41883</c:v>
                </c:pt>
                <c:pt idx="4">
                  <c:v>41913</c:v>
                </c:pt>
                <c:pt idx="5">
                  <c:v>41944</c:v>
                </c:pt>
                <c:pt idx="6">
                  <c:v>41974</c:v>
                </c:pt>
              </c:numCache>
            </c:numRef>
          </c:cat>
          <c:val>
            <c:numRef>
              <c:f>Лист1!$B$2:$B$8</c:f>
              <c:numCache>
                <c:formatCode>General</c:formatCode>
                <c:ptCount val="7"/>
                <c:pt idx="0">
                  <c:v>55</c:v>
                </c:pt>
                <c:pt idx="1">
                  <c:v>50</c:v>
                </c:pt>
                <c:pt idx="2">
                  <c:v>53</c:v>
                </c:pt>
                <c:pt idx="3">
                  <c:v>48</c:v>
                </c:pt>
                <c:pt idx="4">
                  <c:v>46</c:v>
                </c:pt>
                <c:pt idx="5">
                  <c:v>42</c:v>
                </c:pt>
                <c:pt idx="6" formatCode="0%">
                  <c:v>39</c:v>
                </c:pt>
              </c:numCache>
            </c:numRef>
          </c:val>
        </c:ser>
        <c:axId val="136946816"/>
        <c:axId val="136948352"/>
      </c:barChart>
      <c:dateAx>
        <c:axId val="136946816"/>
        <c:scaling>
          <c:orientation val="minMax"/>
        </c:scaling>
        <c:axPos val="b"/>
        <c:numFmt formatCode="mmm/yy" sourceLinked="0"/>
        <c:tickLblPos val="nextTo"/>
        <c:crossAx val="136948352"/>
        <c:crosses val="autoZero"/>
        <c:auto val="1"/>
        <c:lblOffset val="100"/>
        <c:baseTimeUnit val="months"/>
        <c:majorUnit val="1"/>
        <c:majorTimeUnit val="months"/>
        <c:minorUnit val="1"/>
        <c:minorTimeUnit val="days"/>
      </c:dateAx>
      <c:valAx>
        <c:axId val="136948352"/>
        <c:scaling>
          <c:orientation val="minMax"/>
        </c:scaling>
        <c:axPos val="l"/>
        <c:majorGridlines/>
        <c:numFmt formatCode="General" sourceLinked="1"/>
        <c:tickLblPos val="nextTo"/>
        <c:crossAx val="136946816"/>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Прогноз загруженности клиники. </a:t>
            </a:r>
          </a:p>
        </c:rich>
      </c:tx>
    </c:title>
    <c:plotArea>
      <c:layout/>
      <c:barChart>
        <c:barDir val="col"/>
        <c:grouping val="clustered"/>
        <c:ser>
          <c:idx val="0"/>
          <c:order val="0"/>
          <c:tx>
            <c:strRef>
              <c:f>Лист1!$B$1</c:f>
              <c:strCache>
                <c:ptCount val="1"/>
                <c:pt idx="0">
                  <c:v>Процент загруженности клиники</c:v>
                </c:pt>
              </c:strCache>
            </c:strRef>
          </c:tx>
          <c:dLbls>
            <c:dLbl>
              <c:idx val="0"/>
              <c:tx>
                <c:rich>
                  <a:bodyPr/>
                  <a:lstStyle/>
                  <a:p>
                    <a:pPr>
                      <a:defRPr/>
                    </a:pPr>
                    <a:r>
                      <a:rPr lang="ru-RU"/>
                      <a:t>42%</a:t>
                    </a:r>
                    <a:endParaRPr lang="en-US"/>
                  </a:p>
                </c:rich>
              </c:tx>
              <c:spPr/>
            </c:dLbl>
            <c:dLbl>
              <c:idx val="1"/>
              <c:tx>
                <c:rich>
                  <a:bodyPr/>
                  <a:lstStyle/>
                  <a:p>
                    <a:pPr>
                      <a:defRPr/>
                    </a:pPr>
                    <a:r>
                      <a:rPr lang="ru-RU"/>
                      <a:t>46%</a:t>
                    </a:r>
                    <a:endParaRPr lang="en-US"/>
                  </a:p>
                </c:rich>
              </c:tx>
              <c:spPr/>
            </c:dLbl>
            <c:dLbl>
              <c:idx val="2"/>
              <c:tx>
                <c:rich>
                  <a:bodyPr/>
                  <a:lstStyle/>
                  <a:p>
                    <a:pPr>
                      <a:defRPr/>
                    </a:pPr>
                    <a:r>
                      <a:rPr lang="ru-RU"/>
                      <a:t>49%</a:t>
                    </a:r>
                    <a:endParaRPr lang="en-US"/>
                  </a:p>
                </c:rich>
              </c:tx>
              <c:spPr/>
            </c:dLbl>
            <c:dLbl>
              <c:idx val="3"/>
              <c:tx>
                <c:rich>
                  <a:bodyPr/>
                  <a:lstStyle/>
                  <a:p>
                    <a:pPr>
                      <a:defRPr/>
                    </a:pPr>
                    <a:r>
                      <a:rPr lang="ru-RU"/>
                      <a:t>52%</a:t>
                    </a:r>
                    <a:endParaRPr lang="en-US"/>
                  </a:p>
                </c:rich>
              </c:tx>
              <c:spPr/>
            </c:dLbl>
            <c:dLbl>
              <c:idx val="4"/>
              <c:tx>
                <c:rich>
                  <a:bodyPr/>
                  <a:lstStyle/>
                  <a:p>
                    <a:pPr>
                      <a:defRPr/>
                    </a:pPr>
                    <a:r>
                      <a:rPr lang="ru-RU"/>
                      <a:t>56%</a:t>
                    </a:r>
                    <a:endParaRPr lang="en-US"/>
                  </a:p>
                </c:rich>
              </c:tx>
              <c:spPr/>
            </c:dLbl>
            <c:dLbl>
              <c:idx val="5"/>
              <c:tx>
                <c:rich>
                  <a:bodyPr/>
                  <a:lstStyle/>
                  <a:p>
                    <a:pPr>
                      <a:defRPr/>
                    </a:pPr>
                    <a:r>
                      <a:rPr lang="ru-RU"/>
                      <a:t>58%</a:t>
                    </a:r>
                    <a:endParaRPr lang="en-US"/>
                  </a:p>
                </c:rich>
              </c:tx>
              <c:spPr/>
            </c:dLbl>
            <c:dLbl>
              <c:idx val="6"/>
              <c:tx>
                <c:rich>
                  <a:bodyPr/>
                  <a:lstStyle/>
                  <a:p>
                    <a:pPr>
                      <a:defRPr/>
                    </a:pPr>
                    <a:r>
                      <a:rPr lang="ru-RU"/>
                      <a:t>62%</a:t>
                    </a:r>
                    <a:endParaRPr lang="en-US"/>
                  </a:p>
                </c:rich>
              </c:tx>
              <c:spPr/>
            </c:dLbl>
            <c:showVal val="1"/>
          </c:dLbls>
          <c:cat>
            <c:numRef>
              <c:f>Лист1!$A$2:$A$8</c:f>
              <c:numCache>
                <c:formatCode>mmm/yy</c:formatCode>
                <c:ptCount val="7"/>
                <c:pt idx="0">
                  <c:v>42005</c:v>
                </c:pt>
                <c:pt idx="1">
                  <c:v>42036</c:v>
                </c:pt>
                <c:pt idx="2">
                  <c:v>42064</c:v>
                </c:pt>
                <c:pt idx="3">
                  <c:v>42095</c:v>
                </c:pt>
                <c:pt idx="4">
                  <c:v>42156</c:v>
                </c:pt>
                <c:pt idx="5">
                  <c:v>42186</c:v>
                </c:pt>
                <c:pt idx="6">
                  <c:v>42217</c:v>
                </c:pt>
              </c:numCache>
            </c:numRef>
          </c:cat>
          <c:val>
            <c:numRef>
              <c:f>Лист1!$B$2:$B$8</c:f>
              <c:numCache>
                <c:formatCode>General</c:formatCode>
                <c:ptCount val="7"/>
                <c:pt idx="0">
                  <c:v>42</c:v>
                </c:pt>
                <c:pt idx="1">
                  <c:v>46</c:v>
                </c:pt>
                <c:pt idx="2">
                  <c:v>49</c:v>
                </c:pt>
                <c:pt idx="3">
                  <c:v>52</c:v>
                </c:pt>
                <c:pt idx="4">
                  <c:v>56</c:v>
                </c:pt>
                <c:pt idx="5">
                  <c:v>58</c:v>
                </c:pt>
                <c:pt idx="6" formatCode="0%">
                  <c:v>62</c:v>
                </c:pt>
              </c:numCache>
            </c:numRef>
          </c:val>
        </c:ser>
        <c:axId val="139243904"/>
        <c:axId val="139245440"/>
      </c:barChart>
      <c:dateAx>
        <c:axId val="139243904"/>
        <c:scaling>
          <c:orientation val="minMax"/>
        </c:scaling>
        <c:axPos val="b"/>
        <c:numFmt formatCode="mmm/yy" sourceLinked="0"/>
        <c:tickLblPos val="nextTo"/>
        <c:crossAx val="139245440"/>
        <c:crosses val="autoZero"/>
        <c:auto val="1"/>
        <c:lblOffset val="100"/>
        <c:baseTimeUnit val="months"/>
        <c:majorUnit val="1"/>
        <c:majorTimeUnit val="months"/>
        <c:minorUnit val="1"/>
        <c:minorTimeUnit val="days"/>
      </c:dateAx>
      <c:valAx>
        <c:axId val="139245440"/>
        <c:scaling>
          <c:orientation val="minMax"/>
        </c:scaling>
        <c:axPos val="l"/>
        <c:majorGridlines/>
        <c:numFmt formatCode="General" sourceLinked="1"/>
        <c:tickLblPos val="nextTo"/>
        <c:crossAx val="139243904"/>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142</TotalTime>
  <Pages>46</Pages>
  <Words>10126</Words>
  <Characters>57720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Armenia [Выберите дату] n</dc:creator>
  <cp:lastModifiedBy>space</cp:lastModifiedBy>
  <cp:revision>11</cp:revision>
  <dcterms:created xsi:type="dcterms:W3CDTF">2015-05-19T13:27:00Z</dcterms:created>
  <dcterms:modified xsi:type="dcterms:W3CDTF">2019-01-15T17:23:00Z</dcterms:modified>
</cp:coreProperties>
</file>